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80F2A" w14:textId="77777777" w:rsidR="00DE2456" w:rsidRDefault="00DE2456" w:rsidP="00D3768C">
      <w:pPr>
        <w:spacing w:line="360" w:lineRule="auto"/>
        <w:rPr>
          <w:sz w:val="48"/>
          <w:szCs w:val="48"/>
        </w:rPr>
      </w:pPr>
      <w:r>
        <w:rPr>
          <w:sz w:val="48"/>
          <w:szCs w:val="48"/>
        </w:rPr>
        <w:t xml:space="preserve">Online Video Streaming </w:t>
      </w:r>
    </w:p>
    <w:p w14:paraId="62F3B0D2" w14:textId="36AFEF9C" w:rsidR="00D3768C" w:rsidRDefault="00DE2456" w:rsidP="00D3768C">
      <w:pPr>
        <w:spacing w:line="360" w:lineRule="auto"/>
        <w:rPr>
          <w:sz w:val="48"/>
          <w:szCs w:val="48"/>
        </w:rPr>
      </w:pPr>
      <w:r>
        <w:rPr>
          <w:sz w:val="48"/>
          <w:szCs w:val="48"/>
        </w:rPr>
        <w:t>Using Cloud Computing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3203"/>
        <w:gridCol w:w="3203"/>
      </w:tblGrid>
      <w:tr w:rsidR="00AF5D9B" w14:paraId="5C4632E5" w14:textId="77777777" w:rsidTr="00E80489">
        <w:trPr>
          <w:trHeight w:val="1126"/>
        </w:trPr>
        <w:tc>
          <w:tcPr>
            <w:tcW w:w="3203" w:type="dxa"/>
          </w:tcPr>
          <w:p w14:paraId="5272DCC9" w14:textId="77777777" w:rsidR="009F3F3F" w:rsidRDefault="009F3F3F" w:rsidP="009F3F3F">
            <w:pPr>
              <w:rPr>
                <w:rFonts w:eastAsia="Times New Roman"/>
                <w:sz w:val="18"/>
                <w:szCs w:val="18"/>
              </w:rPr>
            </w:pPr>
            <w:r>
              <w:rPr>
                <w:rFonts w:eastAsia="Times New Roman"/>
                <w:sz w:val="18"/>
                <w:szCs w:val="18"/>
              </w:rPr>
              <w:t>Dr. Narendra Rao</w:t>
            </w:r>
          </w:p>
          <w:p w14:paraId="1B8CED54" w14:textId="0A976D75" w:rsidR="009F3F3F" w:rsidRDefault="009F3F3F" w:rsidP="009F3F3F">
            <w:pPr>
              <w:rPr>
                <w:rFonts w:eastAsia="Times New Roman"/>
                <w:sz w:val="18"/>
                <w:szCs w:val="18"/>
              </w:rPr>
            </w:pPr>
            <w:r>
              <w:rPr>
                <w:rFonts w:eastAsia="Times New Roman"/>
                <w:sz w:val="18"/>
                <w:szCs w:val="18"/>
              </w:rPr>
              <w:t>Head of Department, Dept. of  CSE</w:t>
            </w:r>
          </w:p>
          <w:p w14:paraId="08796EFC" w14:textId="77777777" w:rsidR="009F3F3F" w:rsidRDefault="009F3F3F" w:rsidP="009F3F3F">
            <w:pPr>
              <w:rPr>
                <w:rFonts w:eastAsia="Times New Roman"/>
                <w:sz w:val="18"/>
                <w:szCs w:val="18"/>
              </w:rPr>
            </w:pPr>
            <w:r>
              <w:rPr>
                <w:rFonts w:eastAsia="Times New Roman"/>
                <w:sz w:val="18"/>
                <w:szCs w:val="18"/>
              </w:rPr>
              <w:t xml:space="preserve">Mohan Babu University (Erstwhile Sree </w:t>
            </w:r>
            <w:proofErr w:type="spellStart"/>
            <w:r>
              <w:rPr>
                <w:rFonts w:eastAsia="Times New Roman"/>
                <w:sz w:val="18"/>
                <w:szCs w:val="18"/>
              </w:rPr>
              <w:t>Vidyanikethan</w:t>
            </w:r>
            <w:proofErr w:type="spellEnd"/>
            <w:r>
              <w:rPr>
                <w:rFonts w:eastAsia="Times New Roman"/>
                <w:sz w:val="18"/>
                <w:szCs w:val="18"/>
              </w:rPr>
              <w:t xml:space="preserve"> Engineering College),</w:t>
            </w:r>
          </w:p>
          <w:p w14:paraId="4305A62C" w14:textId="630A2BC3" w:rsidR="00437DF1" w:rsidRPr="009F3F3F" w:rsidRDefault="009F3F3F" w:rsidP="009F3F3F">
            <w:pPr>
              <w:rPr>
                <w:rFonts w:eastAsia="Times New Roman"/>
                <w:sz w:val="18"/>
                <w:szCs w:val="18"/>
              </w:rPr>
            </w:pPr>
            <w:r>
              <w:rPr>
                <w:rFonts w:eastAsia="Times New Roman"/>
                <w:sz w:val="18"/>
                <w:szCs w:val="18"/>
              </w:rPr>
              <w:t>Tirupati, India</w:t>
            </w:r>
          </w:p>
        </w:tc>
        <w:tc>
          <w:tcPr>
            <w:tcW w:w="3203" w:type="dxa"/>
          </w:tcPr>
          <w:p w14:paraId="58BCFACF" w14:textId="77777777" w:rsidR="009F3F3F" w:rsidRDefault="009F3F3F" w:rsidP="009F3F3F">
            <w:pPr>
              <w:rPr>
                <w:sz w:val="18"/>
                <w:szCs w:val="18"/>
                <w:lang w:val="en-IN"/>
              </w:rPr>
            </w:pPr>
            <w:proofErr w:type="spellStart"/>
            <w:r>
              <w:rPr>
                <w:sz w:val="18"/>
                <w:szCs w:val="18"/>
                <w:lang w:val="en-IN"/>
              </w:rPr>
              <w:t>Dr.</w:t>
            </w:r>
            <w:proofErr w:type="spellEnd"/>
            <w:r>
              <w:rPr>
                <w:sz w:val="18"/>
                <w:szCs w:val="18"/>
                <w:lang w:val="en-IN"/>
              </w:rPr>
              <w:t xml:space="preserve"> K. Padmaja</w:t>
            </w:r>
          </w:p>
          <w:p w14:paraId="64EEBB00" w14:textId="77777777" w:rsidR="009F3F3F" w:rsidRDefault="009F3F3F" w:rsidP="009F3F3F">
            <w:pPr>
              <w:rPr>
                <w:i/>
                <w:sz w:val="18"/>
                <w:szCs w:val="18"/>
              </w:rPr>
            </w:pPr>
            <w:r>
              <w:rPr>
                <w:sz w:val="18"/>
                <w:szCs w:val="18"/>
              </w:rPr>
              <w:t xml:space="preserve">Associate Professor, </w:t>
            </w:r>
            <w:r w:rsidRPr="009F3F3F">
              <w:rPr>
                <w:iCs/>
                <w:sz w:val="18"/>
                <w:szCs w:val="18"/>
              </w:rPr>
              <w:t>Dept.</w:t>
            </w:r>
            <w:r w:rsidRPr="009F3F3F">
              <w:rPr>
                <w:iCs/>
                <w:sz w:val="18"/>
                <w:szCs w:val="18"/>
                <w:lang w:val="en-IN"/>
              </w:rPr>
              <w:t xml:space="preserve"> of</w:t>
            </w:r>
            <w:r>
              <w:rPr>
                <w:i/>
                <w:sz w:val="18"/>
                <w:szCs w:val="18"/>
                <w:lang w:val="en-IN"/>
              </w:rPr>
              <w:t xml:space="preserve"> CSE</w:t>
            </w:r>
          </w:p>
          <w:p w14:paraId="3588ED1B" w14:textId="77777777" w:rsidR="009F3F3F" w:rsidRDefault="009F3F3F" w:rsidP="009F3F3F">
            <w:pPr>
              <w:rPr>
                <w:rFonts w:eastAsia="Times New Roman"/>
                <w:sz w:val="18"/>
                <w:szCs w:val="18"/>
              </w:rPr>
            </w:pPr>
            <w:r>
              <w:rPr>
                <w:rFonts w:eastAsia="Times New Roman"/>
                <w:sz w:val="18"/>
                <w:szCs w:val="18"/>
              </w:rPr>
              <w:t xml:space="preserve">Mohan Babu University (Erstwhile Sree </w:t>
            </w:r>
            <w:proofErr w:type="spellStart"/>
            <w:r>
              <w:rPr>
                <w:rFonts w:eastAsia="Times New Roman"/>
                <w:sz w:val="18"/>
                <w:szCs w:val="18"/>
              </w:rPr>
              <w:t>Vidyanikethan</w:t>
            </w:r>
            <w:proofErr w:type="spellEnd"/>
            <w:r>
              <w:rPr>
                <w:rFonts w:eastAsia="Times New Roman"/>
                <w:sz w:val="18"/>
                <w:szCs w:val="18"/>
              </w:rPr>
              <w:t xml:space="preserve"> Engineering College),</w:t>
            </w:r>
          </w:p>
          <w:p w14:paraId="4AC4B75B" w14:textId="60FCF32F" w:rsidR="004B6827" w:rsidRPr="005E3E72" w:rsidRDefault="009F3F3F" w:rsidP="009F3F3F">
            <w:pPr>
              <w:rPr>
                <w:rFonts w:eastAsia="Times New Roman"/>
                <w:sz w:val="18"/>
                <w:szCs w:val="18"/>
              </w:rPr>
            </w:pPr>
            <w:r>
              <w:rPr>
                <w:rFonts w:eastAsia="Times New Roman"/>
                <w:sz w:val="18"/>
                <w:szCs w:val="18"/>
              </w:rPr>
              <w:t>Tirupati, India</w:t>
            </w:r>
          </w:p>
        </w:tc>
        <w:tc>
          <w:tcPr>
            <w:tcW w:w="3203" w:type="dxa"/>
          </w:tcPr>
          <w:p w14:paraId="617CFCE2" w14:textId="77777777" w:rsidR="00437DF1" w:rsidRDefault="00437DF1" w:rsidP="00437DF1">
            <w:pPr>
              <w:rPr>
                <w:rFonts w:eastAsia="Times New Roman"/>
                <w:sz w:val="18"/>
                <w:szCs w:val="18"/>
              </w:rPr>
            </w:pPr>
            <w:r>
              <w:rPr>
                <w:rFonts w:eastAsia="Times New Roman"/>
                <w:sz w:val="18"/>
                <w:szCs w:val="18"/>
              </w:rPr>
              <w:t xml:space="preserve">Gorantla </w:t>
            </w:r>
            <w:proofErr w:type="spellStart"/>
            <w:r>
              <w:rPr>
                <w:rFonts w:eastAsia="Times New Roman"/>
                <w:sz w:val="18"/>
                <w:szCs w:val="18"/>
              </w:rPr>
              <w:t>Sahithi</w:t>
            </w:r>
            <w:proofErr w:type="spellEnd"/>
          </w:p>
          <w:p w14:paraId="12FE5002" w14:textId="77777777" w:rsidR="00437DF1" w:rsidRDefault="00437DF1" w:rsidP="00437DF1">
            <w:pPr>
              <w:rPr>
                <w:rFonts w:eastAsia="Times New Roman"/>
                <w:sz w:val="18"/>
                <w:szCs w:val="18"/>
              </w:rPr>
            </w:pPr>
            <w:r>
              <w:rPr>
                <w:rFonts w:eastAsia="Times New Roman"/>
                <w:sz w:val="18"/>
                <w:szCs w:val="18"/>
              </w:rPr>
              <w:t>UG Scholar, Department of CSE</w:t>
            </w:r>
          </w:p>
          <w:p w14:paraId="41501167" w14:textId="77777777" w:rsidR="00437DF1" w:rsidRDefault="00437DF1" w:rsidP="00437DF1">
            <w:pPr>
              <w:rPr>
                <w:rFonts w:eastAsia="Times New Roman"/>
                <w:sz w:val="18"/>
                <w:szCs w:val="18"/>
              </w:rPr>
            </w:pPr>
            <w:r>
              <w:rPr>
                <w:rFonts w:eastAsia="Times New Roman"/>
                <w:sz w:val="18"/>
                <w:szCs w:val="18"/>
              </w:rPr>
              <w:t xml:space="preserve">Mohan Babu University (Erstwhile Sree </w:t>
            </w:r>
            <w:proofErr w:type="spellStart"/>
            <w:r>
              <w:rPr>
                <w:rFonts w:eastAsia="Times New Roman"/>
                <w:sz w:val="18"/>
                <w:szCs w:val="18"/>
              </w:rPr>
              <w:t>Vidyanikethan</w:t>
            </w:r>
            <w:proofErr w:type="spellEnd"/>
            <w:r>
              <w:rPr>
                <w:rFonts w:eastAsia="Times New Roman"/>
                <w:sz w:val="18"/>
                <w:szCs w:val="18"/>
              </w:rPr>
              <w:t xml:space="preserve"> Engineering College),</w:t>
            </w:r>
          </w:p>
          <w:p w14:paraId="77BB01EF" w14:textId="261EDFCC" w:rsidR="005E3E72" w:rsidRPr="005E3E72" w:rsidRDefault="00437DF1" w:rsidP="00437DF1">
            <w:pPr>
              <w:rPr>
                <w:rFonts w:eastAsia="Times New Roman"/>
                <w:sz w:val="18"/>
                <w:szCs w:val="18"/>
              </w:rPr>
            </w:pPr>
            <w:r>
              <w:rPr>
                <w:rFonts w:eastAsia="Times New Roman"/>
                <w:sz w:val="18"/>
                <w:szCs w:val="18"/>
              </w:rPr>
              <w:t>Tirupati, India</w:t>
            </w:r>
          </w:p>
        </w:tc>
      </w:tr>
      <w:tr w:rsidR="00AF5D9B" w14:paraId="456104FB" w14:textId="77777777" w:rsidTr="00E80489">
        <w:trPr>
          <w:trHeight w:val="1173"/>
        </w:trPr>
        <w:tc>
          <w:tcPr>
            <w:tcW w:w="3203" w:type="dxa"/>
          </w:tcPr>
          <w:p w14:paraId="105C84C8" w14:textId="77777777" w:rsidR="00437DF1" w:rsidRDefault="00437DF1" w:rsidP="00437DF1">
            <w:pPr>
              <w:rPr>
                <w:rFonts w:eastAsia="Times New Roman"/>
                <w:sz w:val="18"/>
                <w:szCs w:val="18"/>
              </w:rPr>
            </w:pPr>
            <w:proofErr w:type="spellStart"/>
            <w:r>
              <w:rPr>
                <w:rFonts w:eastAsia="Times New Roman"/>
                <w:sz w:val="18"/>
                <w:szCs w:val="18"/>
              </w:rPr>
              <w:t>Nalathati</w:t>
            </w:r>
            <w:proofErr w:type="spellEnd"/>
            <w:r>
              <w:rPr>
                <w:rFonts w:eastAsia="Times New Roman"/>
                <w:sz w:val="18"/>
                <w:szCs w:val="18"/>
              </w:rPr>
              <w:t xml:space="preserve"> </w:t>
            </w:r>
            <w:proofErr w:type="spellStart"/>
            <w:r>
              <w:rPr>
                <w:rFonts w:eastAsia="Times New Roman"/>
                <w:sz w:val="18"/>
                <w:szCs w:val="18"/>
              </w:rPr>
              <w:t>Siddaradha</w:t>
            </w:r>
            <w:proofErr w:type="spellEnd"/>
          </w:p>
          <w:p w14:paraId="485E9A83" w14:textId="77777777" w:rsidR="00437DF1" w:rsidRDefault="00437DF1" w:rsidP="00437DF1">
            <w:pPr>
              <w:rPr>
                <w:rFonts w:eastAsia="Times New Roman"/>
                <w:sz w:val="18"/>
                <w:szCs w:val="18"/>
              </w:rPr>
            </w:pPr>
            <w:r>
              <w:rPr>
                <w:rFonts w:eastAsia="Times New Roman"/>
                <w:sz w:val="18"/>
                <w:szCs w:val="18"/>
              </w:rPr>
              <w:t>UG Scholar, Department of CSE</w:t>
            </w:r>
          </w:p>
          <w:p w14:paraId="705A73B8" w14:textId="77777777" w:rsidR="00437DF1" w:rsidRDefault="00437DF1" w:rsidP="00437DF1">
            <w:pPr>
              <w:rPr>
                <w:rFonts w:eastAsia="Times New Roman"/>
                <w:sz w:val="18"/>
                <w:szCs w:val="18"/>
              </w:rPr>
            </w:pPr>
            <w:r>
              <w:rPr>
                <w:rFonts w:eastAsia="Times New Roman"/>
                <w:sz w:val="18"/>
                <w:szCs w:val="18"/>
              </w:rPr>
              <w:t xml:space="preserve">Mohan Babu University (Erstwhile Sree </w:t>
            </w:r>
            <w:proofErr w:type="spellStart"/>
            <w:r>
              <w:rPr>
                <w:rFonts w:eastAsia="Times New Roman"/>
                <w:sz w:val="18"/>
                <w:szCs w:val="18"/>
              </w:rPr>
              <w:t>Vidyanikethan</w:t>
            </w:r>
            <w:proofErr w:type="spellEnd"/>
            <w:r>
              <w:rPr>
                <w:rFonts w:eastAsia="Times New Roman"/>
                <w:sz w:val="18"/>
                <w:szCs w:val="18"/>
              </w:rPr>
              <w:t xml:space="preserve"> Engineering College),</w:t>
            </w:r>
          </w:p>
          <w:p w14:paraId="1303BE44" w14:textId="097C5C72" w:rsidR="008B5CE3" w:rsidRPr="008B5CE3" w:rsidRDefault="00437DF1" w:rsidP="00437DF1">
            <w:pPr>
              <w:rPr>
                <w:rFonts w:eastAsia="Times New Roman"/>
                <w:sz w:val="18"/>
                <w:szCs w:val="18"/>
              </w:rPr>
            </w:pPr>
            <w:r>
              <w:rPr>
                <w:rFonts w:eastAsia="Times New Roman"/>
                <w:sz w:val="18"/>
                <w:szCs w:val="18"/>
              </w:rPr>
              <w:t>Tirupati, India</w:t>
            </w:r>
          </w:p>
        </w:tc>
        <w:tc>
          <w:tcPr>
            <w:tcW w:w="3203" w:type="dxa"/>
          </w:tcPr>
          <w:p w14:paraId="349A9479" w14:textId="0FC7D3B4" w:rsidR="00437DF1" w:rsidRPr="00437DF1" w:rsidRDefault="00437DF1" w:rsidP="00437DF1">
            <w:pPr>
              <w:rPr>
                <w:color w:val="202124"/>
                <w:sz w:val="18"/>
                <w:szCs w:val="18"/>
                <w:lang w:val="en-IN"/>
              </w:rPr>
            </w:pPr>
            <w:proofErr w:type="spellStart"/>
            <w:r>
              <w:rPr>
                <w:sz w:val="18"/>
                <w:szCs w:val="18"/>
              </w:rPr>
              <w:t>Padiri</w:t>
            </w:r>
            <w:proofErr w:type="spellEnd"/>
            <w:r>
              <w:rPr>
                <w:sz w:val="18"/>
                <w:szCs w:val="18"/>
              </w:rPr>
              <w:t xml:space="preserve"> Devi Sree</w:t>
            </w:r>
          </w:p>
          <w:p w14:paraId="293EA772" w14:textId="77777777" w:rsidR="00437DF1" w:rsidRDefault="00437DF1" w:rsidP="00437DF1">
            <w:pPr>
              <w:rPr>
                <w:rFonts w:eastAsia="Times New Roman"/>
                <w:sz w:val="18"/>
                <w:szCs w:val="18"/>
              </w:rPr>
            </w:pPr>
            <w:r>
              <w:rPr>
                <w:rFonts w:eastAsia="Times New Roman"/>
                <w:sz w:val="18"/>
                <w:szCs w:val="18"/>
              </w:rPr>
              <w:t>UG Scholar, Department of CSE</w:t>
            </w:r>
          </w:p>
          <w:p w14:paraId="63AA90CF" w14:textId="77777777" w:rsidR="00437DF1" w:rsidRDefault="00437DF1" w:rsidP="00437DF1">
            <w:pPr>
              <w:rPr>
                <w:rFonts w:eastAsia="Times New Roman"/>
                <w:sz w:val="18"/>
                <w:szCs w:val="18"/>
              </w:rPr>
            </w:pPr>
            <w:r>
              <w:rPr>
                <w:rFonts w:eastAsia="Times New Roman"/>
                <w:sz w:val="18"/>
                <w:szCs w:val="18"/>
              </w:rPr>
              <w:t xml:space="preserve">Mohan Babu University (Erstwhile Sree </w:t>
            </w:r>
            <w:proofErr w:type="spellStart"/>
            <w:r>
              <w:rPr>
                <w:rFonts w:eastAsia="Times New Roman"/>
                <w:sz w:val="18"/>
                <w:szCs w:val="18"/>
              </w:rPr>
              <w:t>Vidyanikethan</w:t>
            </w:r>
            <w:proofErr w:type="spellEnd"/>
            <w:r>
              <w:rPr>
                <w:rFonts w:eastAsia="Times New Roman"/>
                <w:sz w:val="18"/>
                <w:szCs w:val="18"/>
              </w:rPr>
              <w:t xml:space="preserve"> Engineering College),</w:t>
            </w:r>
          </w:p>
          <w:p w14:paraId="4D5B6266" w14:textId="02F331E6" w:rsidR="005E3E72" w:rsidRPr="00437DF1" w:rsidRDefault="00437DF1" w:rsidP="00437DF1">
            <w:pPr>
              <w:rPr>
                <w:rFonts w:eastAsia="Times New Roman"/>
                <w:sz w:val="18"/>
                <w:szCs w:val="18"/>
              </w:rPr>
            </w:pPr>
            <w:r>
              <w:rPr>
                <w:rFonts w:eastAsia="Times New Roman"/>
                <w:sz w:val="18"/>
                <w:szCs w:val="18"/>
              </w:rPr>
              <w:t>Tirupati, India</w:t>
            </w:r>
          </w:p>
        </w:tc>
        <w:tc>
          <w:tcPr>
            <w:tcW w:w="3203" w:type="dxa"/>
          </w:tcPr>
          <w:p w14:paraId="1D5C7607" w14:textId="77777777" w:rsidR="00437DF1" w:rsidRDefault="00437DF1" w:rsidP="00437DF1">
            <w:pPr>
              <w:rPr>
                <w:color w:val="202124"/>
                <w:sz w:val="18"/>
                <w:szCs w:val="18"/>
                <w:lang w:val="en-IN"/>
              </w:rPr>
            </w:pPr>
            <w:proofErr w:type="spellStart"/>
            <w:r>
              <w:rPr>
                <w:color w:val="202124"/>
                <w:sz w:val="18"/>
                <w:szCs w:val="18"/>
                <w:lang w:val="en-IN"/>
              </w:rPr>
              <w:t>Vennapusa</w:t>
            </w:r>
            <w:proofErr w:type="spellEnd"/>
            <w:r>
              <w:rPr>
                <w:color w:val="202124"/>
                <w:sz w:val="18"/>
                <w:szCs w:val="18"/>
                <w:lang w:val="en-IN"/>
              </w:rPr>
              <w:t xml:space="preserve"> Saketh Reddy</w:t>
            </w:r>
          </w:p>
          <w:p w14:paraId="7F289B65" w14:textId="77777777" w:rsidR="00437DF1" w:rsidRDefault="00437DF1" w:rsidP="00437DF1">
            <w:pPr>
              <w:rPr>
                <w:rFonts w:eastAsia="Times New Roman"/>
                <w:sz w:val="18"/>
                <w:szCs w:val="18"/>
              </w:rPr>
            </w:pPr>
            <w:r>
              <w:rPr>
                <w:rFonts w:eastAsia="Times New Roman"/>
                <w:sz w:val="18"/>
                <w:szCs w:val="18"/>
              </w:rPr>
              <w:t>UG Scholar, Department of CSE</w:t>
            </w:r>
          </w:p>
          <w:p w14:paraId="53DE5C04" w14:textId="77777777" w:rsidR="00437DF1" w:rsidRDefault="00437DF1" w:rsidP="00437DF1">
            <w:pPr>
              <w:rPr>
                <w:rFonts w:eastAsia="Times New Roman"/>
                <w:sz w:val="18"/>
                <w:szCs w:val="18"/>
              </w:rPr>
            </w:pPr>
            <w:r>
              <w:rPr>
                <w:rFonts w:eastAsia="Times New Roman"/>
                <w:sz w:val="18"/>
                <w:szCs w:val="18"/>
              </w:rPr>
              <w:t xml:space="preserve">Mohan Babu University (Erstwhile Sree </w:t>
            </w:r>
            <w:proofErr w:type="spellStart"/>
            <w:r>
              <w:rPr>
                <w:rFonts w:eastAsia="Times New Roman"/>
                <w:sz w:val="18"/>
                <w:szCs w:val="18"/>
              </w:rPr>
              <w:t>Vidyanikethan</w:t>
            </w:r>
            <w:proofErr w:type="spellEnd"/>
            <w:r>
              <w:rPr>
                <w:rFonts w:eastAsia="Times New Roman"/>
                <w:sz w:val="18"/>
                <w:szCs w:val="18"/>
              </w:rPr>
              <w:t xml:space="preserve"> Engineering College),</w:t>
            </w:r>
          </w:p>
          <w:p w14:paraId="71FB00F7" w14:textId="63F0DC43" w:rsidR="00AF5D9B" w:rsidRPr="00437DF1" w:rsidRDefault="00437DF1" w:rsidP="00437DF1">
            <w:pPr>
              <w:rPr>
                <w:rFonts w:eastAsia="Times New Roman"/>
                <w:sz w:val="18"/>
                <w:szCs w:val="18"/>
              </w:rPr>
            </w:pPr>
            <w:r>
              <w:rPr>
                <w:rFonts w:eastAsia="Times New Roman"/>
                <w:sz w:val="18"/>
                <w:szCs w:val="18"/>
              </w:rPr>
              <w:t>Tirupati, India</w:t>
            </w:r>
          </w:p>
        </w:tc>
      </w:tr>
    </w:tbl>
    <w:p w14:paraId="1EC92EE7" w14:textId="77777777" w:rsidR="00AF5D9B" w:rsidRPr="00AF5D9B" w:rsidRDefault="00AF5D9B" w:rsidP="00AF5D9B">
      <w:pPr>
        <w:spacing w:line="360" w:lineRule="auto"/>
        <w:jc w:val="both"/>
        <w:rPr>
          <w:sz w:val="2"/>
          <w:szCs w:val="2"/>
        </w:rPr>
      </w:pPr>
    </w:p>
    <w:p w14:paraId="21BCC026" w14:textId="77777777" w:rsidR="00DA4F03" w:rsidRDefault="00DA4F03" w:rsidP="003B66BF">
      <w:pPr>
        <w:pStyle w:val="Author"/>
        <w:spacing w:before="100" w:beforeAutospacing="1" w:after="100" w:afterAutospacing="1" w:line="120" w:lineRule="auto"/>
        <w:jc w:val="both"/>
        <w:rPr>
          <w:sz w:val="16"/>
          <w:szCs w:val="16"/>
        </w:rPr>
        <w:sectPr w:rsidR="00DA4F03" w:rsidSect="00A25D9E">
          <w:footerReference w:type="first" r:id="rId8"/>
          <w:pgSz w:w="11906" w:h="16838"/>
          <w:pgMar w:top="540" w:right="893" w:bottom="1440" w:left="893" w:header="720" w:footer="720" w:gutter="0"/>
          <w:cols w:space="720"/>
          <w:titlePg/>
          <w:docGrid w:linePitch="360"/>
        </w:sectPr>
      </w:pPr>
    </w:p>
    <w:p w14:paraId="021FB11F" w14:textId="14F17D94" w:rsidR="00DA4F03" w:rsidRDefault="00DA4F03" w:rsidP="003B66BF">
      <w:pPr>
        <w:spacing w:line="276" w:lineRule="auto"/>
        <w:jc w:val="both"/>
        <w:sectPr w:rsidR="00DA4F03" w:rsidSect="00A25D9E">
          <w:type w:val="continuous"/>
          <w:pgSz w:w="11906" w:h="16838"/>
          <w:pgMar w:top="450" w:right="893" w:bottom="1440" w:left="893" w:header="720" w:footer="720" w:gutter="0"/>
          <w:cols w:num="3" w:space="720"/>
          <w:docGrid w:linePitch="360"/>
        </w:sectPr>
      </w:pPr>
    </w:p>
    <w:p w14:paraId="794262D6" w14:textId="6E794FDE" w:rsidR="00405943" w:rsidRPr="00AF43F8" w:rsidRDefault="00A167A2" w:rsidP="00405943">
      <w:pPr>
        <w:ind w:right="-11"/>
        <w:jc w:val="both"/>
        <w:rPr>
          <w:b/>
          <w:bCs/>
          <w:color w:val="333333"/>
          <w:shd w:val="clear" w:color="auto" w:fill="FFFFFF"/>
        </w:rPr>
      </w:pPr>
      <w:r w:rsidRPr="00AF43F8">
        <w:rPr>
          <w:b/>
          <w:bCs/>
          <w:i/>
          <w:iCs/>
        </w:rPr>
        <w:t>Abstract</w:t>
      </w:r>
      <w:r w:rsidR="00405943" w:rsidRPr="00AF43F8">
        <w:rPr>
          <w:b/>
          <w:bCs/>
          <w:i/>
          <w:iCs/>
        </w:rPr>
        <w:t xml:space="preserve"> </w:t>
      </w:r>
      <w:r w:rsidR="00405943" w:rsidRPr="00AF43F8">
        <w:rPr>
          <w:b/>
          <w:bCs/>
        </w:rPr>
        <w:t>--</w:t>
      </w:r>
      <w:r w:rsidR="00C47108" w:rsidRPr="00AF43F8">
        <w:t xml:space="preserve"> </w:t>
      </w:r>
      <w:r w:rsidR="00C47108" w:rsidRPr="00AF43F8">
        <w:rPr>
          <w:b/>
          <w:bCs/>
        </w:rPr>
        <w:t xml:space="preserve">With the rise in </w:t>
      </w:r>
      <w:r w:rsidR="00330144" w:rsidRPr="00AF43F8">
        <w:rPr>
          <w:b/>
          <w:bCs/>
        </w:rPr>
        <w:t>the widespread use</w:t>
      </w:r>
      <w:r w:rsidR="00C47108" w:rsidRPr="00AF43F8">
        <w:rPr>
          <w:b/>
          <w:bCs/>
        </w:rPr>
        <w:t xml:space="preserve"> of video streaming, people can now watch films </w:t>
      </w:r>
      <w:r w:rsidR="00330144" w:rsidRPr="00AF43F8">
        <w:rPr>
          <w:b/>
          <w:bCs/>
        </w:rPr>
        <w:t>on a range of devices</w:t>
      </w:r>
      <w:r w:rsidR="00C47108" w:rsidRPr="00AF43F8">
        <w:rPr>
          <w:b/>
          <w:bCs/>
        </w:rPr>
        <w:t xml:space="preserve">, including laptops, </w:t>
      </w:r>
      <w:r w:rsidR="00330144" w:rsidRPr="00AF43F8">
        <w:rPr>
          <w:b/>
          <w:bCs/>
        </w:rPr>
        <w:t>wide-screen TVs</w:t>
      </w:r>
      <w:r w:rsidR="00C47108" w:rsidRPr="00AF43F8">
        <w:rPr>
          <w:b/>
          <w:bCs/>
        </w:rPr>
        <w:t xml:space="preserve">, </w:t>
      </w:r>
      <w:r w:rsidR="00C40E80" w:rsidRPr="00AF43F8">
        <w:rPr>
          <w:b/>
          <w:bCs/>
        </w:rPr>
        <w:t xml:space="preserve">and </w:t>
      </w:r>
      <w:r w:rsidR="00C47108" w:rsidRPr="00AF43F8">
        <w:rPr>
          <w:b/>
          <w:bCs/>
        </w:rPr>
        <w:t>smartphones,</w:t>
      </w:r>
      <w:r w:rsidR="00330144" w:rsidRPr="00AF43F8">
        <w:rPr>
          <w:b/>
          <w:bCs/>
        </w:rPr>
        <w:t xml:space="preserve"> in addition to tablets</w:t>
      </w:r>
      <w:r w:rsidR="00C47108" w:rsidRPr="00AF43F8">
        <w:rPr>
          <w:b/>
          <w:bCs/>
        </w:rPr>
        <w:t xml:space="preserve">. It is </w:t>
      </w:r>
      <w:r w:rsidR="00330144" w:rsidRPr="00AF43F8">
        <w:rPr>
          <w:b/>
          <w:bCs/>
        </w:rPr>
        <w:t>presently</w:t>
      </w:r>
      <w:r w:rsidR="00C47108" w:rsidRPr="00AF43F8">
        <w:rPr>
          <w:b/>
          <w:bCs/>
        </w:rPr>
        <w:t xml:space="preserve"> ubiquitous and flexible due to the integration of </w:t>
      </w:r>
      <w:r w:rsidR="008D2EC4" w:rsidRPr="00AF43F8">
        <w:rPr>
          <w:b/>
          <w:bCs/>
        </w:rPr>
        <w:t>technological advances</w:t>
      </w:r>
      <w:r w:rsidR="00C47108" w:rsidRPr="00AF43F8">
        <w:rPr>
          <w:b/>
          <w:bCs/>
        </w:rPr>
        <w:t xml:space="preserve"> </w:t>
      </w:r>
      <w:r w:rsidR="008D2EC4" w:rsidRPr="00AF43F8">
        <w:rPr>
          <w:b/>
          <w:bCs/>
        </w:rPr>
        <w:t>like</w:t>
      </w:r>
      <w:r w:rsidR="00C47108" w:rsidRPr="00AF43F8">
        <w:rPr>
          <w:b/>
          <w:bCs/>
        </w:rPr>
        <w:t xml:space="preserve"> cloud computing,</w:t>
      </w:r>
      <w:r w:rsidR="008D2EC4" w:rsidRPr="00AF43F8">
        <w:rPr>
          <w:b/>
          <w:bCs/>
        </w:rPr>
        <w:t xml:space="preserve"> compression of videos,</w:t>
      </w:r>
      <w:r w:rsidR="00C47108" w:rsidRPr="00AF43F8">
        <w:rPr>
          <w:b/>
          <w:bCs/>
        </w:rPr>
        <w:t xml:space="preserve"> and</w:t>
      </w:r>
      <w:r w:rsidR="008D2EC4" w:rsidRPr="00AF43F8">
        <w:rPr>
          <w:b/>
          <w:bCs/>
        </w:rPr>
        <w:t xml:space="preserve"> networks for delivering content</w:t>
      </w:r>
      <w:r w:rsidR="00C47108" w:rsidRPr="00AF43F8">
        <w:rPr>
          <w:b/>
          <w:bCs/>
        </w:rPr>
        <w:t xml:space="preserve">. Given that video streaming makes up a significant amount of Internet traffic, it is imperative to comprehend how these </w:t>
      </w:r>
      <w:r w:rsidR="008D2EC4" w:rsidRPr="00AF43F8">
        <w:rPr>
          <w:b/>
          <w:bCs/>
        </w:rPr>
        <w:t xml:space="preserve">technologies </w:t>
      </w:r>
      <w:r w:rsidR="00C47108" w:rsidRPr="00AF43F8">
        <w:rPr>
          <w:b/>
          <w:bCs/>
        </w:rPr>
        <w:t xml:space="preserve">connect and function. </w:t>
      </w:r>
      <w:r w:rsidR="0026081E" w:rsidRPr="00AF43F8">
        <w:rPr>
          <w:b/>
          <w:bCs/>
        </w:rPr>
        <w:t>This</w:t>
      </w:r>
      <w:r w:rsidR="000E664B">
        <w:rPr>
          <w:b/>
          <w:bCs/>
        </w:rPr>
        <w:t xml:space="preserve"> </w:t>
      </w:r>
      <w:r w:rsidR="0026081E" w:rsidRPr="00AF43F8">
        <w:rPr>
          <w:b/>
          <w:bCs/>
        </w:rPr>
        <w:t>aims</w:t>
      </w:r>
      <w:r w:rsidR="00C47108" w:rsidRPr="00AF43F8">
        <w:rPr>
          <w:b/>
          <w:bCs/>
        </w:rPr>
        <w:t xml:space="preserve"> to make public the intricate processes involved in packing, encrypting, delivering, transcoding, and video encoding </w:t>
      </w:r>
      <w:r w:rsidR="008D2EC4" w:rsidRPr="00AF43F8">
        <w:rPr>
          <w:b/>
          <w:bCs/>
        </w:rPr>
        <w:t xml:space="preserve">unfiltered </w:t>
      </w:r>
      <w:r w:rsidR="00C47108" w:rsidRPr="00AF43F8">
        <w:rPr>
          <w:b/>
          <w:bCs/>
        </w:rPr>
        <w:t xml:space="preserve">video to users' devices. Considering how much </w:t>
      </w:r>
      <w:r w:rsidR="008D2EC4" w:rsidRPr="00AF43F8">
        <w:rPr>
          <w:b/>
          <w:bCs/>
        </w:rPr>
        <w:t xml:space="preserve">the </w:t>
      </w:r>
      <w:r w:rsidR="00033FFE" w:rsidRPr="00AF43F8">
        <w:rPr>
          <w:b/>
          <w:bCs/>
        </w:rPr>
        <w:t xml:space="preserve">market for streaming videos is </w:t>
      </w:r>
      <w:r w:rsidR="00C47108" w:rsidRPr="00AF43F8">
        <w:rPr>
          <w:b/>
          <w:bCs/>
        </w:rPr>
        <w:t xml:space="preserve">relying </w:t>
      </w:r>
      <w:r w:rsidR="00033FFE" w:rsidRPr="00AF43F8">
        <w:rPr>
          <w:b/>
          <w:bCs/>
        </w:rPr>
        <w:t>on</w:t>
      </w:r>
      <w:r w:rsidR="00C47108" w:rsidRPr="00AF43F8">
        <w:rPr>
          <w:b/>
          <w:bCs/>
        </w:rPr>
        <w:t xml:space="preserve"> </w:t>
      </w:r>
      <w:r w:rsidR="00033FFE" w:rsidRPr="00AF43F8">
        <w:rPr>
          <w:b/>
          <w:bCs/>
        </w:rPr>
        <w:t>cloud-based software</w:t>
      </w:r>
      <w:r w:rsidR="00C47108" w:rsidRPr="00AF43F8">
        <w:rPr>
          <w:b/>
          <w:bCs/>
        </w:rPr>
        <w:t>, it also looks into the usage of cloud services to provide video streaming services</w:t>
      </w:r>
      <w:r w:rsidR="00405943" w:rsidRPr="00AF43F8">
        <w:rPr>
          <w:b/>
          <w:bCs/>
          <w:color w:val="333333"/>
          <w:shd w:val="clear" w:color="auto" w:fill="FFFFFF"/>
        </w:rPr>
        <w:t>.</w:t>
      </w:r>
      <w:r w:rsidR="00C47108" w:rsidRPr="00AF43F8">
        <w:t xml:space="preserve"> </w:t>
      </w:r>
      <w:r w:rsidR="0026081E" w:rsidRPr="00AF43F8">
        <w:rPr>
          <w:b/>
          <w:bCs/>
          <w:color w:val="333333"/>
          <w:shd w:val="clear" w:color="auto" w:fill="FFFFFF"/>
        </w:rPr>
        <w:t>To</w:t>
      </w:r>
      <w:r w:rsidR="00C47108" w:rsidRPr="00AF43F8">
        <w:rPr>
          <w:b/>
          <w:bCs/>
          <w:color w:val="333333"/>
          <w:shd w:val="clear" w:color="auto" w:fill="FFFFFF"/>
        </w:rPr>
        <w:t xml:space="preserve"> help the industry shift to a more flexible and user-focused offering, the report also attempts to locate research projects in the field of cloud-based video streaming and anticipate future challenges.</w:t>
      </w:r>
    </w:p>
    <w:p w14:paraId="7D92970F" w14:textId="7BBA10D6" w:rsidR="00405943" w:rsidRPr="00AF43F8" w:rsidRDefault="00405943" w:rsidP="00405943">
      <w:pPr>
        <w:ind w:right="-11"/>
        <w:jc w:val="both"/>
        <w:rPr>
          <w:b/>
          <w:bCs/>
          <w:color w:val="333333"/>
          <w:shd w:val="clear" w:color="auto" w:fill="FFFFFF"/>
        </w:rPr>
      </w:pPr>
      <w:r w:rsidRPr="00AF43F8">
        <w:rPr>
          <w:b/>
          <w:bCs/>
          <w:color w:val="333333"/>
          <w:shd w:val="clear" w:color="auto" w:fill="FFFFFF"/>
        </w:rPr>
        <w:t xml:space="preserve"> </w:t>
      </w:r>
    </w:p>
    <w:p w14:paraId="362EA61D" w14:textId="3CBCF346" w:rsidR="00934A99" w:rsidRPr="00AF43F8" w:rsidRDefault="0026081E" w:rsidP="00405943">
      <w:pPr>
        <w:ind w:right="-11"/>
        <w:jc w:val="both"/>
        <w:rPr>
          <w:b/>
          <w:bCs/>
        </w:rPr>
      </w:pPr>
      <w:r w:rsidRPr="00AF43F8">
        <w:rPr>
          <w:b/>
          <w:bCs/>
        </w:rPr>
        <w:t>Keywords: user-focused offering, content delivery networks, cloud computing, encryption, transcoding, video streaming, and internet traffic.</w:t>
      </w:r>
    </w:p>
    <w:p w14:paraId="53E629AF" w14:textId="77777777" w:rsidR="00934A99" w:rsidRPr="00AF43F8" w:rsidRDefault="00934A99" w:rsidP="00405943">
      <w:pPr>
        <w:ind w:right="-11"/>
        <w:jc w:val="both"/>
        <w:rPr>
          <w:b/>
          <w:bCs/>
        </w:rPr>
      </w:pPr>
    </w:p>
    <w:p w14:paraId="703DAC82" w14:textId="090FE1A1" w:rsidR="009B3E20" w:rsidRPr="00405943" w:rsidRDefault="009B3E20" w:rsidP="00405943">
      <w:pPr>
        <w:ind w:right="-11"/>
        <w:jc w:val="both"/>
        <w:rPr>
          <w:b/>
          <w:bCs/>
          <w:color w:val="333333"/>
          <w:sz w:val="18"/>
          <w:szCs w:val="18"/>
          <w:shd w:val="clear" w:color="auto" w:fill="FFFFFF"/>
        </w:rPr>
      </w:pPr>
      <w:r>
        <w:rPr>
          <w:b/>
          <w:bCs/>
          <w:sz w:val="18"/>
          <w:szCs w:val="18"/>
        </w:rPr>
        <w:t xml:space="preserve"> </w:t>
      </w:r>
    </w:p>
    <w:p w14:paraId="005A151E" w14:textId="2F2B7AE7" w:rsidR="004F1F5E" w:rsidRDefault="00FE2CC2" w:rsidP="001615B2">
      <w:pPr>
        <w:pStyle w:val="Heading1"/>
        <w:spacing w:line="276" w:lineRule="auto"/>
        <w:ind w:left="216"/>
        <w:jc w:val="both"/>
      </w:pPr>
      <w:r>
        <w:t xml:space="preserve">                               INTRODUCTION</w:t>
      </w:r>
    </w:p>
    <w:p w14:paraId="2FB4243C" w14:textId="77777777" w:rsidR="001615B2" w:rsidRPr="001615B2" w:rsidRDefault="001615B2" w:rsidP="001615B2"/>
    <w:p w14:paraId="6D14FA9B" w14:textId="140B36C3" w:rsidR="005E01C9" w:rsidRPr="00705272" w:rsidRDefault="000E664B" w:rsidP="005E01C9">
      <w:pPr>
        <w:jc w:val="both"/>
        <w:rPr>
          <w:b/>
          <w:bCs/>
          <w:i/>
          <w:iCs/>
        </w:rPr>
      </w:pPr>
      <w:r>
        <w:rPr>
          <w:b/>
          <w:bCs/>
          <w:i/>
          <w:iCs/>
        </w:rPr>
        <w:t>VOD-</w:t>
      </w:r>
    </w:p>
    <w:p w14:paraId="614CC2C7" w14:textId="772B0BE9" w:rsidR="004F1F5E" w:rsidRDefault="0026081E" w:rsidP="00697BB2">
      <w:pPr>
        <w:jc w:val="both"/>
      </w:pPr>
      <w:r w:rsidRPr="0026081E">
        <w:t>The idea of streaming video content was first introduced with the development of television in the early 1900s. Video streaming has been the most popular type of internet traffic during the last ten years as people's methods of consuming and receiving video content have changed dramatically from traditional television to streaming via the Internet on many devices.</w:t>
      </w:r>
      <w:r>
        <w:t xml:space="preserve"> </w:t>
      </w:r>
      <w:r w:rsidR="004F1F5E" w:rsidRPr="004F1F5E">
        <w:t xml:space="preserve">Over 60% of all Internet traffic is now made up of video streaming, according to a survey by Global </w:t>
      </w:r>
      <w:r w:rsidR="00033FFE">
        <w:t xml:space="preserve">Internet </w:t>
      </w:r>
      <w:r w:rsidR="004F1F5E" w:rsidRPr="004F1F5E">
        <w:t xml:space="preserve">Phenomena [1]. In the United States, the </w:t>
      </w:r>
      <w:r w:rsidR="00033FFE">
        <w:t xml:space="preserve">number of Netflix1 users has already </w:t>
      </w:r>
      <w:r w:rsidR="004F1F5E" w:rsidRPr="004F1F5E">
        <w:t xml:space="preserve">eclipsed that of </w:t>
      </w:r>
      <w:r w:rsidR="00033FFE">
        <w:t xml:space="preserve">subscribers of cable TV </w:t>
      </w:r>
      <w:r w:rsidR="004F1F5E" w:rsidRPr="004F1F5E">
        <w:t>[</w:t>
      </w:r>
      <w:r w:rsidR="00874DC9">
        <w:t>2</w:t>
      </w:r>
      <w:r w:rsidR="004F1F5E" w:rsidRPr="004F1F5E">
        <w:t>].</w:t>
      </w:r>
      <w:r w:rsidR="004F1F5E">
        <w:t xml:space="preserve"> </w:t>
      </w:r>
      <w:r w:rsidR="004F1F5E" w:rsidRPr="004F1F5E">
        <w:t xml:space="preserve">Many web-based apps these days rely on streaming video. </w:t>
      </w:r>
      <w:r w:rsidR="00E3152E" w:rsidRPr="00E3152E">
        <w:t xml:space="preserve">User-generated video material </w:t>
      </w:r>
      <w:r w:rsidR="00033FFE">
        <w:t>is</w:t>
      </w:r>
      <w:r w:rsidR="00E3152E" w:rsidRPr="00E3152E">
        <w:t xml:space="preserve"> available through apps like Vimeo and YouTube, while </w:t>
      </w:r>
      <w:r w:rsidR="00033FFE">
        <w:t xml:space="preserve">(OTT) over-the-top streaming </w:t>
      </w:r>
      <w:r w:rsidR="00E3152E" w:rsidRPr="00E3152E">
        <w:t>is offered by</w:t>
      </w:r>
      <w:r w:rsidR="00033FFE">
        <w:t xml:space="preserve"> Netflix and Amazon Prime</w:t>
      </w:r>
      <w:r w:rsidR="00E3152E" w:rsidRPr="00E3152E">
        <w:t xml:space="preserve">, live streaming and personal broadcasting are offered by Facebook Live and </w:t>
      </w:r>
      <w:proofErr w:type="spellStart"/>
      <w:r w:rsidR="00E3152E" w:rsidRPr="00E3152E">
        <w:t>UStream</w:t>
      </w:r>
      <w:proofErr w:type="spellEnd"/>
      <w:r w:rsidR="00E3152E">
        <w:t xml:space="preserve">, </w:t>
      </w:r>
      <w:r w:rsidR="00E3152E" w:rsidRPr="00E3152E">
        <w:t xml:space="preserve">e-learning platforms [3] (similar to those on </w:t>
      </w:r>
      <w:r w:rsidR="00E3152E" w:rsidRPr="00E3152E">
        <w:t>Udemy7), live game streaming platforms [4] (similar to those on Twitch8), video chat and conferencing systems [4], video surveillance-based security and natural disaster management systems [5], and network-based broadcasting channels [6] (similar to those on news and other TV channels).</w:t>
      </w:r>
    </w:p>
    <w:p w14:paraId="34AFC6BE" w14:textId="259D6452" w:rsidR="004F1F5E" w:rsidRDefault="004F1F5E" w:rsidP="00697BB2">
      <w:pPr>
        <w:jc w:val="both"/>
      </w:pPr>
      <w:r>
        <w:t xml:space="preserve">      </w:t>
      </w:r>
      <w:r w:rsidRPr="004F1F5E">
        <w:t xml:space="preserve">The increasing demand for computing services for streaming video is a result of the growing popularity of these services. Cloud computing technology is becoming more and more common, with it, streaming's popularity and adoption. </w:t>
      </w:r>
      <w:r w:rsidR="00E3152E" w:rsidRPr="00E3152E">
        <w:t xml:space="preserve">A vast array of computing services </w:t>
      </w:r>
      <w:proofErr w:type="gramStart"/>
      <w:r w:rsidR="00E3152E" w:rsidRPr="00E3152E">
        <w:t>are</w:t>
      </w:r>
      <w:proofErr w:type="gramEnd"/>
      <w:r w:rsidR="00E3152E" w:rsidRPr="00E3152E">
        <w:t xml:space="preserve"> offered by cloud providers, enabling consumers to outsource their requirements and spare video streaming companies the cost and trouble of upgrading and maintaining costly infrastructure</w:t>
      </w:r>
      <w:r w:rsidRPr="004F1F5E">
        <w:t>[</w:t>
      </w:r>
      <w:r w:rsidR="00874DC9">
        <w:t>7</w:t>
      </w:r>
      <w:r w:rsidRPr="004F1F5E">
        <w:t>]. The majority of video stream providers' computational needs are currently met</w:t>
      </w:r>
      <w:r w:rsidR="00E3152E">
        <w:t>,</w:t>
      </w:r>
      <w:r w:rsidRPr="004F1F5E">
        <w:t xml:space="preserve"> if not entirely</w:t>
      </w:r>
      <w:r w:rsidR="006972B7">
        <w:t>,</w:t>
      </w:r>
      <w:r w:rsidR="00EF27D6">
        <w:t xml:space="preserve"> </w:t>
      </w:r>
      <w:r w:rsidRPr="004F1F5E">
        <w:t>by cloud services [</w:t>
      </w:r>
      <w:r w:rsidR="00874DC9">
        <w:t>8</w:t>
      </w:r>
      <w:r w:rsidRPr="004F1F5E">
        <w:t xml:space="preserve">]. </w:t>
      </w:r>
      <w:r w:rsidR="006972B7" w:rsidRPr="006972B7">
        <w:t xml:space="preserve">The computer industry </w:t>
      </w:r>
      <w:r w:rsidR="00033FFE">
        <w:t>has</w:t>
      </w:r>
      <w:r w:rsidR="006972B7" w:rsidRPr="006972B7">
        <w:t xml:space="preserve"> seen new problems and creative solutions as a result of </w:t>
      </w:r>
      <w:r w:rsidR="00033FFE">
        <w:t xml:space="preserve">the </w:t>
      </w:r>
      <w:r w:rsidR="00B00A88">
        <w:t>integration of cloud services and video streaming.</w:t>
      </w:r>
    </w:p>
    <w:p w14:paraId="0AB5853C" w14:textId="77777777" w:rsidR="00C40E80" w:rsidRDefault="006972B7" w:rsidP="00697BB2">
      <w:pPr>
        <w:jc w:val="both"/>
      </w:pPr>
      <w:r w:rsidRPr="006972B7">
        <w:t xml:space="preserve">There </w:t>
      </w:r>
      <w:r w:rsidR="00B00A88">
        <w:t>has been</w:t>
      </w:r>
      <w:r w:rsidRPr="006972B7">
        <w:t xml:space="preserve"> a lot </w:t>
      </w:r>
      <w:r w:rsidR="00B00A88">
        <w:t>of</w:t>
      </w:r>
      <w:r w:rsidRPr="006972B7">
        <w:t xml:space="preserve"> study done on cloud-based video streaming, but as of right now, no thorough analysis of the problems, solutions, and technologies involved in this field is accessible.</w:t>
      </w:r>
      <w:r>
        <w:t xml:space="preserve"> </w:t>
      </w:r>
      <w:r w:rsidRPr="006972B7">
        <w:t xml:space="preserve">Thus, the primary objectives of this research are to: </w:t>
      </w:r>
      <w:r w:rsidR="004F1F5E" w:rsidRPr="004F1F5E">
        <w:t>(1)</w:t>
      </w:r>
      <w:r>
        <w:t xml:space="preserve"> </w:t>
      </w:r>
      <w:r w:rsidRPr="006972B7">
        <w:t>elucidate the intricate processes required for broadcasting video over the Internet;</w:t>
      </w:r>
      <w:r>
        <w:t xml:space="preserve"> </w:t>
      </w:r>
      <w:r w:rsidR="004F1F5E" w:rsidRPr="004F1F5E">
        <w:t xml:space="preserve">(2) </w:t>
      </w:r>
      <w:r w:rsidRPr="006972B7">
        <w:t xml:space="preserve">present a thorough rundown of </w:t>
      </w:r>
      <w:r>
        <w:t>how</w:t>
      </w:r>
      <w:r w:rsidRPr="006972B7">
        <w:t xml:space="preserve"> video stream providers can benefit from cloud services; </w:t>
      </w:r>
      <w:r w:rsidR="004F1F5E" w:rsidRPr="004F1F5E">
        <w:t xml:space="preserve">(3) </w:t>
      </w:r>
      <w:r w:rsidRPr="006972B7">
        <w:t xml:space="preserve">give a comprehensive summary of the research projects carried out at the intersection of cloud computing and video streaming; additionally </w:t>
      </w:r>
      <w:r w:rsidR="004F1F5E" w:rsidRPr="004F1F5E">
        <w:t xml:space="preserve">(4) discuss the potential directions that industry and academic research may want to pursue </w:t>
      </w:r>
      <w:r w:rsidR="00850420">
        <w:t>to</w:t>
      </w:r>
      <w:r w:rsidR="004F1F5E" w:rsidRPr="004F1F5E">
        <w:t xml:space="preserve"> advance cloud-based video streaming technology.</w:t>
      </w:r>
      <w:r w:rsidR="004F1F5E">
        <w:t xml:space="preserve"> </w:t>
      </w:r>
    </w:p>
    <w:p w14:paraId="544E0FD1" w14:textId="69D5A624" w:rsidR="00C40E80" w:rsidRDefault="004F1F5E" w:rsidP="00697BB2">
      <w:pPr>
        <w:jc w:val="both"/>
      </w:pPr>
      <w:r w:rsidRPr="004F1F5E">
        <w:t xml:space="preserve">As a result, we </w:t>
      </w:r>
      <w:r w:rsidR="00850420">
        <w:t>describe how video streaming operates and detail</w:t>
      </w:r>
      <w:r w:rsidRPr="004F1F5E">
        <w:t xml:space="preserve"> each step of the process in this study. Next, we present a comprehensive analysis of the difficulties and requirements facing the contemporary </w:t>
      </w:r>
      <w:r w:rsidR="00B00A88">
        <w:t>market of video streaming</w:t>
      </w:r>
      <w:r w:rsidRPr="004F1F5E">
        <w:t xml:space="preserve"> in Section 1.3. </w:t>
      </w:r>
      <w:r w:rsidR="00850420">
        <w:t>An</w:t>
      </w:r>
      <w:r w:rsidR="00850420" w:rsidRPr="00850420">
        <w:t xml:space="preserve"> overview of the research on </w:t>
      </w:r>
      <w:r w:rsidR="00B00A88">
        <w:t xml:space="preserve">how cloud services can help with the </w:t>
      </w:r>
      <w:r w:rsidR="00850420" w:rsidRPr="00850420">
        <w:t xml:space="preserve">requirements </w:t>
      </w:r>
      <w:r w:rsidR="00B00A88">
        <w:t xml:space="preserve">of streaming videos </w:t>
      </w:r>
      <w:r w:rsidR="00850420" w:rsidRPr="00850420">
        <w:t>can be found in Section 1.4.</w:t>
      </w:r>
      <w:r w:rsidR="00850420">
        <w:t xml:space="preserve"> </w:t>
      </w:r>
      <w:r w:rsidRPr="004F1F5E">
        <w:t>Finally, we address the cutting</w:t>
      </w:r>
      <w:r>
        <w:t>-edge</w:t>
      </w:r>
      <w:r w:rsidRPr="004F1F5E">
        <w:t xml:space="preserve"> fields of study at the nexus of cloud </w:t>
      </w:r>
      <w:r w:rsidR="00B00A88">
        <w:t xml:space="preserve">computing </w:t>
      </w:r>
      <w:r w:rsidRPr="004F1F5E">
        <w:t>and video streaming in Section 1.5.</w:t>
      </w:r>
    </w:p>
    <w:p w14:paraId="4D3ED21E" w14:textId="77777777" w:rsidR="004B6827" w:rsidRDefault="004B6827" w:rsidP="00697BB2">
      <w:pPr>
        <w:jc w:val="both"/>
      </w:pPr>
    </w:p>
    <w:p w14:paraId="423E39CA" w14:textId="4F679864" w:rsidR="00F53E5F" w:rsidRDefault="00B00A88" w:rsidP="00697BB2">
      <w:pPr>
        <w:jc w:val="both"/>
        <w:rPr>
          <w:b/>
          <w:bCs/>
          <w:i/>
          <w:iCs/>
        </w:rPr>
      </w:pPr>
      <w:r>
        <w:rPr>
          <w:b/>
          <w:bCs/>
          <w:i/>
          <w:iCs/>
        </w:rPr>
        <w:t>Video Streaming using Cloud Computing</w:t>
      </w:r>
      <w:r w:rsidR="006B17B2" w:rsidRPr="00705272">
        <w:rPr>
          <w:b/>
          <w:bCs/>
          <w:i/>
          <w:iCs/>
        </w:rPr>
        <w:t>-</w:t>
      </w:r>
    </w:p>
    <w:p w14:paraId="1D8FF1AA" w14:textId="77777777" w:rsidR="00C40E80" w:rsidRDefault="00B00A88" w:rsidP="008F47F0">
      <w:pPr>
        <w:jc w:val="both"/>
        <w:rPr>
          <w:b/>
          <w:bCs/>
          <w:i/>
          <w:iCs/>
        </w:rPr>
      </w:pPr>
      <w:r>
        <w:t>To</w:t>
      </w:r>
      <w:r w:rsidR="00146791" w:rsidRPr="00146791">
        <w:t xml:space="preserve"> guarantee good </w:t>
      </w:r>
      <w:r>
        <w:t xml:space="preserve">QoE (Quality of Experience) for </w:t>
      </w:r>
      <w:r w:rsidR="00146791" w:rsidRPr="00146791">
        <w:t xml:space="preserve">a broad audience with a variety of </w:t>
      </w:r>
      <w:r w:rsidR="00173A83">
        <w:t xml:space="preserve">screens and network </w:t>
      </w:r>
      <w:r w:rsidR="00146791" w:rsidRPr="00146791">
        <w:t xml:space="preserve">setups, </w:t>
      </w:r>
      <w:r w:rsidR="00173A83">
        <w:t xml:space="preserve">suppliers of video streams </w:t>
      </w:r>
      <w:r w:rsidR="00146791" w:rsidRPr="00146791">
        <w:t xml:space="preserve">use pre-processing techniques like pre-transcode and pre-package, allowing for a variety of </w:t>
      </w:r>
      <w:r w:rsidR="00146791" w:rsidRPr="00146791">
        <w:lastRenderedPageBreak/>
        <w:t>watching experiences</w:t>
      </w:r>
      <w:r w:rsidR="006B17B2" w:rsidRPr="006B17B2">
        <w:t xml:space="preserve"> [</w:t>
      </w:r>
      <w:r w:rsidR="00874DC9">
        <w:t>9</w:t>
      </w:r>
      <w:r w:rsidR="006B17B2" w:rsidRPr="006B17B2">
        <w:t xml:space="preserve">]. As a result, viewers using various display devices may quickly identify the version that works with them. Lazy (or on-demand) video processing is an alternate </w:t>
      </w:r>
      <w:r w:rsidR="00173A83">
        <w:t>technique</w:t>
      </w:r>
      <w:r w:rsidR="006B17B2" w:rsidRPr="006B17B2">
        <w:t xml:space="preserve"> of pre-processing videos [</w:t>
      </w:r>
      <w:r w:rsidR="00874DC9">
        <w:t>9,7</w:t>
      </w:r>
      <w:r w:rsidR="006B17B2" w:rsidRPr="006B17B2">
        <w:t xml:space="preserve">]. </w:t>
      </w:r>
      <w:r w:rsidR="00146791" w:rsidRPr="00146791">
        <w:t>Recent investigation</w:t>
      </w:r>
      <w:r w:rsidR="00146791">
        <w:t xml:space="preserve">s </w:t>
      </w:r>
      <w:r w:rsidR="00173A83">
        <w:t>based on the statistical trends of video stream access</w:t>
      </w:r>
      <w:r w:rsidR="00146791">
        <w:t>[10]</w:t>
      </w:r>
      <w:r w:rsidR="00146791" w:rsidRPr="00146791">
        <w:t xml:space="preserve"> within a repository have demonstrated that this strategy is especially useful for videos that are not viewed frequently.</w:t>
      </w:r>
      <w:r w:rsidR="00146791">
        <w:t xml:space="preserve"> </w:t>
      </w:r>
      <w:r w:rsidR="006B17B2" w:rsidRPr="006B17B2">
        <w:t xml:space="preserve">As a matter of fact, video streaming has a lengthy </w:t>
      </w:r>
      <w:r w:rsidR="00173A83">
        <w:t>tail</w:t>
      </w:r>
      <w:r w:rsidR="006B17B2" w:rsidRPr="006B17B2">
        <w:t xml:space="preserve"> [</w:t>
      </w:r>
      <w:r w:rsidR="00874DC9">
        <w:t>11</w:t>
      </w:r>
      <w:r w:rsidR="006B17B2" w:rsidRPr="006B17B2">
        <w:t xml:space="preserve">]. </w:t>
      </w:r>
      <w:r w:rsidR="00F53E5F" w:rsidRPr="00F53E5F">
        <w:t>This suggests that while a minor portion (about</w:t>
      </w:r>
      <w:r w:rsidR="00173A83">
        <w:t xml:space="preserve"> 5%</w:t>
      </w:r>
      <w:r w:rsidR="00F53E5F" w:rsidRPr="00F53E5F">
        <w:t>)</w:t>
      </w:r>
      <w:r w:rsidR="00173A83">
        <w:t>of the videos</w:t>
      </w:r>
      <w:r w:rsidR="00F53E5F" w:rsidRPr="00F53E5F">
        <w:t>—often</w:t>
      </w:r>
      <w:r w:rsidR="00173A83">
        <w:t xml:space="preserve"> called “hot video streams”</w:t>
      </w:r>
      <w:r w:rsidR="00F53E5F" w:rsidRPr="00F53E5F">
        <w:t>—</w:t>
      </w:r>
      <w:r w:rsidR="00173A83">
        <w:t>can be accessed</w:t>
      </w:r>
      <w:r w:rsidR="00F53E5F" w:rsidRPr="00F53E5F">
        <w:t xml:space="preserve"> often, a significant number of video streams are viewed infrequently. The video streaming source must have a large processing capability in order to use both the pre-processing and on-demand approaches.</w:t>
      </w:r>
    </w:p>
    <w:p w14:paraId="0FA2F2DA" w14:textId="26261212" w:rsidR="008F47F0" w:rsidRPr="00C40E80" w:rsidRDefault="006B17B2" w:rsidP="008F47F0">
      <w:pPr>
        <w:jc w:val="both"/>
        <w:rPr>
          <w:b/>
          <w:bCs/>
          <w:i/>
          <w:iCs/>
        </w:rPr>
      </w:pPr>
      <w:r>
        <w:t xml:space="preserve">    </w:t>
      </w:r>
    </w:p>
    <w:p w14:paraId="50900B9A" w14:textId="4119EA50" w:rsidR="000E664B" w:rsidRDefault="00F53E5F" w:rsidP="008F47F0">
      <w:pPr>
        <w:jc w:val="both"/>
      </w:pPr>
      <w:r w:rsidRPr="00F53E5F">
        <w:t>Due to the requirement for networking, storage, and processing power, maintaining and upgrading internal infrastructure for video stream providers can be expensive.</w:t>
      </w:r>
      <w:r>
        <w:t xml:space="preserve"> </w:t>
      </w:r>
      <w:r w:rsidR="006B17B2" w:rsidRPr="006B17B2">
        <w:t xml:space="preserve">Furthermore, </w:t>
      </w:r>
      <w:r w:rsidR="00927037">
        <w:t>it</w:t>
      </w:r>
      <w:r w:rsidR="00927037" w:rsidRPr="00927037">
        <w:t xml:space="preserve"> differs technically from the main line of business of stream </w:t>
      </w:r>
      <w:r w:rsidR="00173A83">
        <w:t xml:space="preserve">suppliers </w:t>
      </w:r>
      <w:r w:rsidR="006B17B2" w:rsidRPr="006B17B2">
        <w:t xml:space="preserve">of producing and publishing video content. </w:t>
      </w:r>
      <w:r w:rsidR="00927037" w:rsidRPr="00927037">
        <w:t xml:space="preserve">Yet, </w:t>
      </w:r>
      <w:r w:rsidR="00173A83">
        <w:t xml:space="preserve">cloud service providers, such as Amazon Cloud(AWS), Google Cloud, and Microsoft Azure can fulfill these </w:t>
      </w:r>
      <w:r w:rsidR="00927037" w:rsidRPr="00927037">
        <w:t xml:space="preserve">requirements </w:t>
      </w:r>
      <w:r w:rsidR="00173A83">
        <w:t xml:space="preserve">by providing </w:t>
      </w:r>
      <w:r w:rsidR="00927037" w:rsidRPr="00927037">
        <w:t xml:space="preserve">effective </w:t>
      </w:r>
      <w:r w:rsidR="00173A83">
        <w:t>high-availability services</w:t>
      </w:r>
      <w:r w:rsidR="006B17B2" w:rsidRPr="006B17B2">
        <w:t>[</w:t>
      </w:r>
      <w:r w:rsidR="00874DC9">
        <w:t>12</w:t>
      </w:r>
      <w:r w:rsidR="006B17B2" w:rsidRPr="006B17B2">
        <w:t xml:space="preserve">]. </w:t>
      </w:r>
      <w:r w:rsidR="00173A83">
        <w:t xml:space="preserve">Providers of Video stream </w:t>
      </w:r>
      <w:r w:rsidR="006B17B2" w:rsidRPr="006B17B2">
        <w:t>now rely mostly, if not entirely, on cloud services to meet their computational needs. For example, Netflix has completely outsourced all of its computing needs to Amazon Cloud [1</w:t>
      </w:r>
      <w:r w:rsidR="00874DC9">
        <w:t>3</w:t>
      </w:r>
      <w:r w:rsidR="006B17B2" w:rsidRPr="006B17B2">
        <w:t xml:space="preserve">]. Video stream providers now face additional obstacles in deploying cloud </w:t>
      </w:r>
      <w:r w:rsidR="00D31C03">
        <w:t>services</w:t>
      </w:r>
      <w:r w:rsidR="006B17B2" w:rsidRPr="006B17B2">
        <w:t xml:space="preserve">, </w:t>
      </w:r>
      <w:r w:rsidR="00D31C03">
        <w:t>despite</w:t>
      </w:r>
      <w:r w:rsidR="00927037" w:rsidRPr="00927037">
        <w:t xml:space="preserve"> the numerous advantages. Because </w:t>
      </w:r>
      <w:r w:rsidR="00D31C03">
        <w:t>users are charged by cloud providers on a pay-as-you-go basis</w:t>
      </w:r>
      <w:r w:rsidR="00927037" w:rsidRPr="00927037">
        <w:t xml:space="preserve">, stream providers must find ways </w:t>
      </w:r>
      <w:r w:rsidR="00D31C03">
        <w:t xml:space="preserve">to reduce their cloud </w:t>
      </w:r>
      <w:r w:rsidR="00927037" w:rsidRPr="00927037">
        <w:t xml:space="preserve">expenses </w:t>
      </w:r>
      <w:r w:rsidR="00D31C03">
        <w:t xml:space="preserve">while </w:t>
      </w:r>
      <w:r w:rsidR="00927037" w:rsidRPr="00927037">
        <w:t xml:space="preserve">ensuring </w:t>
      </w:r>
      <w:r w:rsidR="00D31C03">
        <w:t>a</w:t>
      </w:r>
      <w:r w:rsidR="00927037" w:rsidRPr="00927037">
        <w:t xml:space="preserve"> high standard </w:t>
      </w:r>
      <w:r w:rsidR="00D31C03">
        <w:t>of</w:t>
      </w:r>
      <w:r w:rsidR="00927037" w:rsidRPr="00927037">
        <w:t xml:space="preserve"> experience </w:t>
      </w:r>
      <w:r w:rsidR="00D31C03">
        <w:t xml:space="preserve">for their </w:t>
      </w:r>
      <w:r w:rsidR="00927037" w:rsidRPr="00927037">
        <w:t>audience</w:t>
      </w:r>
      <w:r w:rsidR="00927037">
        <w:t xml:space="preserve"> </w:t>
      </w:r>
      <w:r w:rsidR="006B17B2" w:rsidRPr="006B17B2">
        <w:t>[1</w:t>
      </w:r>
      <w:r w:rsidR="00874DC9">
        <w:t>4</w:t>
      </w:r>
      <w:r w:rsidR="006B17B2" w:rsidRPr="006B17B2">
        <w:t>].</w:t>
      </w:r>
      <w:r w:rsidR="006B17B2">
        <w:t xml:space="preserve"> </w:t>
      </w:r>
      <w:r w:rsidR="00D31C03">
        <w:t xml:space="preserve">Numerous research </w:t>
      </w:r>
      <w:r w:rsidR="00927037" w:rsidRPr="00927037">
        <w:t xml:space="preserve">projects </w:t>
      </w:r>
      <w:r w:rsidR="00D31C03">
        <w:t xml:space="preserve">have been </w:t>
      </w:r>
      <w:r w:rsidR="00927037" w:rsidRPr="00927037">
        <w:t xml:space="preserve">completed </w:t>
      </w:r>
      <w:r w:rsidR="00D31C03">
        <w:t>to</w:t>
      </w:r>
      <w:r w:rsidR="00927037" w:rsidRPr="00927037">
        <w:t xml:space="preserve"> </w:t>
      </w:r>
      <w:r w:rsidR="00D31C03">
        <w:t>address the</w:t>
      </w:r>
      <w:r w:rsidR="006B17B2" w:rsidRPr="006B17B2">
        <w:t xml:space="preserve"> difficulties </w:t>
      </w:r>
      <w:r w:rsidR="00927037" w:rsidRPr="00927037">
        <w:t xml:space="preserve">connected to </w:t>
      </w:r>
      <w:r w:rsidR="00927037">
        <w:t>utiliz</w:t>
      </w:r>
      <w:r w:rsidR="006B17B2" w:rsidRPr="006B17B2">
        <w:t>ing cloud services</w:t>
      </w:r>
      <w:r w:rsidR="00D31C03">
        <w:t xml:space="preserve"> for video streaming</w:t>
      </w:r>
      <w:r w:rsidR="006B17B2" w:rsidRPr="006B17B2">
        <w:t>. For example</w:t>
      </w:r>
      <w:r w:rsidR="00927037">
        <w:t>,</w:t>
      </w:r>
      <w:r w:rsidR="00927037" w:rsidRPr="00927037">
        <w:t xml:space="preserve"> </w:t>
      </w:r>
      <w:r w:rsidR="00D31C03">
        <w:t xml:space="preserve">the </w:t>
      </w:r>
      <w:r w:rsidR="00927037" w:rsidRPr="00927037">
        <w:t xml:space="preserve">price </w:t>
      </w:r>
      <w:r w:rsidR="00D31C03">
        <w:t xml:space="preserve">of </w:t>
      </w:r>
      <w:r w:rsidR="00927037" w:rsidRPr="00927037">
        <w:t xml:space="preserve">using </w:t>
      </w:r>
      <w:r w:rsidR="00D31C03">
        <w:t xml:space="preserve">cloud </w:t>
      </w:r>
      <w:r w:rsidR="00927037" w:rsidRPr="00927037">
        <w:t>services to convert videos into another format</w:t>
      </w:r>
      <w:r w:rsidR="006B17B2" w:rsidRPr="006B17B2">
        <w:t xml:space="preserve"> [</w:t>
      </w:r>
      <w:r w:rsidR="00874DC9">
        <w:t>15,12</w:t>
      </w:r>
      <w:r w:rsidR="006B17B2" w:rsidRPr="006B17B2">
        <w:t xml:space="preserve">], </w:t>
      </w:r>
      <w:r w:rsidR="00927037" w:rsidRPr="00927037">
        <w:t xml:space="preserve">a comparison of the costs and benefits of several video segmentation models </w:t>
      </w:r>
      <w:r w:rsidR="006B17B2" w:rsidRPr="006B17B2">
        <w:t>[</w:t>
      </w:r>
      <w:r w:rsidR="00874DC9">
        <w:t>16</w:t>
      </w:r>
      <w:r w:rsidR="00205414">
        <w:t>,9</w:t>
      </w:r>
      <w:r w:rsidR="006B17B2" w:rsidRPr="006B17B2">
        <w:t xml:space="preserve">], the use of specialized scheduling techniques </w:t>
      </w:r>
      <w:r w:rsidR="00927037">
        <w:t>to</w:t>
      </w:r>
      <w:r w:rsidR="00927037" w:rsidRPr="00927037">
        <w:t xml:space="preserve"> perform video streaming duties </w:t>
      </w:r>
      <w:r w:rsidR="006B17B2" w:rsidRPr="006B17B2">
        <w:t>[</w:t>
      </w:r>
      <w:r w:rsidR="00205414">
        <w:t>17,15</w:t>
      </w:r>
      <w:r w:rsidR="006B17B2" w:rsidRPr="006B17B2">
        <w:t xml:space="preserve">], </w:t>
      </w:r>
      <w:r w:rsidR="00927037">
        <w:t>t</w:t>
      </w:r>
      <w:r w:rsidR="00927037" w:rsidRPr="00927037">
        <w:t>his text discusses the methods and strategies for provisioning virtual machines as resources for streaming videos</w:t>
      </w:r>
      <w:r w:rsidR="00927037">
        <w:t xml:space="preserve"> </w:t>
      </w:r>
      <w:r w:rsidR="006B17B2" w:rsidRPr="006B17B2">
        <w:t>[</w:t>
      </w:r>
      <w:r w:rsidR="00205414">
        <w:t>9,18</w:t>
      </w:r>
      <w:r w:rsidR="006B17B2" w:rsidRPr="006B17B2">
        <w:t xml:space="preserve">] have all </w:t>
      </w:r>
      <w:r w:rsidR="00D31C03">
        <w:t xml:space="preserve">been </w:t>
      </w:r>
      <w:r w:rsidR="006B17B2" w:rsidRPr="006B17B2">
        <w:t>examined by researchers.</w:t>
      </w:r>
      <w:r w:rsidR="006B17B2">
        <w:t xml:space="preserve"> </w:t>
      </w:r>
      <w:r w:rsidR="00927037" w:rsidRPr="00927037">
        <w:t xml:space="preserve">Nevertheless, most of </w:t>
      </w:r>
      <w:r w:rsidR="00D31C03">
        <w:t xml:space="preserve">these studies concentrate on </w:t>
      </w:r>
      <w:r w:rsidR="00927037" w:rsidRPr="00927037">
        <w:t xml:space="preserve">a particular </w:t>
      </w:r>
      <w:r w:rsidR="00D31C03">
        <w:t xml:space="preserve">feature of processing video streaming and how </w:t>
      </w:r>
      <w:r w:rsidR="00927037" w:rsidRPr="00927037">
        <w:t xml:space="preserve">it could </w:t>
      </w:r>
      <w:r w:rsidR="00D31C03">
        <w:t xml:space="preserve">act effectively </w:t>
      </w:r>
      <w:r w:rsidR="00927037" w:rsidRPr="00927037">
        <w:t xml:space="preserve">managed </w:t>
      </w:r>
      <w:r w:rsidR="00D31C03">
        <w:t>in the cloud</w:t>
      </w:r>
      <w:r w:rsidR="00927037" w:rsidRPr="00927037">
        <w:t>.</w:t>
      </w:r>
      <w:r w:rsidR="00927037">
        <w:t xml:space="preserve"> </w:t>
      </w:r>
      <w:r w:rsidR="001615B2" w:rsidRPr="001615B2">
        <w:t xml:space="preserve">To put these </w:t>
      </w:r>
      <w:r w:rsidR="00D31C03">
        <w:t xml:space="preserve">efforts </w:t>
      </w:r>
      <w:r w:rsidR="001615B2" w:rsidRPr="001615B2">
        <w:t xml:space="preserve">in a broader context and offer a clearer vision for </w:t>
      </w:r>
      <w:r w:rsidR="00D31C03">
        <w:t xml:space="preserve">the efficient </w:t>
      </w:r>
      <w:r w:rsidR="001615B2" w:rsidRPr="001615B2">
        <w:t xml:space="preserve">usage </w:t>
      </w:r>
      <w:r w:rsidR="00D31C03">
        <w:t xml:space="preserve">of cloud services </w:t>
      </w:r>
      <w:r w:rsidR="001615B2" w:rsidRPr="001615B2">
        <w:t xml:space="preserve">throughout </w:t>
      </w:r>
      <w:r w:rsidR="00D31C03">
        <w:t xml:space="preserve">the </w:t>
      </w:r>
      <w:r w:rsidR="001615B2" w:rsidRPr="001615B2">
        <w:t>video streaming</w:t>
      </w:r>
      <w:r w:rsidR="00D31C03">
        <w:t xml:space="preserve"> workflow</w:t>
      </w:r>
      <w:r w:rsidR="001615B2" w:rsidRPr="001615B2">
        <w:t>, more research is necessary.</w:t>
      </w:r>
      <w:r w:rsidR="001615B2">
        <w:t xml:space="preserve"> </w:t>
      </w:r>
    </w:p>
    <w:p w14:paraId="76E3354C" w14:textId="77777777" w:rsidR="000E664B" w:rsidRDefault="000E664B" w:rsidP="008F47F0">
      <w:pPr>
        <w:jc w:val="both"/>
      </w:pPr>
    </w:p>
    <w:p w14:paraId="2FA7BAB2" w14:textId="77777777" w:rsidR="000E664B" w:rsidRDefault="000E664B" w:rsidP="008F47F0">
      <w:pPr>
        <w:jc w:val="both"/>
      </w:pPr>
    </w:p>
    <w:p w14:paraId="58C51CAB" w14:textId="77777777" w:rsidR="000E664B" w:rsidRPr="008F47F0" w:rsidRDefault="000E664B" w:rsidP="008F47F0">
      <w:pPr>
        <w:jc w:val="both"/>
      </w:pPr>
    </w:p>
    <w:p w14:paraId="0D017494" w14:textId="5C957DD6" w:rsidR="00DA4F03" w:rsidRDefault="00A167A2" w:rsidP="001D3D07">
      <w:pPr>
        <w:pStyle w:val="BodyText"/>
        <w:jc w:val="center"/>
      </w:pPr>
      <w:r>
        <w:rPr>
          <w:lang w:val="en-IN"/>
        </w:rPr>
        <w:t>LITERATURE SURVEY</w:t>
      </w:r>
    </w:p>
    <w:p w14:paraId="23D45CA9" w14:textId="5C0D4D71" w:rsidR="001D3D07" w:rsidRPr="00570185" w:rsidRDefault="001D3D07" w:rsidP="001D3D07">
      <w:pPr>
        <w:pStyle w:val="NormalWeb"/>
        <w:jc w:val="both"/>
        <w:rPr>
          <w:sz w:val="20"/>
          <w:szCs w:val="20"/>
        </w:rPr>
      </w:pPr>
      <w:r w:rsidRPr="00570185">
        <w:rPr>
          <w:sz w:val="20"/>
          <w:szCs w:val="20"/>
        </w:rPr>
        <w:t>Researchers have looked into cloud-based video streaming architectures and solutions</w:t>
      </w:r>
      <w:r w:rsidR="00E86A7F">
        <w:rPr>
          <w:sz w:val="20"/>
          <w:szCs w:val="20"/>
        </w:rPr>
        <w:t xml:space="preserve"> ,</w:t>
      </w:r>
      <w:r w:rsidR="00E86A7F" w:rsidRPr="00E86A7F">
        <w:t xml:space="preserve"> </w:t>
      </w:r>
      <w:r w:rsidR="00E86A7F">
        <w:rPr>
          <w:sz w:val="20"/>
          <w:szCs w:val="20"/>
        </w:rPr>
        <w:t>y</w:t>
      </w:r>
      <w:r w:rsidR="00E86A7F" w:rsidRPr="00E86A7F">
        <w:rPr>
          <w:sz w:val="20"/>
          <w:szCs w:val="20"/>
        </w:rPr>
        <w:t xml:space="preserve">et, every project that has been completed thus far has made use of a streaming server or </w:t>
      </w:r>
      <w:r w:rsidR="00627642" w:rsidRPr="00E86A7F">
        <w:rPr>
          <w:sz w:val="20"/>
          <w:szCs w:val="20"/>
        </w:rPr>
        <w:t>processing server, both of which require constant uptime in order to receive video data from recording devices.</w:t>
      </w:r>
    </w:p>
    <w:p w14:paraId="10AE615F" w14:textId="5A7C8DD6" w:rsidR="00705272" w:rsidRDefault="00705272" w:rsidP="00705272">
      <w:pPr>
        <w:jc w:val="both"/>
      </w:pPr>
      <w:r w:rsidRPr="00705272">
        <w:t xml:space="preserve">The study by aims </w:t>
      </w:r>
      <w:r w:rsidR="00E86A7F" w:rsidRPr="00E86A7F">
        <w:t xml:space="preserve">Shi, Y., Sun, and Pan, J. </w:t>
      </w:r>
      <w:r w:rsidR="00205414">
        <w:rPr>
          <w:rFonts w:eastAsia="Times New Roman"/>
          <w:color w:val="1F1F1F"/>
          <w:lang w:eastAsia="en-IN"/>
        </w:rPr>
        <w:t>[19]</w:t>
      </w:r>
      <w:r w:rsidRPr="00705272">
        <w:rPr>
          <w:rFonts w:eastAsia="Times New Roman"/>
          <w:color w:val="1F1F1F"/>
          <w:lang w:eastAsia="en-IN"/>
        </w:rPr>
        <w:t xml:space="preserve">  </w:t>
      </w:r>
      <w:r w:rsidRPr="00705272">
        <w:t xml:space="preserve">to continuously predict subjective </w:t>
      </w:r>
      <w:r w:rsidR="00E86A7F" w:rsidRPr="00E86A7F">
        <w:t>QoE, or quality of experience</w:t>
      </w:r>
      <w:r w:rsidR="00E86A7F">
        <w:t xml:space="preserve"> </w:t>
      </w:r>
      <w:r w:rsidRPr="00705272">
        <w:t xml:space="preserve">for wireless streaming </w:t>
      </w:r>
      <w:r w:rsidR="00E86A7F">
        <w:t xml:space="preserve">of video </w:t>
      </w:r>
      <w:r w:rsidRPr="00705272">
        <w:t>in real-time using a hybrid prediction model and dynamic feature selection. The results show average prediction accuracy within 0.15 subjective score points, improved QoE monitoring, and reduced overhead. However, limitations include limited user feedback, model training, and need for further research to integrate QoE prediction with robust adaptation mechanisms for diverse network conditions.</w:t>
      </w:r>
    </w:p>
    <w:p w14:paraId="3F9ADC74" w14:textId="77777777" w:rsidR="00705272" w:rsidRPr="00705272" w:rsidRDefault="00705272" w:rsidP="00705272">
      <w:pPr>
        <w:jc w:val="both"/>
      </w:pPr>
    </w:p>
    <w:p w14:paraId="0CDA3B4D" w14:textId="656748C6" w:rsidR="00705272" w:rsidRDefault="00705272" w:rsidP="00705272">
      <w:pPr>
        <w:jc w:val="both"/>
      </w:pPr>
      <w:proofErr w:type="spellStart"/>
      <w:r w:rsidRPr="00705272">
        <w:t>EmuStream</w:t>
      </w:r>
      <w:proofErr w:type="spellEnd"/>
      <w:r w:rsidR="00205414">
        <w:t>[20]</w:t>
      </w:r>
      <w:r w:rsidRPr="00705272">
        <w:t xml:space="preserve"> is an end-to-end platform designed for accurate and reproducible measurement of streaming video performance under diverse network conditions. The platform emulates network conditions, adaptive streaming algorithms, and client behaviors. It also develops a segment size model to estimate segment sizes for various bitrates. The results show high accuracy, reproducibility, and flexibility. However, potential overhead, model limitations, and continuous refinement are challenges. The platform supports diverse network conditions, encoding profiles, and client behaviors.</w:t>
      </w:r>
    </w:p>
    <w:p w14:paraId="5B81A579" w14:textId="77777777" w:rsidR="00705272" w:rsidRPr="00705272" w:rsidRDefault="00705272" w:rsidP="00705272">
      <w:pPr>
        <w:jc w:val="both"/>
      </w:pPr>
    </w:p>
    <w:p w14:paraId="2B21BEE2" w14:textId="20A9F495" w:rsidR="00705272" w:rsidRDefault="00705272" w:rsidP="00705272">
      <w:pPr>
        <w:jc w:val="both"/>
      </w:pPr>
      <w:r w:rsidRPr="00705272">
        <w:t xml:space="preserve">The study by </w:t>
      </w:r>
      <w:proofErr w:type="spellStart"/>
      <w:r w:rsidR="00E86A7F">
        <w:t>J.Sole</w:t>
      </w:r>
      <w:proofErr w:type="spellEnd"/>
      <w:r w:rsidR="00E86A7F">
        <w:t xml:space="preserve">, D.R. Bull, and </w:t>
      </w:r>
      <w:proofErr w:type="spellStart"/>
      <w:r w:rsidR="00E86A7F">
        <w:t>A.V.Katsenou</w:t>
      </w:r>
      <w:proofErr w:type="spellEnd"/>
      <w:r w:rsidR="00E86A7F">
        <w:t xml:space="preserve"> </w:t>
      </w:r>
      <w:r w:rsidR="00205414">
        <w:t>[21]</w:t>
      </w:r>
      <w:r w:rsidRPr="00705272">
        <w:t xml:space="preserve"> aims to create an</w:t>
      </w:r>
      <w:r w:rsidR="00E86A7F" w:rsidRPr="00E86A7F">
        <w:t xml:space="preserve"> effective bitrate ladder for streaming videos that adapts</w:t>
      </w:r>
      <w:r w:rsidRPr="00705272">
        <w:t>, reducing encoding costs while maintaining quality. They used machine learning prediction, Pareto Front Estimation, and a hybrid approach. The results showed significant encoding reduction, minimal quality loss, and improved efficiency. However, the study has drawbacks such as model dependence, potential overhead, and the need for continuous refinement for changing content or encoding standards.</w:t>
      </w:r>
    </w:p>
    <w:p w14:paraId="2EB6C181" w14:textId="77777777" w:rsidR="00705272" w:rsidRDefault="00705272" w:rsidP="00705272">
      <w:pPr>
        <w:jc w:val="both"/>
      </w:pPr>
    </w:p>
    <w:p w14:paraId="48A4A9A3" w14:textId="17CE41E8" w:rsidR="00705272" w:rsidRDefault="00BC5CBE" w:rsidP="00705272">
      <w:pPr>
        <w:jc w:val="both"/>
      </w:pPr>
      <w:r>
        <w:rPr>
          <w:color w:val="333333"/>
          <w:shd w:val="clear" w:color="auto" w:fill="FFFFFF"/>
        </w:rPr>
        <w:t xml:space="preserve">Z. Shang, J. P. Ebenezer, Y. Wu, H. Wei, S. Sethuraman, and A.C. </w:t>
      </w:r>
      <w:proofErr w:type="spellStart"/>
      <w:r>
        <w:rPr>
          <w:color w:val="333333"/>
          <w:shd w:val="clear" w:color="auto" w:fill="FFFFFF"/>
        </w:rPr>
        <w:t>Bovik</w:t>
      </w:r>
      <w:proofErr w:type="spellEnd"/>
      <w:r w:rsidR="00E86A7F">
        <w:rPr>
          <w:color w:val="333333"/>
          <w:shd w:val="clear" w:color="auto" w:fill="FFFFFF"/>
        </w:rPr>
        <w:t xml:space="preserve"> </w:t>
      </w:r>
      <w:r w:rsidR="00205414">
        <w:t>[22]</w:t>
      </w:r>
      <w:r w:rsidR="00705272" w:rsidRPr="00705272">
        <w:t xml:space="preserve"> conducted</w:t>
      </w:r>
      <w:r w:rsidR="00E86A7F" w:rsidRPr="00E86A7F">
        <w:t xml:space="preserve"> </w:t>
      </w:r>
      <w:r w:rsidR="00E86A7F">
        <w:t>a</w:t>
      </w:r>
      <w:r w:rsidR="00E86A7F" w:rsidRPr="00E86A7F">
        <w:t xml:space="preserve"> </w:t>
      </w:r>
      <w:r>
        <w:t xml:space="preserve">study </w:t>
      </w:r>
      <w:r w:rsidR="00E86A7F">
        <w:t>looking</w:t>
      </w:r>
      <w:r w:rsidR="00E86A7F" w:rsidRPr="00E86A7F">
        <w:t xml:space="preserve"> into </w:t>
      </w:r>
      <w:r>
        <w:t>the</w:t>
      </w:r>
      <w:r w:rsidR="00E86A7F" w:rsidRPr="00E86A7F">
        <w:t xml:space="preserve"> high-motion live streaming videos' subjective and objective quality.</w:t>
      </w:r>
      <w:r w:rsidR="00705272" w:rsidRPr="00705272">
        <w:t>. They created a database, assessed subjective quality with viewers, and used objective metrics. The study found distortions like motion blur and stutter impacting perceived and measured quality, and identified trade-offs between bandwidth, resolution, and encoding settings. However, the study has limitations, including limited research scope, potential bias in subjective</w:t>
      </w:r>
      <w:r w:rsidR="00705272" w:rsidRPr="00D36F4F">
        <w:t xml:space="preserve"> evaluations, and the need for further validation of objective metrics.</w:t>
      </w:r>
    </w:p>
    <w:p w14:paraId="50C1C273" w14:textId="77777777" w:rsidR="00705272" w:rsidRDefault="00705272" w:rsidP="00705272">
      <w:pPr>
        <w:jc w:val="both"/>
      </w:pPr>
    </w:p>
    <w:p w14:paraId="487D9A4C" w14:textId="5BB911F1" w:rsidR="00705272" w:rsidRDefault="00E86A7F" w:rsidP="00705272">
      <w:pPr>
        <w:jc w:val="both"/>
      </w:pPr>
      <w:r>
        <w:rPr>
          <w:color w:val="333333"/>
          <w:shd w:val="clear" w:color="auto" w:fill="FFFFFF"/>
        </w:rPr>
        <w:t>R</w:t>
      </w:r>
      <w:r w:rsidR="0047391F" w:rsidRPr="0047391F">
        <w:rPr>
          <w:color w:val="333333"/>
          <w:shd w:val="clear" w:color="auto" w:fill="FFFFFF"/>
        </w:rPr>
        <w:t>. Wang, L. Si and B. He</w:t>
      </w:r>
      <w:r w:rsidR="00826C26" w:rsidRPr="00826C26">
        <w:rPr>
          <w:rFonts w:eastAsia="Times New Roman"/>
          <w:color w:val="1F1F1F"/>
          <w:lang w:eastAsia="en-IN"/>
        </w:rPr>
        <w:t xml:space="preserve"> [</w:t>
      </w:r>
      <w:r w:rsidR="00205414">
        <w:t>23],</w:t>
      </w:r>
      <w:r w:rsidR="00705272" w:rsidRPr="00D36E5B">
        <w:t xml:space="preserve"> developed a novel </w:t>
      </w:r>
      <w:r w:rsidRPr="00E86A7F">
        <w:t xml:space="preserve">correction of forward errors (FEC) </w:t>
      </w:r>
      <w:r w:rsidR="00705272" w:rsidRPr="00D36E5B">
        <w:t>scheme</w:t>
      </w:r>
      <w:r w:rsidR="00D87FCB" w:rsidRPr="00D87FCB">
        <w:t xml:space="preserve"> for streaming videos in real time</w:t>
      </w:r>
      <w:r w:rsidR="00705272" w:rsidRPr="00D36E5B">
        <w:t>, focusing on reference picture structure. The scheme assigns higher priority to reference pictures and strategically distributes redundancy across frames. The results showed improved error resilience, video quality, and reduced delay. However, drawbacks include overhead, complexity, and need for further research.</w:t>
      </w:r>
    </w:p>
    <w:p w14:paraId="13E43121" w14:textId="77777777" w:rsidR="004B6827" w:rsidRPr="00356AC7" w:rsidRDefault="004B6827" w:rsidP="00705272">
      <w:pPr>
        <w:jc w:val="both"/>
      </w:pPr>
    </w:p>
    <w:p w14:paraId="003F767C" w14:textId="77777777" w:rsidR="00627642" w:rsidRDefault="00705272" w:rsidP="00627642">
      <w:pPr>
        <w:jc w:val="both"/>
      </w:pPr>
      <w:r w:rsidRPr="00D36E5B">
        <w:t xml:space="preserve">The study by </w:t>
      </w:r>
      <w:r w:rsidR="00BC5CBE">
        <w:t xml:space="preserve">J. Lee, S. Kim, J. -Y. Jung, J. Tanjung, J. -D. Kim, and D. -H. Kim </w:t>
      </w:r>
      <w:r w:rsidR="00205414">
        <w:t xml:space="preserve">[24] </w:t>
      </w:r>
      <w:r w:rsidR="00BC5CBE">
        <w:t>aim</w:t>
      </w:r>
      <w:r w:rsidRPr="00D36E5B">
        <w:t xml:space="preserve"> to improve </w:t>
      </w:r>
      <w:r w:rsidR="00D87FCB" w:rsidRPr="00D87FCB">
        <w:t xml:space="preserve">QoE, </w:t>
      </w:r>
      <w:r w:rsidR="00BC5CBE">
        <w:t>or</w:t>
      </w:r>
      <w:r w:rsidR="00D87FCB" w:rsidRPr="00D87FCB">
        <w:t xml:space="preserve"> quality of experience </w:t>
      </w:r>
      <w:r w:rsidRPr="00D36E5B">
        <w:t>in</w:t>
      </w:r>
      <w:r w:rsidR="00D87FCB" w:rsidRPr="00D87FCB">
        <w:t xml:space="preserve"> Multiview video streaming using</w:t>
      </w:r>
      <w:r w:rsidR="00BC5CBE">
        <w:t xml:space="preserve"> HTTP-based dynamic adaptive streaming.</w:t>
      </w:r>
      <w:r w:rsidRPr="00D36E5B">
        <w:t xml:space="preserve"> </w:t>
      </w:r>
      <w:r w:rsidR="00BC5CBE">
        <w:t>The</w:t>
      </w:r>
      <w:r w:rsidRPr="00D36E5B">
        <w:t xml:space="preserve"> methods include view popularity prediction, adaptive rate allocation, and buffer management. Results show a 50% decrease in stalling duration, a 15% increase in overall QoE, and enhanced efficiency. However, the study has drawbacks such as prediction accuracy and implementation complexity. Further </w:t>
      </w:r>
      <w:r w:rsidRPr="00D36E5B">
        <w:lastRenderedPageBreak/>
        <w:t>evaluation requires real-world testing with diverse content and network conditions.</w:t>
      </w:r>
    </w:p>
    <w:p w14:paraId="275F282A" w14:textId="1DB11FA2" w:rsidR="001D3D07" w:rsidRDefault="00D87FCB" w:rsidP="00627642">
      <w:pPr>
        <w:jc w:val="both"/>
      </w:pPr>
      <w:r>
        <w:t>In</w:t>
      </w:r>
      <w:r w:rsidR="001D3D07" w:rsidRPr="002E776A">
        <w:t xml:space="preserve"> summary</w:t>
      </w:r>
      <w:r>
        <w:t>,</w:t>
      </w:r>
      <w:r w:rsidR="001D3D07" w:rsidRPr="002E776A">
        <w:t xml:space="preserve"> the literature survey describes how researchers </w:t>
      </w:r>
      <w:r>
        <w:t xml:space="preserve">have </w:t>
      </w:r>
      <w:r w:rsidRPr="00D87FCB">
        <w:t>investigated streaming videos from the cloud</w:t>
      </w:r>
      <w:r>
        <w:t xml:space="preserve"> </w:t>
      </w:r>
      <w:r w:rsidR="001D3D07" w:rsidRPr="002E776A">
        <w:t xml:space="preserve">architectures </w:t>
      </w:r>
      <w:r>
        <w:t>and</w:t>
      </w:r>
      <w:r w:rsidR="001D3D07" w:rsidRPr="002E776A">
        <w:t xml:space="preserve"> solutions, </w:t>
      </w:r>
      <w:r>
        <w:t xml:space="preserve">but </w:t>
      </w:r>
      <w:r w:rsidR="001D3D07" w:rsidRPr="002E776A">
        <w:t xml:space="preserve">most </w:t>
      </w:r>
      <w:r>
        <w:t>work</w:t>
      </w:r>
      <w:r w:rsidR="001D3D07" w:rsidRPr="002E776A">
        <w:t xml:space="preserve"> has focused on streaming servers or processing servers. A solution for video surveillance systems uses a client program that gathers video data from </w:t>
      </w:r>
      <w:r>
        <w:t xml:space="preserve">IP </w:t>
      </w:r>
      <w:r w:rsidR="001D3D07" w:rsidRPr="002E776A">
        <w:t xml:space="preserve">cameras and transmits it to servers for processing. </w:t>
      </w:r>
      <w:r w:rsidRPr="00D87FCB">
        <w:t>While there hasn't been much in the way of performance modeling and evaluation for video transcoding, GPU-</w:t>
      </w:r>
      <w:r w:rsidR="00BC5CBE">
        <w:t>cloud resources that are enabled are</w:t>
      </w:r>
      <w:r w:rsidRPr="00D87FCB">
        <w:t xml:space="preserve"> faster for </w:t>
      </w:r>
      <w:r w:rsidR="00BC5CBE">
        <w:t xml:space="preserve">superior live streaming </w:t>
      </w:r>
      <w:r w:rsidRPr="00D87FCB">
        <w:t xml:space="preserve">applications. </w:t>
      </w:r>
      <w:r w:rsidR="001D3D07" w:rsidRPr="002E776A">
        <w:t>Other studies explore P2P architectures, binary tree strategies, VOD networks, and more. QoE</w:t>
      </w:r>
      <w:r>
        <w:t>, or quality of experience</w:t>
      </w:r>
      <w:r w:rsidR="001D3D07" w:rsidRPr="002E776A">
        <w:t xml:space="preserve"> is a crucial </w:t>
      </w:r>
      <w:r>
        <w:t>metric for video streaming services.</w:t>
      </w:r>
    </w:p>
    <w:p w14:paraId="2A08BA88" w14:textId="77777777" w:rsidR="00627642" w:rsidRDefault="00627642" w:rsidP="00627642">
      <w:pPr>
        <w:jc w:val="both"/>
      </w:pPr>
    </w:p>
    <w:p w14:paraId="1B36B129" w14:textId="77777777" w:rsidR="00627642" w:rsidRPr="00627642" w:rsidRDefault="00627642" w:rsidP="00627642">
      <w:pPr>
        <w:jc w:val="both"/>
      </w:pPr>
    </w:p>
    <w:p w14:paraId="7A93A3AF" w14:textId="5A6A2DD7" w:rsidR="001615B2" w:rsidRDefault="00C42F62" w:rsidP="001615B2">
      <w:pPr>
        <w:pStyle w:val="Heading1"/>
        <w:spacing w:line="276" w:lineRule="auto"/>
        <w:rPr>
          <w:lang w:val="en-IN"/>
        </w:rPr>
      </w:pPr>
      <w:r>
        <w:rPr>
          <w:lang w:val="en-IN"/>
        </w:rPr>
        <w:t>PROPOSED METHODOLOGY</w:t>
      </w:r>
    </w:p>
    <w:p w14:paraId="28EA4EE1" w14:textId="77777777" w:rsidR="000A31E5" w:rsidRPr="000A31E5" w:rsidRDefault="000A31E5" w:rsidP="000A31E5">
      <w:pPr>
        <w:rPr>
          <w:lang w:val="en-IN"/>
        </w:rPr>
      </w:pPr>
    </w:p>
    <w:p w14:paraId="235581EB" w14:textId="16C822E9" w:rsidR="001615B2" w:rsidRPr="00705272" w:rsidRDefault="000A31E5">
      <w:pPr>
        <w:pStyle w:val="ListParagraph"/>
        <w:numPr>
          <w:ilvl w:val="0"/>
          <w:numId w:val="6"/>
        </w:numPr>
        <w:jc w:val="both"/>
        <w:rPr>
          <w:b/>
          <w:bCs/>
          <w:i/>
          <w:iCs/>
          <w:lang w:val="en-IN"/>
        </w:rPr>
      </w:pPr>
      <w:r w:rsidRPr="00705272">
        <w:rPr>
          <w:b/>
          <w:bCs/>
          <w:i/>
          <w:iCs/>
          <w:lang w:val="en-IN"/>
        </w:rPr>
        <w:t>Steps for Cloud based Video Streaming –</w:t>
      </w:r>
    </w:p>
    <w:p w14:paraId="3010023C" w14:textId="77777777" w:rsidR="000A31E5" w:rsidRPr="000A31E5" w:rsidRDefault="000A31E5" w:rsidP="000A31E5">
      <w:pPr>
        <w:jc w:val="both"/>
        <w:rPr>
          <w:b/>
          <w:bCs/>
          <w:i/>
          <w:iCs/>
          <w:u w:val="single"/>
          <w:lang w:val="en-IN"/>
        </w:rPr>
      </w:pPr>
    </w:p>
    <w:p w14:paraId="73ADFD19" w14:textId="71D12FA5" w:rsidR="001615B2" w:rsidRPr="008F47F0" w:rsidRDefault="00BC5CBE" w:rsidP="008F47F0">
      <w:pPr>
        <w:tabs>
          <w:tab w:val="left" w:pos="425"/>
        </w:tabs>
        <w:spacing w:after="160"/>
        <w:jc w:val="both"/>
        <w:rPr>
          <w:lang w:val="en-IN" w:eastAsia="en-IN"/>
        </w:rPr>
      </w:pPr>
      <w:r>
        <w:rPr>
          <w:lang w:val="en-IN" w:eastAsia="en-IN"/>
        </w:rPr>
        <w:t xml:space="preserve">The content of video generated by cameras </w:t>
      </w:r>
      <w:r w:rsidR="001615B2" w:rsidRPr="000A31E5">
        <w:rPr>
          <w:lang w:val="en-IN" w:eastAsia="en-IN"/>
        </w:rPr>
        <w:t xml:space="preserve">must pass </w:t>
      </w:r>
      <w:r>
        <w:rPr>
          <w:lang w:val="en-IN" w:eastAsia="en-IN"/>
        </w:rPr>
        <w:t xml:space="preserve">through several </w:t>
      </w:r>
      <w:r w:rsidR="001615B2" w:rsidRPr="000A31E5">
        <w:rPr>
          <w:lang w:val="en-IN" w:eastAsia="en-IN"/>
        </w:rPr>
        <w:t xml:space="preserve">intricate steps in </w:t>
      </w:r>
      <w:r w:rsidR="00D87FCB">
        <w:rPr>
          <w:lang w:val="en-IN" w:eastAsia="en-IN"/>
        </w:rPr>
        <w:t>b</w:t>
      </w:r>
      <w:r w:rsidR="00D87FCB" w:rsidRPr="00D87FCB">
        <w:rPr>
          <w:lang w:val="en-IN" w:eastAsia="en-IN"/>
        </w:rPr>
        <w:t xml:space="preserve">oth </w:t>
      </w:r>
      <w:r>
        <w:rPr>
          <w:lang w:val="en-IN" w:eastAsia="en-IN"/>
        </w:rPr>
        <w:t>video on demand</w:t>
      </w:r>
      <w:r w:rsidR="00D87FCB" w:rsidRPr="00D87FCB">
        <w:rPr>
          <w:lang w:val="en-IN" w:eastAsia="en-IN"/>
        </w:rPr>
        <w:t xml:space="preserve">(VOD) </w:t>
      </w:r>
      <w:r w:rsidR="00D87FCB">
        <w:rPr>
          <w:lang w:val="en-IN" w:eastAsia="en-IN"/>
        </w:rPr>
        <w:t xml:space="preserve">and </w:t>
      </w:r>
      <w:r>
        <w:rPr>
          <w:lang w:val="en-IN" w:eastAsia="en-IN"/>
        </w:rPr>
        <w:t>live streaming</w:t>
      </w:r>
      <w:r w:rsidR="00D87FCB">
        <w:rPr>
          <w:lang w:val="en-IN" w:eastAsia="en-IN"/>
        </w:rPr>
        <w:t>(livestream9)</w:t>
      </w:r>
      <w:r w:rsidR="00D87FCB" w:rsidRPr="00D87FCB">
        <w:rPr>
          <w:lang w:val="en-IN" w:eastAsia="en-IN"/>
        </w:rPr>
        <w:t xml:space="preserve"> </w:t>
      </w:r>
      <w:r w:rsidR="001615B2" w:rsidRPr="000A31E5">
        <w:rPr>
          <w:lang w:val="en-IN" w:eastAsia="en-IN"/>
        </w:rPr>
        <w:t>(Hulu, YouTube, Netflix) before it can be viewed on viewers' devices.</w:t>
      </w:r>
    </w:p>
    <w:p w14:paraId="7B6E9337" w14:textId="17A072BB" w:rsidR="00356AC7" w:rsidRPr="00356AC7" w:rsidRDefault="00C044C6" w:rsidP="00356AC7">
      <w:pPr>
        <w:pStyle w:val="ListParagraph"/>
        <w:tabs>
          <w:tab w:val="left" w:pos="425"/>
        </w:tabs>
        <w:spacing w:after="160"/>
        <w:ind w:left="425" w:firstLine="0"/>
        <w:jc w:val="both"/>
        <w:rPr>
          <w:lang w:val="en-IN" w:eastAsia="en-IN"/>
        </w:rPr>
      </w:pPr>
      <w:r w:rsidRPr="00C044C6">
        <w:rPr>
          <w:b/>
          <w:bCs/>
          <w:i/>
          <w:iCs/>
          <w:noProof/>
          <w:lang w:val="en-IN" w:eastAsia="en-IN"/>
        </w:rPr>
        <w:drawing>
          <wp:inline distT="0" distB="0" distL="0" distR="0" wp14:anchorId="5ADAA861" wp14:editId="0D6BD231">
            <wp:extent cx="2730500" cy="1333500"/>
            <wp:effectExtent l="0" t="0" r="0" b="0"/>
            <wp:docPr id="73059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95366" name=""/>
                    <pic:cNvPicPr/>
                  </pic:nvPicPr>
                  <pic:blipFill rotWithShape="1">
                    <a:blip r:embed="rId9"/>
                    <a:srcRect t="7489"/>
                    <a:stretch/>
                  </pic:blipFill>
                  <pic:spPr bwMode="auto">
                    <a:xfrm>
                      <a:off x="0" y="0"/>
                      <a:ext cx="2730500" cy="1333500"/>
                    </a:xfrm>
                    <a:prstGeom prst="rect">
                      <a:avLst/>
                    </a:prstGeom>
                    <a:ln>
                      <a:noFill/>
                    </a:ln>
                    <a:extLst>
                      <a:ext uri="{53640926-AAD7-44D8-BBD7-CCE9431645EC}">
                        <a14:shadowObscured xmlns:a14="http://schemas.microsoft.com/office/drawing/2010/main"/>
                      </a:ext>
                    </a:extLst>
                  </pic:spPr>
                </pic:pic>
              </a:graphicData>
            </a:graphic>
          </wp:inline>
        </w:drawing>
      </w:r>
      <w:r w:rsidRPr="00C40E80">
        <w:rPr>
          <w:b/>
          <w:bCs/>
          <w:i/>
          <w:iCs/>
          <w:lang w:val="en-IN" w:eastAsia="en-IN"/>
        </w:rPr>
        <w:t>Figure</w:t>
      </w:r>
      <w:r w:rsidR="00ED04CC" w:rsidRPr="00C40E80">
        <w:rPr>
          <w:b/>
          <w:bCs/>
          <w:i/>
          <w:iCs/>
          <w:lang w:val="en-IN" w:eastAsia="en-IN"/>
        </w:rPr>
        <w:t xml:space="preserve"> 1: </w:t>
      </w:r>
      <w:r w:rsidRPr="00C40E80">
        <w:rPr>
          <w:lang w:val="en-IN" w:eastAsia="en-IN"/>
        </w:rPr>
        <w:t>Workflow of Video Streaming</w:t>
      </w:r>
    </w:p>
    <w:p w14:paraId="2C8D24BF" w14:textId="52911675" w:rsidR="001615B2" w:rsidRDefault="00F81CCF">
      <w:pPr>
        <w:pStyle w:val="ListParagraph"/>
        <w:numPr>
          <w:ilvl w:val="0"/>
          <w:numId w:val="3"/>
        </w:numPr>
        <w:tabs>
          <w:tab w:val="left" w:pos="425"/>
        </w:tabs>
        <w:spacing w:after="160"/>
        <w:jc w:val="both"/>
        <w:rPr>
          <w:b/>
          <w:bCs/>
          <w:i/>
          <w:iCs/>
          <w:lang w:val="en-IN" w:eastAsia="en-IN"/>
        </w:rPr>
      </w:pPr>
      <w:r w:rsidRPr="00F81CCF">
        <w:rPr>
          <w:b/>
          <w:bCs/>
          <w:i/>
          <w:iCs/>
          <w:lang w:val="en-IN" w:eastAsia="en-IN"/>
        </w:rPr>
        <w:t>Video Transcoding</w:t>
      </w:r>
    </w:p>
    <w:p w14:paraId="4E4F8BF0" w14:textId="0A432A27" w:rsidR="008F64B1" w:rsidRPr="00487D4E" w:rsidRDefault="008F64B1" w:rsidP="008F64B1">
      <w:pPr>
        <w:tabs>
          <w:tab w:val="left" w:pos="425"/>
        </w:tabs>
        <w:spacing w:after="160"/>
        <w:jc w:val="both"/>
        <w:rPr>
          <w:lang w:val="en-IN" w:eastAsia="en-IN"/>
        </w:rPr>
      </w:pPr>
      <w:r w:rsidRPr="008F64B1">
        <w:rPr>
          <w:lang w:val="en-IN" w:eastAsia="en-IN"/>
        </w:rPr>
        <w:t xml:space="preserve">Video transcoding is a crucial process for video streaming, requiring significant processing power and time. Previously, streaming service providers had to operate large computer systems or internal data centres. However, many have outsourced their transcoding </w:t>
      </w:r>
      <w:r w:rsidR="00C10717">
        <w:rPr>
          <w:lang w:val="en-IN" w:eastAsia="en-IN"/>
        </w:rPr>
        <w:t>operations</w:t>
      </w:r>
      <w:r w:rsidRPr="008F64B1">
        <w:rPr>
          <w:lang w:val="en-IN" w:eastAsia="en-IN"/>
        </w:rPr>
        <w:t xml:space="preserve"> to cloud servers due to the high processing overhead.</w:t>
      </w:r>
      <w:r w:rsidR="00B23A34" w:rsidRPr="00B23A34">
        <w:t xml:space="preserve"> </w:t>
      </w:r>
      <w:r w:rsidR="00B23A34" w:rsidRPr="00B23A34">
        <w:rPr>
          <w:lang w:val="en-IN" w:eastAsia="en-IN"/>
        </w:rPr>
        <w:t>As a result, cloud-based services for video transcoding have been developed</w:t>
      </w:r>
      <w:r w:rsidRPr="008F64B1">
        <w:rPr>
          <w:lang w:val="en-IN" w:eastAsia="en-IN"/>
        </w:rPr>
        <w:t xml:space="preserve">, which can be based on pre-transcoding or on-demand transcoding. On-demand transcoding is becoming more popular </w:t>
      </w:r>
      <w:r w:rsidR="00B23A34" w:rsidRPr="00B23A34">
        <w:rPr>
          <w:lang w:val="en-IN" w:eastAsia="en-IN"/>
        </w:rPr>
        <w:t>because of the</w:t>
      </w:r>
      <w:r w:rsidR="00B23A34">
        <w:rPr>
          <w:lang w:val="en-IN" w:eastAsia="en-IN"/>
        </w:rPr>
        <w:t xml:space="preserve"> long-tail access</w:t>
      </w:r>
      <w:r w:rsidR="00B23A34" w:rsidRPr="00B23A34">
        <w:rPr>
          <w:lang w:val="en-IN" w:eastAsia="en-IN"/>
        </w:rPr>
        <w:t xml:space="preserve"> </w:t>
      </w:r>
      <w:r w:rsidRPr="008F64B1">
        <w:rPr>
          <w:lang w:val="en-IN" w:eastAsia="en-IN"/>
        </w:rPr>
        <w:t xml:space="preserve">patterns </w:t>
      </w:r>
      <w:r w:rsidR="00B23A34">
        <w:rPr>
          <w:lang w:val="en-IN" w:eastAsia="en-IN"/>
        </w:rPr>
        <w:t>to online video streams</w:t>
      </w:r>
      <w:r w:rsidRPr="008F64B1">
        <w:rPr>
          <w:lang w:val="en-IN" w:eastAsia="en-IN"/>
        </w:rPr>
        <w:t>. Partial pre-</w:t>
      </w:r>
      <w:r w:rsidR="00B23A34">
        <w:rPr>
          <w:lang w:val="en-IN" w:eastAsia="en-IN"/>
        </w:rPr>
        <w:t>transcoding</w:t>
      </w:r>
      <w:r w:rsidRPr="008F64B1">
        <w:rPr>
          <w:lang w:val="en-IN" w:eastAsia="en-IN"/>
        </w:rPr>
        <w:t xml:space="preserve">, which involves pre-transcoding only a few key </w:t>
      </w:r>
      <w:r w:rsidR="00B23A34">
        <w:rPr>
          <w:lang w:val="en-IN" w:eastAsia="en-IN"/>
        </w:rPr>
        <w:t>portions</w:t>
      </w:r>
      <w:r w:rsidRPr="008F64B1">
        <w:rPr>
          <w:lang w:val="en-IN" w:eastAsia="en-IN"/>
        </w:rPr>
        <w:t xml:space="preserve"> of a video stream, is a more efficient method. </w:t>
      </w:r>
      <w:r w:rsidR="00B23A34" w:rsidRPr="00B23A34">
        <w:rPr>
          <w:lang w:val="en-IN" w:eastAsia="en-IN"/>
        </w:rPr>
        <w:t>Despite expenses related to processing and preserving view metadata for every GOP, research concentrates on resource allocation, load balancing, and video segmentation to boost efficiency in pre-transcoding processes.</w:t>
      </w:r>
      <w:r w:rsidR="00B23A34">
        <w:rPr>
          <w:lang w:val="en-IN" w:eastAsia="en-IN"/>
        </w:rPr>
        <w:t xml:space="preserve"> </w:t>
      </w:r>
      <w:r w:rsidRPr="008F64B1">
        <w:rPr>
          <w:lang w:val="en-IN" w:eastAsia="en-IN"/>
        </w:rPr>
        <w:t>Understanding how different virtual machine types perform differently is essential for effective use of cloud services. GOP frame numbers have the greatest influence on transcoding time, and small GOPs can maintain performance even on inexpensive virtual machine types.</w:t>
      </w:r>
    </w:p>
    <w:p w14:paraId="2941476B" w14:textId="2BC14846" w:rsidR="008F64B1" w:rsidRPr="008F64B1" w:rsidRDefault="008F64B1" w:rsidP="008F64B1">
      <w:pPr>
        <w:tabs>
          <w:tab w:val="left" w:pos="425"/>
        </w:tabs>
        <w:spacing w:after="160"/>
        <w:jc w:val="both"/>
        <w:rPr>
          <w:b/>
          <w:bCs/>
          <w:i/>
          <w:iCs/>
          <w:lang w:val="en-IN" w:eastAsia="en-IN"/>
        </w:rPr>
      </w:pPr>
      <w:r w:rsidRPr="00F81CCF">
        <w:rPr>
          <w:noProof/>
          <w:color w:val="374151"/>
        </w:rPr>
        <w:drawing>
          <wp:inline distT="0" distB="0" distL="0" distR="0" wp14:anchorId="30FE6199" wp14:editId="7018A9A0">
            <wp:extent cx="3089910" cy="2032000"/>
            <wp:effectExtent l="0" t="0" r="0" b="6350"/>
            <wp:docPr id="32162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3392" name=""/>
                    <pic:cNvPicPr/>
                  </pic:nvPicPr>
                  <pic:blipFill>
                    <a:blip r:embed="rId10"/>
                    <a:stretch>
                      <a:fillRect/>
                    </a:stretch>
                  </pic:blipFill>
                  <pic:spPr>
                    <a:xfrm>
                      <a:off x="0" y="0"/>
                      <a:ext cx="3089910" cy="2032000"/>
                    </a:xfrm>
                    <a:prstGeom prst="rect">
                      <a:avLst/>
                    </a:prstGeom>
                  </pic:spPr>
                </pic:pic>
              </a:graphicData>
            </a:graphic>
          </wp:inline>
        </w:drawing>
      </w:r>
    </w:p>
    <w:p w14:paraId="7A907F00" w14:textId="262C6ACF" w:rsidR="00ED04CC" w:rsidRPr="00B23A34" w:rsidRDefault="008F64B1" w:rsidP="008F64B1">
      <w:pPr>
        <w:spacing w:after="160"/>
        <w:jc w:val="both"/>
        <w:rPr>
          <w:color w:val="000000"/>
          <w:shd w:val="clear" w:color="auto" w:fill="FFFFFF"/>
        </w:rPr>
      </w:pPr>
      <w:r>
        <w:rPr>
          <w:b/>
          <w:bCs/>
          <w:i/>
          <w:iCs/>
          <w:lang w:val="en-IN" w:eastAsia="en-IN"/>
        </w:rPr>
        <w:t>Figure</w:t>
      </w:r>
      <w:r w:rsidR="00ED04CC">
        <w:rPr>
          <w:b/>
          <w:bCs/>
          <w:i/>
          <w:iCs/>
          <w:lang w:val="en-IN" w:eastAsia="en-IN"/>
        </w:rPr>
        <w:t xml:space="preserve"> 2: </w:t>
      </w:r>
      <w:r w:rsidR="00B23A34" w:rsidRPr="00B23A34">
        <w:rPr>
          <w:lang w:val="en-IN" w:eastAsia="en-IN"/>
        </w:rPr>
        <w:t>Methods for transcoding videos with cloud services.</w:t>
      </w:r>
    </w:p>
    <w:p w14:paraId="19D89CB2" w14:textId="2C995E5E" w:rsidR="00D405A0" w:rsidRDefault="008F64B1" w:rsidP="0079287E">
      <w:pPr>
        <w:tabs>
          <w:tab w:val="left" w:pos="425"/>
        </w:tabs>
        <w:spacing w:after="160"/>
        <w:jc w:val="both"/>
        <w:rPr>
          <w:lang w:val="en-IN" w:eastAsia="en-IN"/>
        </w:rPr>
      </w:pPr>
      <w:r w:rsidRPr="008F64B1">
        <w:rPr>
          <w:lang w:val="en-IN" w:eastAsia="en-IN"/>
        </w:rPr>
        <w:t xml:space="preserve">Li et al. propose an appropriateness model for different transcoding tasks, focusing on cost and performance. </w:t>
      </w:r>
      <w:proofErr w:type="spellStart"/>
      <w:r w:rsidRPr="008F64B1">
        <w:rPr>
          <w:lang w:val="en-IN" w:eastAsia="en-IN"/>
        </w:rPr>
        <w:t>Denekeet</w:t>
      </w:r>
      <w:proofErr w:type="spellEnd"/>
      <w:r w:rsidRPr="008F64B1">
        <w:rPr>
          <w:lang w:val="en-IN" w:eastAsia="en-IN"/>
        </w:rPr>
        <w:t xml:space="preserve"> al. use machine </w:t>
      </w:r>
      <w:r w:rsidR="00B23A34">
        <w:rPr>
          <w:lang w:val="en-IN" w:eastAsia="en-IN"/>
        </w:rPr>
        <w:t>learning</w:t>
      </w:r>
      <w:r w:rsidRPr="008F64B1">
        <w:rPr>
          <w:lang w:val="en-IN" w:eastAsia="en-IN"/>
        </w:rPr>
        <w:t xml:space="preserve"> to forecast transcoding </w:t>
      </w:r>
      <w:r w:rsidR="00024AFC">
        <w:rPr>
          <w:lang w:val="en-IN" w:eastAsia="en-IN"/>
        </w:rPr>
        <w:t>time</w:t>
      </w:r>
      <w:r w:rsidRPr="008F64B1">
        <w:rPr>
          <w:lang w:val="en-IN" w:eastAsia="en-IN"/>
        </w:rPr>
        <w:t xml:space="preserve"> based on video attributes. </w:t>
      </w:r>
      <w:r w:rsidR="00BC5CBE">
        <w:rPr>
          <w:lang w:val="en-IN" w:eastAsia="en-IN"/>
        </w:rPr>
        <w:t>To</w:t>
      </w:r>
      <w:r w:rsidR="00B23A34" w:rsidRPr="00B23A34">
        <w:rPr>
          <w:lang w:val="en-IN" w:eastAsia="en-IN"/>
        </w:rPr>
        <w:t xml:space="preserve"> lower the cost of </w:t>
      </w:r>
      <w:r w:rsidR="00024AFC">
        <w:rPr>
          <w:lang w:val="en-IN" w:eastAsia="en-IN"/>
        </w:rPr>
        <w:t xml:space="preserve">on-demand video transcoding, Li et al. </w:t>
      </w:r>
      <w:r w:rsidR="00B23A34" w:rsidRPr="00B23A34">
        <w:rPr>
          <w:lang w:val="en-IN" w:eastAsia="en-IN"/>
        </w:rPr>
        <w:t>suggest using a cloud-</w:t>
      </w:r>
      <w:r w:rsidR="00850823">
        <w:rPr>
          <w:lang w:val="en-IN" w:eastAsia="en-IN"/>
        </w:rPr>
        <w:t xml:space="preserve">oriented video streaming engine (CVSE). </w:t>
      </w:r>
      <w:r w:rsidR="00B23A34" w:rsidRPr="00B23A34">
        <w:rPr>
          <w:lang w:val="en-IN" w:eastAsia="en-IN"/>
        </w:rPr>
        <w:t>Reduced startup latency and minimal jitter are the optimal quality of experience (QoE) metrics. For cloud</w:t>
      </w:r>
      <w:r w:rsidR="00850823">
        <w:rPr>
          <w:lang w:val="en-IN" w:eastAsia="en-IN"/>
        </w:rPr>
        <w:t>-oriented</w:t>
      </w:r>
      <w:r w:rsidR="00B23A34" w:rsidRPr="00B23A34">
        <w:rPr>
          <w:lang w:val="en-IN" w:eastAsia="en-IN"/>
        </w:rPr>
        <w:t xml:space="preserve"> video transcoding, </w:t>
      </w:r>
      <w:proofErr w:type="spellStart"/>
      <w:r w:rsidR="00B23A34" w:rsidRPr="00B23A34">
        <w:rPr>
          <w:lang w:val="en-IN" w:eastAsia="en-IN"/>
        </w:rPr>
        <w:t>Jokhio</w:t>
      </w:r>
      <w:proofErr w:type="spellEnd"/>
      <w:r w:rsidR="00B23A34" w:rsidRPr="00B23A34">
        <w:rPr>
          <w:lang w:val="en-IN" w:eastAsia="en-IN"/>
        </w:rPr>
        <w:t xml:space="preserve"> and colleagues describe </w:t>
      </w:r>
      <w:r w:rsidR="00850823">
        <w:rPr>
          <w:lang w:val="en-IN" w:eastAsia="en-IN"/>
        </w:rPr>
        <w:t>an</w:t>
      </w:r>
      <w:r w:rsidR="00B23A34" w:rsidRPr="00B23A34">
        <w:rPr>
          <w:lang w:val="en-IN" w:eastAsia="en-IN"/>
        </w:rPr>
        <w:t xml:space="preserve"> </w:t>
      </w:r>
      <w:r w:rsidR="00850823">
        <w:rPr>
          <w:lang w:val="en-IN" w:eastAsia="en-IN"/>
        </w:rPr>
        <w:t xml:space="preserve">exchange-off </w:t>
      </w:r>
      <w:r w:rsidR="00B23A34" w:rsidRPr="00B23A34">
        <w:rPr>
          <w:lang w:val="en-IN" w:eastAsia="en-IN"/>
        </w:rPr>
        <w:t xml:space="preserve">strategy </w:t>
      </w:r>
      <w:r w:rsidR="00850823">
        <w:rPr>
          <w:lang w:val="en-IN" w:eastAsia="en-IN"/>
        </w:rPr>
        <w:t xml:space="preserve">to maintain equilibrium </w:t>
      </w:r>
      <w:r w:rsidR="00B23A34" w:rsidRPr="00B23A34">
        <w:rPr>
          <w:lang w:val="en-IN" w:eastAsia="en-IN"/>
        </w:rPr>
        <w:t xml:space="preserve">processing </w:t>
      </w:r>
      <w:r w:rsidR="00850823">
        <w:rPr>
          <w:lang w:val="en-IN" w:eastAsia="en-IN"/>
        </w:rPr>
        <w:t>and expenses of storage</w:t>
      </w:r>
      <w:r w:rsidR="00B23A34" w:rsidRPr="00B23A34">
        <w:rPr>
          <w:lang w:val="en-IN" w:eastAsia="en-IN"/>
        </w:rPr>
        <w:t xml:space="preserve">. </w:t>
      </w:r>
      <w:r w:rsidR="0079287E" w:rsidRPr="0079287E">
        <w:rPr>
          <w:lang w:val="en-IN" w:eastAsia="en-IN"/>
        </w:rPr>
        <w:t xml:space="preserve">Zhao and colleagues take into account the video's popularity, while Darwich and colleagues provide a technique for partially pre-transcoding video streams according to their level of sexiness. In order to encode videos more cheaply, </w:t>
      </w:r>
      <w:proofErr w:type="spellStart"/>
      <w:r w:rsidR="0079287E" w:rsidRPr="0079287E">
        <w:rPr>
          <w:lang w:val="en-IN" w:eastAsia="en-IN"/>
        </w:rPr>
        <w:t>Barais</w:t>
      </w:r>
      <w:proofErr w:type="spellEnd"/>
      <w:r w:rsidR="0079287E" w:rsidRPr="0079287E">
        <w:rPr>
          <w:lang w:val="en-IN" w:eastAsia="en-IN"/>
        </w:rPr>
        <w:t xml:space="preserve"> et al. suggest using a microservice architecture. </w:t>
      </w:r>
      <w:proofErr w:type="spellStart"/>
      <w:r w:rsidRPr="008F64B1">
        <w:rPr>
          <w:lang w:val="en-IN" w:eastAsia="en-IN"/>
        </w:rPr>
        <w:t>Denninnart</w:t>
      </w:r>
      <w:proofErr w:type="spellEnd"/>
      <w:r w:rsidRPr="008F64B1">
        <w:rPr>
          <w:lang w:val="en-IN" w:eastAsia="en-IN"/>
        </w:rPr>
        <w:t xml:space="preserve"> et al. suggest aggregating comparable or identical streaming micro-services to mitigate computational expenses. Live streaming has also </w:t>
      </w:r>
      <w:r w:rsidR="0079287E">
        <w:rPr>
          <w:lang w:val="en-IN" w:eastAsia="en-IN"/>
        </w:rPr>
        <w:t>made use of</w:t>
      </w:r>
      <w:r w:rsidRPr="008F64B1">
        <w:rPr>
          <w:lang w:val="en-IN" w:eastAsia="en-IN"/>
        </w:rPr>
        <w:t xml:space="preserve"> cloud-based video transcoding, with </w:t>
      </w:r>
      <w:proofErr w:type="spellStart"/>
      <w:r w:rsidRPr="008F64B1">
        <w:rPr>
          <w:lang w:val="en-IN" w:eastAsia="en-IN"/>
        </w:rPr>
        <w:t>Laiet</w:t>
      </w:r>
      <w:proofErr w:type="spellEnd"/>
      <w:r w:rsidRPr="008F64B1">
        <w:rPr>
          <w:lang w:val="en-IN" w:eastAsia="en-IN"/>
        </w:rPr>
        <w:t xml:space="preserve"> al. </w:t>
      </w:r>
      <w:r w:rsidR="0079287E">
        <w:rPr>
          <w:lang w:val="en-IN" w:eastAsia="en-IN"/>
        </w:rPr>
        <w:t xml:space="preserve">providing </w:t>
      </w:r>
      <w:r w:rsidR="00850823">
        <w:rPr>
          <w:lang w:val="en-IN" w:eastAsia="en-IN"/>
        </w:rPr>
        <w:t>t</w:t>
      </w:r>
      <w:r w:rsidR="0079287E" w:rsidRPr="0079287E">
        <w:rPr>
          <w:lang w:val="en-IN" w:eastAsia="en-IN"/>
        </w:rPr>
        <w:t xml:space="preserve">ranscoding in </w:t>
      </w:r>
      <w:r w:rsidR="00850823">
        <w:rPr>
          <w:lang w:val="en-IN" w:eastAsia="en-IN"/>
        </w:rPr>
        <w:t>real-time</w:t>
      </w:r>
      <w:r w:rsidR="0079287E" w:rsidRPr="0079287E">
        <w:rPr>
          <w:lang w:val="en-IN" w:eastAsia="en-IN"/>
        </w:rPr>
        <w:t xml:space="preserve"> with the use of the cloud </w:t>
      </w:r>
      <w:r w:rsidR="00850823">
        <w:rPr>
          <w:lang w:val="en-IN" w:eastAsia="en-IN"/>
        </w:rPr>
        <w:t xml:space="preserve">and an architecture for streaming-as-a-service and live transcoding </w:t>
      </w:r>
      <w:r w:rsidR="0079287E" w:rsidRPr="0079287E">
        <w:rPr>
          <w:lang w:val="en-IN" w:eastAsia="en-IN"/>
        </w:rPr>
        <w:t>described by Timmerer et al.</w:t>
      </w:r>
    </w:p>
    <w:p w14:paraId="44730317" w14:textId="046BAC94" w:rsidR="008F64B1" w:rsidRPr="0079287E" w:rsidRDefault="008F64B1">
      <w:pPr>
        <w:pStyle w:val="ListParagraph"/>
        <w:numPr>
          <w:ilvl w:val="0"/>
          <w:numId w:val="3"/>
        </w:numPr>
        <w:tabs>
          <w:tab w:val="left" w:pos="425"/>
        </w:tabs>
        <w:spacing w:after="160"/>
        <w:jc w:val="both"/>
        <w:rPr>
          <w:b/>
          <w:bCs/>
          <w:i/>
          <w:iCs/>
          <w:lang w:val="en-IN" w:eastAsia="en-IN"/>
        </w:rPr>
      </w:pPr>
      <w:r w:rsidRPr="0079287E">
        <w:rPr>
          <w:b/>
          <w:bCs/>
          <w:i/>
          <w:iCs/>
          <w:lang w:val="en-IN" w:eastAsia="en-IN"/>
        </w:rPr>
        <w:t>Video Packaging</w:t>
      </w:r>
    </w:p>
    <w:p w14:paraId="68420331" w14:textId="21BCA8F6" w:rsidR="00F81CCF" w:rsidRDefault="008F64B1" w:rsidP="00C567E9">
      <w:pPr>
        <w:jc w:val="both"/>
      </w:pPr>
      <w:r w:rsidRPr="008F64B1">
        <w:t xml:space="preserve">Since video packaging requires less computing power than video transcoding, processing videos </w:t>
      </w:r>
      <w:r w:rsidR="00850823">
        <w:t xml:space="preserve">spontaneously </w:t>
      </w:r>
      <w:r w:rsidRPr="008F64B1">
        <w:t xml:space="preserve">with </w:t>
      </w:r>
      <w:r w:rsidR="001106ED">
        <w:t xml:space="preserve">cloud-based offerings (VMs or containers) </w:t>
      </w:r>
      <w:r w:rsidRPr="008F64B1">
        <w:t>is more advantageous and practical [</w:t>
      </w:r>
      <w:r w:rsidR="00205414">
        <w:t>25</w:t>
      </w:r>
      <w:r w:rsidRPr="008F64B1">
        <w:t xml:space="preserve">]. Video content for video-on-demand (VOD) </w:t>
      </w:r>
      <w:r w:rsidR="001106ED">
        <w:t xml:space="preserve">streaming </w:t>
      </w:r>
      <w:r w:rsidRPr="008F64B1">
        <w:t>is typically pre-transcoded into multiple</w:t>
      </w:r>
      <w:r w:rsidR="001106ED">
        <w:t xml:space="preserve"> interpretations (formats</w:t>
      </w:r>
      <w:r w:rsidRPr="008F64B1">
        <w:t>),</w:t>
      </w:r>
      <w:r w:rsidR="001106ED">
        <w:t xml:space="preserve"> after which every performance </w:t>
      </w:r>
      <w:r w:rsidRPr="008F64B1">
        <w:t>is bundled</w:t>
      </w:r>
      <w:r w:rsidR="001106ED">
        <w:t xml:space="preserve"> into </w:t>
      </w:r>
      <w:r w:rsidRPr="008F64B1">
        <w:t xml:space="preserve">multiple </w:t>
      </w:r>
      <w:r w:rsidR="001106ED">
        <w:t xml:space="preserve">variations to </w:t>
      </w:r>
      <w:r w:rsidRPr="008F64B1">
        <w:t xml:space="preserve">satisfy the specifications </w:t>
      </w:r>
      <w:r w:rsidR="001106ED">
        <w:t xml:space="preserve">of </w:t>
      </w:r>
      <w:r w:rsidRPr="008F64B1">
        <w:t>various streaming protocols (e.g., DASH, HLS, Smooth).</w:t>
      </w:r>
      <w:r w:rsidR="001106ED">
        <w:t xml:space="preserve"> Video snippets are packaged dynamically </w:t>
      </w:r>
      <w:r w:rsidRPr="008F64B1">
        <w:t>accord</w:t>
      </w:r>
      <w:r w:rsidR="001106ED">
        <w:t>ing</w:t>
      </w:r>
      <w:r w:rsidRPr="008F64B1">
        <w:t xml:space="preserve"> to </w:t>
      </w:r>
      <w:r w:rsidR="001106ED">
        <w:t>the</w:t>
      </w:r>
      <w:r w:rsidRPr="008F64B1">
        <w:t xml:space="preserve"> protocols </w:t>
      </w:r>
      <w:r w:rsidR="001106ED">
        <w:t>backed up</w:t>
      </w:r>
      <w:r w:rsidRPr="008F64B1">
        <w:t xml:space="preserve"> by </w:t>
      </w:r>
      <w:r w:rsidR="001106ED">
        <w:t>the</w:t>
      </w:r>
      <w:r w:rsidRPr="008F64B1">
        <w:t xml:space="preserve"> device, as opposed </w:t>
      </w:r>
      <w:r w:rsidR="001106ED">
        <w:t xml:space="preserve">to arranging transcoded videos statically into </w:t>
      </w:r>
      <w:r w:rsidRPr="008F64B1">
        <w:t xml:space="preserve">several </w:t>
      </w:r>
      <w:r w:rsidR="001106ED">
        <w:t xml:space="preserve">protocol formats </w:t>
      </w:r>
      <w:r w:rsidRPr="008F64B1">
        <w:t xml:space="preserve">and storing </w:t>
      </w:r>
      <w:r w:rsidR="001106ED">
        <w:t>them in the repository (i.e.,</w:t>
      </w:r>
      <w:r w:rsidRPr="008F64B1">
        <w:t xml:space="preserve"> </w:t>
      </w:r>
      <w:r w:rsidR="001106ED">
        <w:t>pre-</w:t>
      </w:r>
      <w:r w:rsidRPr="008F64B1">
        <w:t>packing). Although the entire process only takes a few milliseconds [</w:t>
      </w:r>
      <w:r w:rsidR="00205414">
        <w:t>26]</w:t>
      </w:r>
      <w:r w:rsidRPr="008F64B1">
        <w:t>, viewers usually aren't aware of it, and video streaming providers benefit from a significant reduction in storage costs.</w:t>
      </w:r>
      <w:r w:rsidR="000677BB">
        <w:t xml:space="preserve"> </w:t>
      </w:r>
      <w:r w:rsidRPr="008F64B1">
        <w:t>Container services are typically</w:t>
      </w:r>
      <w:r w:rsidR="00627642">
        <w:t xml:space="preserve"> </w:t>
      </w:r>
      <w:r w:rsidRPr="008F64B1">
        <w:t>implemented in cloud data centers because of how simple packing process is.</w:t>
      </w:r>
    </w:p>
    <w:p w14:paraId="2765891D" w14:textId="77777777" w:rsidR="00356AC7" w:rsidRDefault="00356AC7" w:rsidP="00C567E9">
      <w:pPr>
        <w:jc w:val="both"/>
      </w:pPr>
    </w:p>
    <w:p w14:paraId="4308E8A1" w14:textId="261F55BA" w:rsidR="008F64B1" w:rsidRPr="00C40E80" w:rsidRDefault="0079287E">
      <w:pPr>
        <w:pStyle w:val="ListParagraph"/>
        <w:numPr>
          <w:ilvl w:val="0"/>
          <w:numId w:val="3"/>
        </w:numPr>
        <w:jc w:val="both"/>
      </w:pPr>
      <w:r w:rsidRPr="0079287E">
        <w:rPr>
          <w:b/>
          <w:bCs/>
          <w:i/>
          <w:iCs/>
          <w:color w:val="000000"/>
          <w:shd w:val="clear" w:color="auto" w:fill="FFFFFF"/>
        </w:rPr>
        <w:lastRenderedPageBreak/>
        <w:t xml:space="preserve">Delivery networks based on the cloud and latency in video streaming </w:t>
      </w:r>
    </w:p>
    <w:p w14:paraId="4534B4D3" w14:textId="77777777" w:rsidR="00C40E80" w:rsidRDefault="00C40E80" w:rsidP="00C40E80">
      <w:pPr>
        <w:pStyle w:val="ListParagraph"/>
        <w:ind w:left="501" w:firstLine="0"/>
        <w:jc w:val="both"/>
      </w:pPr>
    </w:p>
    <w:p w14:paraId="58AEFA4D" w14:textId="54B451A7" w:rsidR="00A30824" w:rsidRDefault="000677BB" w:rsidP="00C567E9">
      <w:pPr>
        <w:jc w:val="both"/>
      </w:pPr>
      <w:r w:rsidRPr="000677BB">
        <w:t xml:space="preserve">High latency connectivity to </w:t>
      </w:r>
      <w:r w:rsidR="001106ED">
        <w:t>consumers</w:t>
      </w:r>
      <w:r w:rsidRPr="000677BB">
        <w:t xml:space="preserve"> </w:t>
      </w:r>
      <w:r w:rsidR="001106ED">
        <w:t>and</w:t>
      </w:r>
      <w:r w:rsidRPr="000677BB">
        <w:t xml:space="preserve"> centralization are two characteristics of clouds [</w:t>
      </w:r>
      <w:r w:rsidR="00205414">
        <w:t>27</w:t>
      </w:r>
      <w:r w:rsidRPr="000677BB">
        <w:t xml:space="preserve">]. </w:t>
      </w:r>
      <w:r w:rsidR="00D66532">
        <w:t xml:space="preserve">Material delivery networks frequently store video material in caches(CDN) </w:t>
      </w:r>
      <w:r w:rsidRPr="000677BB">
        <w:t xml:space="preserve">like </w:t>
      </w:r>
      <w:r w:rsidR="00D66532">
        <w:t>Akamai</w:t>
      </w:r>
      <w:r w:rsidR="0027349E">
        <w:t xml:space="preserve">, and </w:t>
      </w:r>
      <w:proofErr w:type="spellStart"/>
      <w:r w:rsidR="0027349E">
        <w:t>AWS_cloudfront</w:t>
      </w:r>
      <w:proofErr w:type="spellEnd"/>
      <w:r w:rsidR="0027349E">
        <w:t xml:space="preserve"> </w:t>
      </w:r>
      <w:r w:rsidRPr="000677BB">
        <w:t xml:space="preserve">to minimize </w:t>
      </w:r>
      <w:r w:rsidR="00D66532">
        <w:t xml:space="preserve">network latency and the </w:t>
      </w:r>
      <w:r w:rsidR="00AB0E12" w:rsidRPr="000677BB">
        <w:t>number</w:t>
      </w:r>
      <w:r w:rsidRPr="000677BB">
        <w:t xml:space="preserve"> </w:t>
      </w:r>
      <w:r w:rsidR="00D66532">
        <w:t>of</w:t>
      </w:r>
      <w:r w:rsidRPr="000677BB">
        <w:t xml:space="preserve"> </w:t>
      </w:r>
      <w:r w:rsidR="00B7247E">
        <w:t xml:space="preserve">requests </w:t>
      </w:r>
      <w:r w:rsidRPr="000677BB">
        <w:t>coming in</w:t>
      </w:r>
      <w:r w:rsidR="00B7247E">
        <w:t xml:space="preserve"> from the hosting systems</w:t>
      </w:r>
      <w:r w:rsidRPr="000677BB">
        <w:t>.</w:t>
      </w:r>
      <w:r>
        <w:t xml:space="preserve"> </w:t>
      </w:r>
      <w:r w:rsidRPr="000677BB">
        <w:t xml:space="preserve">The CDNs </w:t>
      </w:r>
      <w:r w:rsidR="00B7247E">
        <w:t>are</w:t>
      </w:r>
      <w:r w:rsidRPr="000677BB">
        <w:t xml:space="preserve"> dispersed throughout the region </w:t>
      </w:r>
      <w:r w:rsidR="00D66532">
        <w:t>close to</w:t>
      </w:r>
      <w:r w:rsidRPr="000677BB">
        <w:t xml:space="preserve"> the viewers.</w:t>
      </w:r>
      <w:r w:rsidR="0079287E">
        <w:t xml:space="preserve"> </w:t>
      </w:r>
      <w:r w:rsidR="0038780B">
        <w:t>The f</w:t>
      </w:r>
      <w:r w:rsidRPr="000677BB">
        <w:t xml:space="preserve">igure </w:t>
      </w:r>
      <w:r w:rsidR="00B7247E">
        <w:t>depicts</w:t>
      </w:r>
      <w:r w:rsidRPr="000677BB">
        <w:t xml:space="preserve"> </w:t>
      </w:r>
      <w:r w:rsidR="0079287E">
        <w:t>the</w:t>
      </w:r>
      <w:r w:rsidRPr="000677BB">
        <w:t xml:space="preserve"> workflow for the entire video streaming procedure. </w:t>
      </w:r>
      <w:r w:rsidR="00B7247E">
        <w:t xml:space="preserve">A web server in the cloud </w:t>
      </w:r>
      <w:r w:rsidR="0079287E">
        <w:t xml:space="preserve">data center </w:t>
      </w:r>
      <w:r w:rsidRPr="000677BB">
        <w:t xml:space="preserve">receives </w:t>
      </w:r>
      <w:r w:rsidR="00B7247E">
        <w:t>the</w:t>
      </w:r>
      <w:r w:rsidRPr="000677BB">
        <w:t xml:space="preserve"> request from a viewer to stream a video first. </w:t>
      </w:r>
      <w:r w:rsidR="00B7247E">
        <w:t xml:space="preserve">The web server will </w:t>
      </w:r>
      <w:r w:rsidRPr="000677BB">
        <w:t xml:space="preserve">return a </w:t>
      </w:r>
      <w:r w:rsidR="00B7247E">
        <w:t xml:space="preserve">manifest document </w:t>
      </w:r>
      <w:r w:rsidRPr="000677BB">
        <w:t xml:space="preserve">that tells </w:t>
      </w:r>
      <w:r w:rsidR="00B7247E">
        <w:t xml:space="preserve">the computer of the audience </w:t>
      </w:r>
      <w:r w:rsidRPr="000677BB">
        <w:t xml:space="preserve">which CDN contains requested video files if the file is already cached there. </w:t>
      </w:r>
      <w:r w:rsidR="003C56FF">
        <w:t>Subsequently</w:t>
      </w:r>
      <w:r w:rsidRPr="000677BB">
        <w:t xml:space="preserve">, the viewer requests to stream the video again </w:t>
      </w:r>
      <w:r w:rsidR="00B7247E">
        <w:t>from</w:t>
      </w:r>
      <w:r w:rsidR="003C56FF">
        <w:t xml:space="preserve"> the content delivery network</w:t>
      </w:r>
      <w:r w:rsidRPr="000677BB">
        <w:t>.</w:t>
      </w:r>
      <w:r w:rsidR="005B61E4">
        <w:t xml:space="preserve"> </w:t>
      </w:r>
      <w:r w:rsidR="0014407A">
        <w:t xml:space="preserve">If the requested video is not already cached in the CDN, the web server needs to process it and from cloud storage to the CDN. </w:t>
      </w:r>
      <w:r w:rsidR="0038780B" w:rsidRPr="0038780B">
        <w:t>A proposal by Jin et al. [</w:t>
      </w:r>
      <w:r w:rsidR="00205414">
        <w:t>28</w:t>
      </w:r>
      <w:r w:rsidR="0038780B" w:rsidRPr="0038780B">
        <w:t xml:space="preserve">] provides user-generated content providers with an on-demand virtual content delivery service to distribute their content to viewers. </w:t>
      </w:r>
    </w:p>
    <w:p w14:paraId="25FE5854" w14:textId="588A70BF" w:rsidR="008F64B1" w:rsidRDefault="00A30824" w:rsidP="00C567E9">
      <w:pPr>
        <w:jc w:val="both"/>
      </w:pPr>
      <w:r>
        <w:t xml:space="preserve">     </w:t>
      </w:r>
      <w:r w:rsidR="0038780B" w:rsidRPr="0038780B">
        <w:t xml:space="preserve">A hybrid cloud was used in the development of the suggested method. By employing virtual content distribution services and retaining the QoE for user-generated content </w:t>
      </w:r>
    </w:p>
    <w:p w14:paraId="7B9DD401" w14:textId="36401C64" w:rsidR="008F64B1" w:rsidRDefault="00B774B2" w:rsidP="00C567E9">
      <w:pPr>
        <w:jc w:val="both"/>
      </w:pPr>
      <w:r w:rsidRPr="00A30824">
        <w:rPr>
          <w:noProof/>
        </w:rPr>
        <w:drawing>
          <wp:inline distT="0" distB="0" distL="0" distR="0" wp14:anchorId="548DF61A" wp14:editId="666026C9">
            <wp:extent cx="3088636" cy="1992589"/>
            <wp:effectExtent l="0" t="0" r="0" b="8255"/>
            <wp:docPr id="171092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28384" name=""/>
                    <pic:cNvPicPr/>
                  </pic:nvPicPr>
                  <pic:blipFill rotWithShape="1">
                    <a:blip r:embed="rId11"/>
                    <a:srcRect t="6914"/>
                    <a:stretch/>
                  </pic:blipFill>
                  <pic:spPr bwMode="auto">
                    <a:xfrm>
                      <a:off x="0" y="0"/>
                      <a:ext cx="3101499" cy="2000888"/>
                    </a:xfrm>
                    <a:prstGeom prst="rect">
                      <a:avLst/>
                    </a:prstGeom>
                    <a:ln>
                      <a:noFill/>
                    </a:ln>
                    <a:extLst>
                      <a:ext uri="{53640926-AAD7-44D8-BBD7-CCE9431645EC}">
                        <a14:shadowObscured xmlns:a14="http://schemas.microsoft.com/office/drawing/2010/main"/>
                      </a:ext>
                    </a:extLst>
                  </pic:spPr>
                </pic:pic>
              </a:graphicData>
            </a:graphic>
          </wp:inline>
        </w:drawing>
      </w:r>
    </w:p>
    <w:p w14:paraId="596945A5" w14:textId="77777777" w:rsidR="00487D4E" w:rsidRDefault="00487D4E" w:rsidP="00C567E9">
      <w:pPr>
        <w:jc w:val="both"/>
        <w:rPr>
          <w:b/>
          <w:bCs/>
          <w:i/>
          <w:iCs/>
        </w:rPr>
      </w:pPr>
    </w:p>
    <w:p w14:paraId="008D8F21" w14:textId="5AAB7E5F" w:rsidR="00487D4E" w:rsidRDefault="00B774B2" w:rsidP="00B774B2">
      <w:pPr>
        <w:jc w:val="both"/>
        <w:rPr>
          <w:color w:val="000000"/>
          <w:shd w:val="clear" w:color="auto" w:fill="FFFFFF"/>
        </w:rPr>
      </w:pPr>
      <w:r>
        <w:rPr>
          <w:b/>
          <w:bCs/>
          <w:i/>
          <w:iCs/>
        </w:rPr>
        <w:t>Figure</w:t>
      </w:r>
      <w:r w:rsidR="00ED04CC">
        <w:rPr>
          <w:b/>
          <w:bCs/>
          <w:i/>
          <w:iCs/>
        </w:rPr>
        <w:t xml:space="preserve"> 3: </w:t>
      </w:r>
      <w:r w:rsidR="003C56FF" w:rsidRPr="003C56FF">
        <w:rPr>
          <w:color w:val="000000"/>
          <w:shd w:val="clear" w:color="auto" w:fill="FFFFFF"/>
        </w:rPr>
        <w:t>Process of actions carried out for streaming videos with reduced latency.</w:t>
      </w:r>
    </w:p>
    <w:p w14:paraId="49D843BC" w14:textId="77777777" w:rsidR="003C56FF" w:rsidRDefault="003C56FF" w:rsidP="00B774B2">
      <w:pPr>
        <w:jc w:val="both"/>
        <w:rPr>
          <w:b/>
          <w:bCs/>
          <w:i/>
          <w:iCs/>
          <w:color w:val="000000"/>
          <w:shd w:val="clear" w:color="auto" w:fill="FFFFFF"/>
        </w:rPr>
      </w:pPr>
    </w:p>
    <w:p w14:paraId="2F328E99" w14:textId="1209DFA4" w:rsidR="008F64B1" w:rsidRDefault="00487D4E" w:rsidP="00C567E9">
      <w:pPr>
        <w:jc w:val="both"/>
      </w:pPr>
      <w:r w:rsidRPr="0038780B">
        <w:t>providers, their approach provided elasticity and anonymity.</w:t>
      </w:r>
      <w:r>
        <w:t xml:space="preserve"> </w:t>
      </w:r>
      <w:r w:rsidRPr="0038780B">
        <w:t xml:space="preserve">A hybrid cloud deployment strategy for VoD partial </w:t>
      </w:r>
      <w:r w:rsidR="00B774B2" w:rsidRPr="0038780B">
        <w:t>migration was put forth by Li et al. [</w:t>
      </w:r>
      <w:r w:rsidR="00205414">
        <w:t>29</w:t>
      </w:r>
      <w:r w:rsidR="00B774B2" w:rsidRPr="0038780B">
        <w:t xml:space="preserve">]. Their suggested technique enables users' requests to be partially fulfilled by using cloud computing and partially by </w:t>
      </w:r>
      <w:r w:rsidR="0014407A">
        <w:t>using servers</w:t>
      </w:r>
      <w:r w:rsidR="00B774B2" w:rsidRPr="0038780B">
        <w:t xml:space="preserve"> they own. </w:t>
      </w:r>
      <w:r w:rsidR="0014407A">
        <w:t xml:space="preserve">When comparing the client/server mode to the hybrid cloud migration approach, bandwidth costs can be reduced by up to 30% thanks to the combination of proactive, reactive, and intelligent techniques. </w:t>
      </w:r>
      <w:r w:rsidR="00B774B2" w:rsidRPr="001A18C2">
        <w:t>To show</w:t>
      </w:r>
      <w:r w:rsidR="0014407A">
        <w:t xml:space="preserve"> the</w:t>
      </w:r>
      <w:r w:rsidR="00B774B2" w:rsidRPr="001A18C2">
        <w:t xml:space="preserve"> </w:t>
      </w:r>
      <w:r w:rsidR="0014407A">
        <w:t>perks of CDN</w:t>
      </w:r>
      <w:r w:rsidR="003512A5">
        <w:t xml:space="preserve"> incorporation with the cloud</w:t>
      </w:r>
      <w:r w:rsidR="00B774B2" w:rsidRPr="001A18C2">
        <w:t>, Microsoft researchers ran an experiment on Windows Azure, the company's public cloud CDN. The findings indicate that using CDN in cloud computing significantly increases huge data download speeds. [</w:t>
      </w:r>
      <w:r w:rsidR="00205414">
        <w:t>30</w:t>
      </w:r>
      <w:r w:rsidR="00B774B2" w:rsidRPr="001A18C2">
        <w:t>]</w:t>
      </w:r>
    </w:p>
    <w:p w14:paraId="780F0199" w14:textId="77777777" w:rsidR="00627642" w:rsidRDefault="00627642" w:rsidP="00C567E9">
      <w:pPr>
        <w:jc w:val="both"/>
      </w:pPr>
    </w:p>
    <w:p w14:paraId="62C85451" w14:textId="77777777" w:rsidR="00627642" w:rsidRDefault="00627642" w:rsidP="00C567E9">
      <w:pPr>
        <w:jc w:val="both"/>
      </w:pPr>
    </w:p>
    <w:p w14:paraId="39B15A09" w14:textId="77777777" w:rsidR="00627642" w:rsidRDefault="00627642" w:rsidP="00C567E9">
      <w:pPr>
        <w:jc w:val="both"/>
        <w:rPr>
          <w:b/>
          <w:bCs/>
          <w:i/>
          <w:iCs/>
          <w:color w:val="000000"/>
          <w:shd w:val="clear" w:color="auto" w:fill="FFFFFF"/>
        </w:rPr>
      </w:pPr>
    </w:p>
    <w:p w14:paraId="38FCDD2B" w14:textId="77777777" w:rsidR="004B6827" w:rsidRDefault="004B6827" w:rsidP="00C567E9">
      <w:pPr>
        <w:jc w:val="both"/>
        <w:rPr>
          <w:b/>
          <w:bCs/>
          <w:i/>
          <w:iCs/>
          <w:color w:val="000000"/>
          <w:shd w:val="clear" w:color="auto" w:fill="FFFFFF"/>
        </w:rPr>
      </w:pPr>
    </w:p>
    <w:p w14:paraId="1F17C2FD" w14:textId="77777777" w:rsidR="004B6827" w:rsidRDefault="004B6827" w:rsidP="00C567E9">
      <w:pPr>
        <w:jc w:val="both"/>
        <w:rPr>
          <w:b/>
          <w:bCs/>
          <w:i/>
          <w:iCs/>
          <w:color w:val="000000"/>
          <w:shd w:val="clear" w:color="auto" w:fill="FFFFFF"/>
        </w:rPr>
      </w:pPr>
    </w:p>
    <w:p w14:paraId="35B31457" w14:textId="77777777" w:rsidR="004B6827" w:rsidRPr="00C40E80" w:rsidRDefault="004B6827" w:rsidP="00C567E9">
      <w:pPr>
        <w:jc w:val="both"/>
        <w:rPr>
          <w:b/>
          <w:bCs/>
          <w:i/>
          <w:iCs/>
          <w:color w:val="000000"/>
          <w:shd w:val="clear" w:color="auto" w:fill="FFFFFF"/>
        </w:rPr>
      </w:pPr>
    </w:p>
    <w:p w14:paraId="61D52E3B" w14:textId="5E1A3C69" w:rsidR="00B774B2" w:rsidRDefault="00B774B2">
      <w:pPr>
        <w:pStyle w:val="ListParagraph"/>
        <w:numPr>
          <w:ilvl w:val="0"/>
          <w:numId w:val="3"/>
        </w:numPr>
        <w:jc w:val="both"/>
        <w:rPr>
          <w:b/>
          <w:bCs/>
          <w:i/>
          <w:iCs/>
        </w:rPr>
      </w:pPr>
      <w:r w:rsidRPr="00B774B2">
        <w:rPr>
          <w:b/>
          <w:bCs/>
          <w:i/>
          <w:iCs/>
        </w:rPr>
        <w:t>Cloud Storage for Video Streaming</w:t>
      </w:r>
    </w:p>
    <w:p w14:paraId="35214DEE" w14:textId="77777777" w:rsidR="00437DF1" w:rsidRPr="00627642" w:rsidRDefault="00437DF1" w:rsidP="00437DF1">
      <w:pPr>
        <w:pStyle w:val="ListParagraph"/>
        <w:ind w:left="501" w:firstLine="0"/>
        <w:jc w:val="both"/>
        <w:rPr>
          <w:b/>
          <w:bCs/>
          <w:i/>
          <w:iCs/>
        </w:rPr>
      </w:pPr>
    </w:p>
    <w:p w14:paraId="327598FF" w14:textId="6FD1D3A2" w:rsidR="00B774B2" w:rsidRDefault="00B774B2" w:rsidP="00C567E9">
      <w:pPr>
        <w:jc w:val="both"/>
      </w:pPr>
      <w:r w:rsidRPr="00B774B2">
        <w:t xml:space="preserve">Big video data is a challenge brought on by the quick rise in the use of video streaming on mobile devices (e.g., laptops, tablets, </w:t>
      </w:r>
      <w:r w:rsidR="003C56FF">
        <w:t xml:space="preserve">and </w:t>
      </w:r>
      <w:r w:rsidRPr="00B774B2">
        <w:t xml:space="preserve">smartphones) and in a variety of applications, including </w:t>
      </w:r>
      <w:r w:rsidR="003C56FF">
        <w:t>s</w:t>
      </w:r>
      <w:r w:rsidR="003C56FF" w:rsidRPr="003C56FF">
        <w:t xml:space="preserve">ituational awareness, video surveillance, and e-learning </w:t>
      </w:r>
      <w:r w:rsidRPr="00B774B2">
        <w:t>[3</w:t>
      </w:r>
      <w:r w:rsidR="00205414">
        <w:t>1</w:t>
      </w:r>
      <w:r w:rsidRPr="00B774B2">
        <w:t xml:space="preserve">]. Enormous storage facilities are needed due to the rapid expansion </w:t>
      </w:r>
      <w:r w:rsidR="003C56FF">
        <w:t xml:space="preserve">of video </w:t>
      </w:r>
      <w:r w:rsidRPr="00B774B2">
        <w:t>material</w:t>
      </w:r>
      <w:r w:rsidR="003C56FF">
        <w:t xml:space="preserve"> on the Web</w:t>
      </w:r>
      <w:r w:rsidRPr="00B774B2">
        <w:t xml:space="preserve">. </w:t>
      </w:r>
      <w:r w:rsidR="003C56FF">
        <w:t xml:space="preserve">The </w:t>
      </w:r>
      <w:r w:rsidRPr="00B774B2">
        <w:t>high cost of administration and maintenance for storage hardware, however, is matched by problems with scalability and dependability that plague the current server farms.</w:t>
      </w:r>
      <w:r>
        <w:t xml:space="preserve"> </w:t>
      </w:r>
      <w:r w:rsidRPr="00B774B2">
        <w:t>Scalability,</w:t>
      </w:r>
      <w:r>
        <w:t xml:space="preserve"> </w:t>
      </w:r>
      <w:r w:rsidR="003C56FF">
        <w:t>fault</w:t>
      </w:r>
      <w:r w:rsidRPr="00B774B2">
        <w:t xml:space="preserve"> tolerance, and dependability are all addressed by the </w:t>
      </w:r>
      <w:r w:rsidR="003512A5">
        <w:t xml:space="preserve">services </w:t>
      </w:r>
      <w:r w:rsidR="003C56FF">
        <w:t xml:space="preserve">of cloud storage </w:t>
      </w:r>
      <w:r w:rsidRPr="00B774B2">
        <w:t>[</w:t>
      </w:r>
      <w:r w:rsidR="00205414">
        <w:t>32</w:t>
      </w:r>
      <w:r w:rsidRPr="00B774B2">
        <w:t xml:space="preserve">]. </w:t>
      </w:r>
      <w:r w:rsidR="003C56FF" w:rsidRPr="003C56FF">
        <w:t>Major streaming services (like</w:t>
      </w:r>
      <w:r w:rsidR="003512A5">
        <w:t xml:space="preserve"> Hulu and Netflix</w:t>
      </w:r>
      <w:r w:rsidR="003C56FF" w:rsidRPr="003C56FF">
        <w:t xml:space="preserve">) </w:t>
      </w:r>
      <w:r w:rsidR="003512A5">
        <w:t>have</w:t>
      </w:r>
      <w:r w:rsidR="003C56FF" w:rsidRPr="003C56FF">
        <w:t xml:space="preserve"> thus </w:t>
      </w:r>
      <w:r w:rsidR="003512A5">
        <w:t xml:space="preserve">used cloud storage services exclusively </w:t>
      </w:r>
      <w:r w:rsidR="003C56FF" w:rsidRPr="003C56FF">
        <w:t xml:space="preserve">to meet </w:t>
      </w:r>
      <w:r w:rsidR="003512A5">
        <w:t xml:space="preserve">their </w:t>
      </w:r>
      <w:r w:rsidR="003C56FF" w:rsidRPr="003C56FF">
        <w:t>requirements</w:t>
      </w:r>
      <w:r w:rsidR="003512A5">
        <w:t xml:space="preserve"> for video storage</w:t>
      </w:r>
      <w:r w:rsidR="003C56FF" w:rsidRPr="003C56FF">
        <w:t>.</w:t>
      </w:r>
    </w:p>
    <w:p w14:paraId="793AB4EA" w14:textId="77777777" w:rsidR="00A9327E" w:rsidRDefault="00A9327E" w:rsidP="00C567E9">
      <w:pPr>
        <w:jc w:val="both"/>
      </w:pPr>
    </w:p>
    <w:p w14:paraId="70268EA4" w14:textId="7B11A8E3" w:rsidR="00A9327E" w:rsidRPr="00A9327E" w:rsidRDefault="00A9327E" w:rsidP="00C567E9">
      <w:pPr>
        <w:jc w:val="both"/>
        <w:rPr>
          <w:b/>
          <w:bCs/>
          <w:i/>
          <w:iCs/>
        </w:rPr>
      </w:pPr>
      <w:r w:rsidRPr="00A9327E">
        <w:rPr>
          <w:b/>
          <w:bCs/>
          <w:i/>
          <w:iCs/>
        </w:rPr>
        <w:t>Figure</w:t>
      </w:r>
      <w:r w:rsidR="00ED04CC">
        <w:rPr>
          <w:b/>
          <w:bCs/>
          <w:i/>
          <w:iCs/>
        </w:rPr>
        <w:t xml:space="preserve"> 4:</w:t>
      </w:r>
      <w:r w:rsidR="00356AC7">
        <w:rPr>
          <w:b/>
          <w:bCs/>
          <w:i/>
          <w:iCs/>
        </w:rPr>
        <w:t xml:space="preserve"> </w:t>
      </w:r>
      <w:r w:rsidR="003C56FF" w:rsidRPr="003C56FF">
        <w:rPr>
          <w:color w:val="000000"/>
          <w:shd w:val="clear" w:color="auto" w:fill="FFFFFF"/>
        </w:rPr>
        <w:t>A comparative analysis of various systems for video stream storage.</w:t>
      </w:r>
    </w:p>
    <w:p w14:paraId="5EA13973" w14:textId="282F6B88" w:rsidR="00A9327E" w:rsidRDefault="00A9327E" w:rsidP="00C567E9">
      <w:pPr>
        <w:jc w:val="both"/>
      </w:pPr>
      <w:r w:rsidRPr="00A9327E">
        <w:rPr>
          <w:noProof/>
        </w:rPr>
        <w:drawing>
          <wp:inline distT="0" distB="0" distL="0" distR="0" wp14:anchorId="4AF443F9" wp14:editId="1C2C0BAF">
            <wp:extent cx="3095625" cy="1511667"/>
            <wp:effectExtent l="0" t="0" r="0" b="0"/>
            <wp:docPr id="119952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25300" name=""/>
                    <pic:cNvPicPr/>
                  </pic:nvPicPr>
                  <pic:blipFill rotWithShape="1">
                    <a:blip r:embed="rId12"/>
                    <a:srcRect l="2364" t="13315"/>
                    <a:stretch/>
                  </pic:blipFill>
                  <pic:spPr bwMode="auto">
                    <a:xfrm>
                      <a:off x="0" y="0"/>
                      <a:ext cx="3125268" cy="1526143"/>
                    </a:xfrm>
                    <a:prstGeom prst="rect">
                      <a:avLst/>
                    </a:prstGeom>
                    <a:ln>
                      <a:noFill/>
                    </a:ln>
                    <a:extLst>
                      <a:ext uri="{53640926-AAD7-44D8-BBD7-CCE9431645EC}">
                        <a14:shadowObscured xmlns:a14="http://schemas.microsoft.com/office/drawing/2010/main"/>
                      </a:ext>
                    </a:extLst>
                  </pic:spPr>
                </pic:pic>
              </a:graphicData>
            </a:graphic>
          </wp:inline>
        </w:drawing>
      </w:r>
    </w:p>
    <w:p w14:paraId="44D7B798" w14:textId="77777777" w:rsidR="008F47F0" w:rsidRDefault="008F47F0" w:rsidP="00C567E9">
      <w:pPr>
        <w:jc w:val="both"/>
      </w:pPr>
    </w:p>
    <w:p w14:paraId="1DA164A7" w14:textId="3574495A" w:rsidR="00A9327E" w:rsidRDefault="003C56FF" w:rsidP="00C567E9">
      <w:pPr>
        <w:jc w:val="both"/>
      </w:pPr>
      <w:r w:rsidRPr="003C56FF">
        <w:t xml:space="preserve">Regarding the availability of a single video stream to viewers, </w:t>
      </w:r>
      <w:r w:rsidR="003512A5">
        <w:t>available storage space</w:t>
      </w:r>
      <w:r w:rsidRPr="003C56FF">
        <w:t>, scalability, dependability, affordability, and quality of service,</w:t>
      </w:r>
      <w:r w:rsidR="00B774B2" w:rsidRPr="00B774B2">
        <w:t xml:space="preserve"> Table 1.3 compares many storage options for video streaming. Notably, by caching momentarily hot video streams, CDN can be used to lower storage costs even though it is not a storage solution. </w:t>
      </w:r>
      <w:r w:rsidRPr="003C56FF">
        <w:t xml:space="preserve">One </w:t>
      </w:r>
      <w:r w:rsidR="003512A5">
        <w:t>effective</w:t>
      </w:r>
      <w:r w:rsidRPr="003C56FF">
        <w:t xml:space="preserve"> method of reducing storage capacity and cost is </w:t>
      </w:r>
      <w:r w:rsidR="003512A5">
        <w:t>through streaming video processing on-demand</w:t>
      </w:r>
      <w:r w:rsidRPr="003C56FF">
        <w:t>, which is why we have included it in our comparison table.</w:t>
      </w:r>
    </w:p>
    <w:p w14:paraId="47798903" w14:textId="0C8C282F" w:rsidR="000D1733" w:rsidRDefault="003C56FF" w:rsidP="00C567E9">
      <w:pPr>
        <w:jc w:val="both"/>
      </w:pPr>
      <w:r w:rsidRPr="003C56FF">
        <w:t xml:space="preserve">This becomes much more critical when </w:t>
      </w:r>
      <w:r w:rsidR="003512A5">
        <w:t xml:space="preserve">taking into account the long-tail access </w:t>
      </w:r>
      <w:r w:rsidRPr="003C56FF">
        <w:t xml:space="preserve">behavior </w:t>
      </w:r>
      <w:r w:rsidR="003512A5">
        <w:t xml:space="preserve">to video streams </w:t>
      </w:r>
      <w:r w:rsidRPr="003C56FF">
        <w:t xml:space="preserve">[33]. </w:t>
      </w:r>
      <w:r w:rsidR="003512A5">
        <w:t>A</w:t>
      </w:r>
      <w:r w:rsidRPr="003C56FF">
        <w:t xml:space="preserve"> cloud-based method for partially pre-transcoding video footage is proposed by Gao et al.; this approach reduces storage costs by 30% when compared to pre-transcoding the complete stream. </w:t>
      </w:r>
      <w:r w:rsidR="00324D56" w:rsidRPr="00324D56">
        <w:t xml:space="preserve">In light of both long-tail distribution and random-access patterns, </w:t>
      </w:r>
      <w:r w:rsidR="003512A5">
        <w:t>Darwich et al.</w:t>
      </w:r>
      <w:r w:rsidR="00324D56" w:rsidRPr="00324D56">
        <w:t xml:space="preserve"> suggest a cost-effective and storage-efficient approach</w:t>
      </w:r>
      <w:r w:rsidR="000D1733">
        <w:t xml:space="preserve"> regarding cloud-hosted video streaming databases that utilize long-tail access patterns.</w:t>
      </w:r>
    </w:p>
    <w:p w14:paraId="7ECE445F" w14:textId="30CFC217" w:rsidR="00356AC7" w:rsidRDefault="003512A5" w:rsidP="00C567E9">
      <w:pPr>
        <w:jc w:val="both"/>
      </w:pPr>
      <w:r>
        <w:t>To</w:t>
      </w:r>
      <w:r w:rsidR="00324D56" w:rsidRPr="00324D56">
        <w:t xml:space="preserve"> minimize startup latency, Krishna et al. suggest ways to transcode user-requested portions of a video stream. They do this by applying Markov theory to forecast the next requested video segment. With remarkable accuracy, this method lowers cloud storage expenses significantly.</w:t>
      </w:r>
    </w:p>
    <w:p w14:paraId="4CA16760" w14:textId="77777777" w:rsidR="004A6BF6" w:rsidRDefault="004A6BF6" w:rsidP="00C567E9">
      <w:pPr>
        <w:jc w:val="both"/>
      </w:pPr>
    </w:p>
    <w:p w14:paraId="1645582D" w14:textId="77777777" w:rsidR="00356AC7" w:rsidRDefault="00356AC7" w:rsidP="00C567E9">
      <w:pPr>
        <w:jc w:val="both"/>
      </w:pPr>
    </w:p>
    <w:p w14:paraId="02BAAF21" w14:textId="77777777" w:rsidR="00356AC7" w:rsidRDefault="00356AC7" w:rsidP="00356AC7">
      <w:pPr>
        <w:jc w:val="both"/>
      </w:pPr>
    </w:p>
    <w:p w14:paraId="627703F3" w14:textId="3A36D4D4" w:rsidR="00B774B2" w:rsidRPr="004A6BF6" w:rsidRDefault="000A31E5">
      <w:pPr>
        <w:pStyle w:val="ListParagraph"/>
        <w:numPr>
          <w:ilvl w:val="0"/>
          <w:numId w:val="6"/>
        </w:numPr>
        <w:jc w:val="both"/>
        <w:rPr>
          <w:b/>
          <w:bCs/>
          <w:i/>
          <w:iCs/>
        </w:rPr>
      </w:pPr>
      <w:r w:rsidRPr="004A6BF6">
        <w:rPr>
          <w:b/>
          <w:bCs/>
          <w:i/>
          <w:iCs/>
        </w:rPr>
        <w:t>Role of AWS Services in VOD-</w:t>
      </w:r>
    </w:p>
    <w:p w14:paraId="1BDD2256" w14:textId="7D1F86F7" w:rsidR="00B774B2" w:rsidRDefault="00B774B2" w:rsidP="00C567E9">
      <w:pPr>
        <w:jc w:val="both"/>
      </w:pPr>
    </w:p>
    <w:p w14:paraId="4C732CBE" w14:textId="688BA07E" w:rsidR="0075691F" w:rsidRDefault="000A31E5" w:rsidP="000A31E5">
      <w:pPr>
        <w:jc w:val="both"/>
      </w:pPr>
      <w:r>
        <w:t xml:space="preserve">Using the AWS Cloud, Video on Demand employs a cost-effective method to distribute video-on-demand (VOD) content to audiences worldwide. It offers multiple </w:t>
      </w:r>
      <w:r>
        <w:lastRenderedPageBreak/>
        <w:t>functionalities and provisions the AWS services needed to create distributed, scalable workflows for VOD processing and delivery.</w:t>
      </w:r>
    </w:p>
    <w:p w14:paraId="562C8816" w14:textId="77777777" w:rsidR="000E664B" w:rsidRDefault="000E664B">
      <w:pPr>
        <w:pStyle w:val="ListParagraph"/>
        <w:numPr>
          <w:ilvl w:val="0"/>
          <w:numId w:val="4"/>
        </w:numPr>
        <w:jc w:val="both"/>
      </w:pPr>
      <w:r>
        <w:t>Amazon Step Manages the workflow's ingest, transcoding (including pre-and post-processing), and publication phases.</w:t>
      </w:r>
    </w:p>
    <w:p w14:paraId="77E2BE47" w14:textId="7A10343F" w:rsidR="000A31E5" w:rsidRDefault="000A31E5">
      <w:pPr>
        <w:pStyle w:val="ListParagraph"/>
        <w:numPr>
          <w:ilvl w:val="0"/>
          <w:numId w:val="4"/>
        </w:numPr>
        <w:jc w:val="both"/>
      </w:pPr>
      <w:r>
        <w:t>Selecting a trigger from a video file or metadata file.</w:t>
      </w:r>
    </w:p>
    <w:p w14:paraId="3A96B802" w14:textId="22C219BD" w:rsidR="000A31E5" w:rsidRDefault="000A31E5">
      <w:pPr>
        <w:pStyle w:val="ListParagraph"/>
        <w:numPr>
          <w:ilvl w:val="0"/>
          <w:numId w:val="4"/>
        </w:numPr>
        <w:jc w:val="both"/>
      </w:pPr>
      <w:r>
        <w:t>Using Amazon CloudFront, viewers can receive films that are prepared for a variety of devices.</w:t>
      </w:r>
    </w:p>
    <w:p w14:paraId="412C6C1C" w14:textId="272BAC78" w:rsidR="00B774B2" w:rsidRDefault="000A31E5">
      <w:pPr>
        <w:pStyle w:val="ListParagraph"/>
        <w:numPr>
          <w:ilvl w:val="0"/>
          <w:numId w:val="4"/>
        </w:numPr>
        <w:jc w:val="both"/>
      </w:pPr>
      <w:r>
        <w:t>An automatic video input archive to lower storage expenses</w:t>
      </w:r>
    </w:p>
    <w:p w14:paraId="538B81EF" w14:textId="21A5F67E" w:rsidR="005F1E3F" w:rsidRDefault="005F1E3F" w:rsidP="005F1E3F">
      <w:pPr>
        <w:jc w:val="both"/>
      </w:pPr>
    </w:p>
    <w:p w14:paraId="484C7C5F" w14:textId="41FE2C3F" w:rsidR="00B774B2" w:rsidRDefault="005F1E3F">
      <w:pPr>
        <w:pStyle w:val="ListParagraph"/>
        <w:numPr>
          <w:ilvl w:val="0"/>
          <w:numId w:val="5"/>
        </w:numPr>
        <w:jc w:val="both"/>
        <w:rPr>
          <w:b/>
          <w:bCs/>
          <w:i/>
          <w:iCs/>
        </w:rPr>
      </w:pPr>
      <w:r w:rsidRPr="005F1E3F">
        <w:rPr>
          <w:b/>
          <w:bCs/>
          <w:i/>
          <w:iCs/>
        </w:rPr>
        <w:t>AWS Components</w:t>
      </w:r>
    </w:p>
    <w:p w14:paraId="5A717C6C" w14:textId="77777777" w:rsidR="0075691F" w:rsidRPr="0075691F" w:rsidRDefault="0075691F" w:rsidP="0075691F">
      <w:pPr>
        <w:jc w:val="both"/>
        <w:rPr>
          <w:b/>
          <w:bCs/>
          <w:i/>
          <w:iCs/>
        </w:rPr>
      </w:pPr>
    </w:p>
    <w:p w14:paraId="76FE27B3" w14:textId="307D3237" w:rsidR="00324D56" w:rsidRDefault="00324D56">
      <w:pPr>
        <w:pStyle w:val="ListParagraph"/>
        <w:numPr>
          <w:ilvl w:val="0"/>
          <w:numId w:val="7"/>
        </w:numPr>
        <w:jc w:val="both"/>
      </w:pPr>
      <w:r>
        <w:t>The Amazon S3</w:t>
      </w:r>
    </w:p>
    <w:p w14:paraId="0F45EE7F" w14:textId="6E7A82E5" w:rsidR="00324D56" w:rsidRDefault="00324D56">
      <w:pPr>
        <w:pStyle w:val="ListParagraph"/>
        <w:numPr>
          <w:ilvl w:val="0"/>
          <w:numId w:val="7"/>
        </w:numPr>
        <w:jc w:val="both"/>
      </w:pPr>
      <w:r>
        <w:t>Lambda AWS</w:t>
      </w:r>
    </w:p>
    <w:p w14:paraId="08DB4A58" w14:textId="737EBF75" w:rsidR="00324D56" w:rsidRDefault="00324D56">
      <w:pPr>
        <w:pStyle w:val="ListParagraph"/>
        <w:numPr>
          <w:ilvl w:val="0"/>
          <w:numId w:val="7"/>
        </w:numPr>
        <w:jc w:val="both"/>
      </w:pPr>
      <w:r>
        <w:t>CloudWatch by Amazon</w:t>
      </w:r>
    </w:p>
    <w:p w14:paraId="5FBFBB07" w14:textId="6DEF9AFB" w:rsidR="00324D56" w:rsidRDefault="00324D56">
      <w:pPr>
        <w:pStyle w:val="ListParagraph"/>
        <w:numPr>
          <w:ilvl w:val="0"/>
          <w:numId w:val="7"/>
        </w:numPr>
        <w:jc w:val="both"/>
      </w:pPr>
      <w:r>
        <w:t>The Simple Notification Service on Amazon</w:t>
      </w:r>
    </w:p>
    <w:p w14:paraId="7E14EE8F" w14:textId="2AED67F2" w:rsidR="005F1E3F" w:rsidRDefault="00324D56">
      <w:pPr>
        <w:pStyle w:val="ListParagraph"/>
        <w:numPr>
          <w:ilvl w:val="0"/>
          <w:numId w:val="7"/>
        </w:numPr>
        <w:jc w:val="both"/>
      </w:pPr>
      <w:r>
        <w:t>CloudFront by Amazon</w:t>
      </w:r>
    </w:p>
    <w:p w14:paraId="42C7A5BC" w14:textId="0B617BE3" w:rsidR="00B774B2" w:rsidRDefault="00B774B2" w:rsidP="00C567E9">
      <w:pPr>
        <w:jc w:val="both"/>
      </w:pPr>
    </w:p>
    <w:p w14:paraId="37679CAD" w14:textId="05522F6A" w:rsidR="0075691F" w:rsidRDefault="005F1E3F">
      <w:pPr>
        <w:pStyle w:val="ListParagraph"/>
        <w:numPr>
          <w:ilvl w:val="0"/>
          <w:numId w:val="5"/>
        </w:numPr>
        <w:jc w:val="both"/>
        <w:rPr>
          <w:b/>
          <w:bCs/>
          <w:i/>
          <w:iCs/>
        </w:rPr>
      </w:pPr>
      <w:r w:rsidRPr="005F1E3F">
        <w:rPr>
          <w:b/>
          <w:bCs/>
          <w:i/>
          <w:iCs/>
        </w:rPr>
        <w:t>Functionalities of AWS services</w:t>
      </w:r>
    </w:p>
    <w:p w14:paraId="20ED608B" w14:textId="4AF55AB8" w:rsidR="00487D4E" w:rsidRPr="00B9704A" w:rsidRDefault="00487D4E" w:rsidP="00487D4E">
      <w:pPr>
        <w:pStyle w:val="ListParagraph"/>
        <w:ind w:left="360" w:firstLine="0"/>
        <w:jc w:val="both"/>
        <w:rPr>
          <w:b/>
          <w:bCs/>
          <w:i/>
          <w:iCs/>
        </w:rPr>
      </w:pPr>
    </w:p>
    <w:p w14:paraId="33542C01" w14:textId="61A4B414" w:rsidR="0075691F" w:rsidRPr="00AF43F8" w:rsidRDefault="004A6BF6" w:rsidP="00C567E9">
      <w:pPr>
        <w:jc w:val="both"/>
        <w:rPr>
          <w:b/>
          <w:bCs/>
          <w:i/>
          <w:iCs/>
        </w:rPr>
      </w:pPr>
      <w:r w:rsidRPr="00184CBE">
        <w:rPr>
          <w:noProof/>
        </w:rPr>
        <w:drawing>
          <wp:anchor distT="0" distB="0" distL="114300" distR="114300" simplePos="0" relativeHeight="251663360" behindDoc="0" locked="0" layoutInCell="1" allowOverlap="1" wp14:anchorId="418527A7" wp14:editId="6CE9AE43">
            <wp:simplePos x="0" y="0"/>
            <wp:positionH relativeFrom="margin">
              <wp:posOffset>103505</wp:posOffset>
            </wp:positionH>
            <wp:positionV relativeFrom="margin">
              <wp:posOffset>3384550</wp:posOffset>
            </wp:positionV>
            <wp:extent cx="4114800" cy="1558925"/>
            <wp:effectExtent l="0" t="0" r="0" b="3175"/>
            <wp:wrapSquare wrapText="bothSides"/>
            <wp:docPr id="21293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6418" name=""/>
                    <pic:cNvPicPr/>
                  </pic:nvPicPr>
                  <pic:blipFill rotWithShape="1">
                    <a:blip r:embed="rId13">
                      <a:extLst>
                        <a:ext uri="{28A0092B-C50C-407E-A947-70E740481C1C}">
                          <a14:useLocalDpi xmlns:a14="http://schemas.microsoft.com/office/drawing/2010/main" val="0"/>
                        </a:ext>
                      </a:extLst>
                    </a:blip>
                    <a:srcRect t="7421" b="4898"/>
                    <a:stretch/>
                  </pic:blipFill>
                  <pic:spPr bwMode="auto">
                    <a:xfrm>
                      <a:off x="0" y="0"/>
                      <a:ext cx="4114800" cy="1558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26A9">
        <w:rPr>
          <w:b/>
          <w:bCs/>
          <w:i/>
          <w:iCs/>
        </w:rPr>
        <w:t>Figure 5</w:t>
      </w:r>
      <w:r w:rsidR="00EB4109">
        <w:rPr>
          <w:b/>
          <w:bCs/>
          <w:i/>
          <w:iCs/>
        </w:rPr>
        <w:t>:</w:t>
      </w:r>
      <w:r w:rsidR="005526A9">
        <w:rPr>
          <w:b/>
          <w:bCs/>
          <w:i/>
          <w:iCs/>
        </w:rPr>
        <w:t xml:space="preserve"> </w:t>
      </w:r>
      <w:r w:rsidR="005526A9">
        <w:t>AWS Cloud Formation</w:t>
      </w:r>
      <w:r w:rsidR="00487D4E">
        <w:t>.</w:t>
      </w:r>
    </w:p>
    <w:p w14:paraId="2B35E815" w14:textId="62F16460" w:rsidR="00857824" w:rsidRDefault="00857824" w:rsidP="00C567E9">
      <w:pPr>
        <w:jc w:val="both"/>
      </w:pPr>
    </w:p>
    <w:p w14:paraId="522A58B4" w14:textId="6CDF1455" w:rsidR="00184CBE" w:rsidRPr="00184CBE" w:rsidRDefault="005F1E3F" w:rsidP="00184CBE">
      <w:pPr>
        <w:jc w:val="both"/>
      </w:pPr>
      <w:r w:rsidRPr="00D7164A">
        <w:rPr>
          <w:b/>
          <w:bCs/>
        </w:rPr>
        <w:t>Step 1:</w:t>
      </w:r>
    </w:p>
    <w:p w14:paraId="5758C31F" w14:textId="0EB80784" w:rsidR="00B9704A" w:rsidRPr="00B9704A" w:rsidRDefault="00B9704A" w:rsidP="00184CBE">
      <w:pPr>
        <w:jc w:val="both"/>
      </w:pPr>
      <w:r w:rsidRPr="00B9704A">
        <w:t xml:space="preserve">The solution uploads a sample job settings </w:t>
      </w:r>
      <w:r w:rsidR="00324D56">
        <w:t xml:space="preserve">file to the </w:t>
      </w:r>
      <w:r w:rsidR="00324D56" w:rsidRPr="00324D56">
        <w:t xml:space="preserve">S3 bucket on Amazon, </w:t>
      </w:r>
      <w:r w:rsidRPr="00B9704A">
        <w:t xml:space="preserve">specifying </w:t>
      </w:r>
      <w:r w:rsidR="00324D56">
        <w:t>the</w:t>
      </w:r>
      <w:r w:rsidRPr="00B9704A">
        <w:t xml:space="preserve"> encoding parameters for Amazon Elemental </w:t>
      </w:r>
      <w:proofErr w:type="spellStart"/>
      <w:r w:rsidRPr="00B9704A">
        <w:t>MediaConvert</w:t>
      </w:r>
      <w:proofErr w:type="spellEnd"/>
      <w:r w:rsidRPr="00B9704A">
        <w:t>.</w:t>
      </w:r>
    </w:p>
    <w:p w14:paraId="615600F7" w14:textId="26A7C7AC" w:rsidR="005F1E3F" w:rsidRDefault="005F1E3F" w:rsidP="00184CBE">
      <w:pPr>
        <w:jc w:val="both"/>
        <w:rPr>
          <w:b/>
          <w:bCs/>
        </w:rPr>
      </w:pPr>
      <w:r w:rsidRPr="00D7164A">
        <w:rPr>
          <w:b/>
          <w:bCs/>
        </w:rPr>
        <w:t>Step 2:</w:t>
      </w:r>
    </w:p>
    <w:p w14:paraId="77F9AA53" w14:textId="173AFEFF" w:rsidR="00C40E80" w:rsidRPr="00583781" w:rsidRDefault="00184CBE" w:rsidP="00C567E9">
      <w:pPr>
        <w:jc w:val="both"/>
      </w:pPr>
      <w:r w:rsidRPr="00184CBE">
        <w:t xml:space="preserve">The encoding jobs in </w:t>
      </w:r>
      <w:proofErr w:type="spellStart"/>
      <w:r w:rsidRPr="00184CBE">
        <w:t>MediaConvert</w:t>
      </w:r>
      <w:proofErr w:type="spellEnd"/>
      <w:r w:rsidRPr="00184CBE">
        <w:t xml:space="preserve"> are created using an AWS Lambda job submit function.</w:t>
      </w:r>
    </w:p>
    <w:p w14:paraId="5B30B3EF" w14:textId="216D8277" w:rsidR="0063055D" w:rsidRPr="0063055D" w:rsidRDefault="005F1E3F" w:rsidP="00C567E9">
      <w:pPr>
        <w:jc w:val="both"/>
        <w:rPr>
          <w:b/>
          <w:bCs/>
        </w:rPr>
      </w:pPr>
      <w:r w:rsidRPr="00D7164A">
        <w:rPr>
          <w:b/>
          <w:bCs/>
        </w:rPr>
        <w:t>Step 3:</w:t>
      </w:r>
    </w:p>
    <w:p w14:paraId="02E9B511" w14:textId="0851757F" w:rsidR="0063055D" w:rsidRDefault="0063055D" w:rsidP="00C567E9">
      <w:pPr>
        <w:jc w:val="both"/>
      </w:pPr>
      <w:r w:rsidRPr="0063055D">
        <w:t xml:space="preserve">Pre-recorded videos can be expertly converted by </w:t>
      </w:r>
      <w:proofErr w:type="spellStart"/>
      <w:r w:rsidRPr="0063055D">
        <w:t>MediaConvert</w:t>
      </w:r>
      <w:proofErr w:type="spellEnd"/>
      <w:r w:rsidRPr="0063055D">
        <w:t xml:space="preserve"> into a variety of formats that are ideal for on-demand playback across a range of platforms and devices.</w:t>
      </w:r>
    </w:p>
    <w:p w14:paraId="66BBEA6B" w14:textId="7A02B5CD" w:rsidR="0063055D" w:rsidRPr="0063055D" w:rsidRDefault="005F1E3F" w:rsidP="00C567E9">
      <w:pPr>
        <w:jc w:val="both"/>
        <w:rPr>
          <w:b/>
          <w:bCs/>
        </w:rPr>
      </w:pPr>
      <w:r w:rsidRPr="00D7164A">
        <w:rPr>
          <w:b/>
          <w:bCs/>
        </w:rPr>
        <w:t>Step 4:</w:t>
      </w:r>
    </w:p>
    <w:p w14:paraId="42A0679D" w14:textId="56F1363F" w:rsidR="00583781" w:rsidRDefault="0063055D" w:rsidP="00C567E9">
      <w:pPr>
        <w:jc w:val="both"/>
      </w:pPr>
      <w:r w:rsidRPr="0063055D">
        <w:t>In VOD, Amazon CloudWatch keeps an eye on interaction, encoding, video delivery, and system health. It offers critical data for enhancing viewer experience and performance optimization.</w:t>
      </w:r>
    </w:p>
    <w:p w14:paraId="4C08CB64" w14:textId="174001E7" w:rsidR="0063055D" w:rsidRPr="0063055D" w:rsidRDefault="005F1E3F" w:rsidP="00C567E9">
      <w:pPr>
        <w:jc w:val="both"/>
        <w:rPr>
          <w:b/>
          <w:bCs/>
        </w:rPr>
      </w:pPr>
      <w:r w:rsidRPr="00D7164A">
        <w:rPr>
          <w:b/>
          <w:bCs/>
        </w:rPr>
        <w:t>Step 5:</w:t>
      </w:r>
    </w:p>
    <w:p w14:paraId="5ADB3AE9" w14:textId="1EB3D278" w:rsidR="00583781" w:rsidRDefault="000D1733" w:rsidP="00C567E9">
      <w:pPr>
        <w:jc w:val="both"/>
      </w:pPr>
      <w:r>
        <w:t xml:space="preserve">Amazon </w:t>
      </w:r>
      <w:proofErr w:type="spellStart"/>
      <w:r>
        <w:t>EventBridge</w:t>
      </w:r>
      <w:proofErr w:type="spellEnd"/>
      <w:r>
        <w:t xml:space="preserve"> invokes Lambda task completion</w:t>
      </w:r>
      <w:r w:rsidR="0063055D" w:rsidRPr="0063055D">
        <w:t>.</w:t>
      </w:r>
    </w:p>
    <w:p w14:paraId="3F99872F" w14:textId="55056BE3" w:rsidR="005F1E3F" w:rsidRPr="00D7164A" w:rsidRDefault="005F1E3F" w:rsidP="00C567E9">
      <w:pPr>
        <w:jc w:val="both"/>
        <w:rPr>
          <w:b/>
          <w:bCs/>
        </w:rPr>
      </w:pPr>
      <w:r w:rsidRPr="00D7164A">
        <w:rPr>
          <w:b/>
          <w:bCs/>
        </w:rPr>
        <w:t>Step 6:</w:t>
      </w:r>
    </w:p>
    <w:p w14:paraId="459A6479" w14:textId="7DE8D144" w:rsidR="0063055D" w:rsidRDefault="0063055D" w:rsidP="00C567E9">
      <w:pPr>
        <w:jc w:val="both"/>
      </w:pPr>
      <w:r w:rsidRPr="0063055D">
        <w:t>An output function in a Lambda job completes the processing.</w:t>
      </w:r>
    </w:p>
    <w:p w14:paraId="052E5155" w14:textId="0D95C45A" w:rsidR="005F1E3F" w:rsidRPr="00D7164A" w:rsidRDefault="005F1E3F" w:rsidP="00C567E9">
      <w:pPr>
        <w:jc w:val="both"/>
        <w:rPr>
          <w:b/>
          <w:bCs/>
        </w:rPr>
      </w:pPr>
      <w:r w:rsidRPr="00D7164A">
        <w:rPr>
          <w:b/>
          <w:bCs/>
        </w:rPr>
        <w:t>Step 7:</w:t>
      </w:r>
    </w:p>
    <w:p w14:paraId="125C0D71" w14:textId="06378276" w:rsidR="0063055D" w:rsidRDefault="0063055D" w:rsidP="00C567E9">
      <w:pPr>
        <w:jc w:val="both"/>
      </w:pPr>
      <w:r w:rsidRPr="0063055D">
        <w:t xml:space="preserve">Notifications of completed jobs </w:t>
      </w:r>
      <w:r w:rsidR="00324D56">
        <w:t>are transmitted</w:t>
      </w:r>
      <w:r w:rsidRPr="0063055D">
        <w:t xml:space="preserve"> using </w:t>
      </w:r>
      <w:r w:rsidR="00324D56" w:rsidRPr="00324D56">
        <w:t>a topic regarding Amazon Simple Notification Service (Amazon SNS).</w:t>
      </w:r>
    </w:p>
    <w:p w14:paraId="6530B3AD" w14:textId="77777777" w:rsidR="004A6BF6" w:rsidRDefault="004A6BF6" w:rsidP="00C567E9">
      <w:pPr>
        <w:jc w:val="both"/>
      </w:pPr>
    </w:p>
    <w:p w14:paraId="148DBFF7" w14:textId="77777777" w:rsidR="004A6BF6" w:rsidRDefault="004A6BF6" w:rsidP="00C567E9">
      <w:pPr>
        <w:jc w:val="both"/>
        <w:rPr>
          <w:b/>
          <w:bCs/>
        </w:rPr>
      </w:pPr>
    </w:p>
    <w:p w14:paraId="7CF8451F" w14:textId="347F5933" w:rsidR="005F1E3F" w:rsidRPr="00D7164A" w:rsidRDefault="005F1E3F" w:rsidP="00C567E9">
      <w:pPr>
        <w:jc w:val="both"/>
        <w:rPr>
          <w:b/>
          <w:bCs/>
        </w:rPr>
      </w:pPr>
      <w:r w:rsidRPr="00D7164A">
        <w:rPr>
          <w:b/>
          <w:bCs/>
        </w:rPr>
        <w:t>Step 8:</w:t>
      </w:r>
    </w:p>
    <w:p w14:paraId="64C6AA7F" w14:textId="59B7852B" w:rsidR="000E664B" w:rsidRDefault="0063055D" w:rsidP="00C567E9">
      <w:pPr>
        <w:jc w:val="both"/>
      </w:pPr>
      <w:r w:rsidRPr="0063055D">
        <w:t xml:space="preserve">The </w:t>
      </w:r>
      <w:proofErr w:type="spellStart"/>
      <w:r w:rsidRPr="0063055D">
        <w:t>MediaConvert</w:t>
      </w:r>
      <w:proofErr w:type="spellEnd"/>
      <w:r w:rsidRPr="0063055D">
        <w:t xml:space="preserve"> outputs </w:t>
      </w:r>
      <w:r w:rsidR="00324D56">
        <w:t xml:space="preserve">are stored in </w:t>
      </w:r>
      <w:r w:rsidRPr="0063055D">
        <w:t xml:space="preserve">a destination </w:t>
      </w:r>
      <w:r w:rsidR="00324D56">
        <w:t>S3 bucket.</w:t>
      </w:r>
    </w:p>
    <w:p w14:paraId="7218D9AB" w14:textId="26F24761" w:rsidR="005F1E3F" w:rsidRDefault="005F1E3F" w:rsidP="00C567E9">
      <w:pPr>
        <w:jc w:val="both"/>
        <w:rPr>
          <w:b/>
          <w:bCs/>
        </w:rPr>
      </w:pPr>
      <w:r w:rsidRPr="00D7164A">
        <w:rPr>
          <w:b/>
          <w:bCs/>
        </w:rPr>
        <w:t>Step 9:</w:t>
      </w:r>
    </w:p>
    <w:p w14:paraId="6A57AAE5" w14:textId="11689CEE" w:rsidR="0063055D" w:rsidRPr="0063055D" w:rsidRDefault="0063055D" w:rsidP="00C567E9">
      <w:pPr>
        <w:jc w:val="both"/>
      </w:pPr>
      <w:r w:rsidRPr="0063055D">
        <w:t>The destination S3 bucket is set up in Amazon CloudFront as the origin for the worldwide delivery of the transcoded video material.</w:t>
      </w:r>
    </w:p>
    <w:p w14:paraId="27E23250" w14:textId="77777777" w:rsidR="00184CBE" w:rsidRDefault="00184CBE" w:rsidP="00C528E4">
      <w:pPr>
        <w:jc w:val="both"/>
        <w:rPr>
          <w:lang w:val="en-IN"/>
        </w:rPr>
      </w:pPr>
    </w:p>
    <w:p w14:paraId="0631C6CC" w14:textId="707CA4B3" w:rsidR="00583781" w:rsidRDefault="00B9704A" w:rsidP="00C528E4">
      <w:pPr>
        <w:jc w:val="both"/>
        <w:rPr>
          <w:lang w:val="en-IN"/>
        </w:rPr>
      </w:pPr>
      <w:r w:rsidRPr="00B9704A">
        <w:rPr>
          <w:lang w:val="en-IN"/>
        </w:rPr>
        <w:t>AWS provides D2C and streaming services for leading companies like Netflix, HBO Max, Peacock, Discovery+, HULU, and Prime Video. With over 15 years of experience, AWS offers broadcast-quality live video processing and transcoding services, and over 60 AWS Partners offer tools for streaming and D2C workloads</w:t>
      </w:r>
      <w:r w:rsidR="00487D4E">
        <w:rPr>
          <w:lang w:val="en-IN"/>
        </w:rPr>
        <w:t>.</w:t>
      </w:r>
    </w:p>
    <w:p w14:paraId="0878A53D" w14:textId="77777777" w:rsidR="00583781" w:rsidRDefault="00583781" w:rsidP="00C528E4">
      <w:pPr>
        <w:jc w:val="both"/>
        <w:rPr>
          <w:lang w:val="en-IN"/>
        </w:rPr>
      </w:pPr>
    </w:p>
    <w:p w14:paraId="05F00B37" w14:textId="77777777" w:rsidR="00583781" w:rsidRDefault="00583781" w:rsidP="00C528E4">
      <w:pPr>
        <w:jc w:val="both"/>
        <w:rPr>
          <w:lang w:val="en-IN"/>
        </w:rPr>
      </w:pPr>
    </w:p>
    <w:p w14:paraId="587F7F1E" w14:textId="6551D321" w:rsidR="0047305A" w:rsidRDefault="00F6515D">
      <w:pPr>
        <w:pStyle w:val="ListParagraph"/>
        <w:numPr>
          <w:ilvl w:val="0"/>
          <w:numId w:val="6"/>
        </w:numPr>
        <w:jc w:val="both"/>
        <w:rPr>
          <w:b/>
          <w:bCs/>
          <w:i/>
          <w:iCs/>
          <w:lang w:val="en-IN"/>
        </w:rPr>
      </w:pPr>
      <w:r>
        <w:rPr>
          <w:b/>
          <w:bCs/>
          <w:i/>
          <w:iCs/>
          <w:lang w:val="en-IN"/>
        </w:rPr>
        <w:t>Outcomes of using CDN by VOD platform-</w:t>
      </w:r>
    </w:p>
    <w:p w14:paraId="7531CB97" w14:textId="77777777" w:rsidR="004640FA" w:rsidRDefault="004640FA" w:rsidP="004640FA">
      <w:pPr>
        <w:pStyle w:val="ListParagraph"/>
        <w:ind w:left="360" w:firstLine="0"/>
        <w:jc w:val="both"/>
        <w:rPr>
          <w:b/>
          <w:bCs/>
          <w:i/>
          <w:iCs/>
          <w:lang w:val="en-IN"/>
        </w:rPr>
      </w:pPr>
    </w:p>
    <w:p w14:paraId="7D48A172" w14:textId="79F96DB4" w:rsidR="00F6515D" w:rsidRPr="00F6515D" w:rsidRDefault="00F6515D" w:rsidP="00F6515D">
      <w:pPr>
        <w:pStyle w:val="ListParagraph"/>
        <w:ind w:left="360" w:firstLine="0"/>
        <w:jc w:val="both"/>
        <w:rPr>
          <w:lang w:val="en-IN"/>
        </w:rPr>
      </w:pPr>
      <w:r>
        <w:rPr>
          <w:lang w:val="en-IN"/>
        </w:rPr>
        <w:t xml:space="preserve">Multiple components make up a website, including movies (.mp4), photos (jpg, gif), and code (HTML, JavaScript, CSS). Worldwide traffic is directed towards brands, and load times are contingent upon the location of the servers. To ensure faster website loading times, Material Delivery networks (CDNs) distribute static content based </w:t>
      </w:r>
      <w:r w:rsidR="004640FA">
        <w:rPr>
          <w:lang w:val="en-IN"/>
        </w:rPr>
        <w:t xml:space="preserve">on end-user proximity across a globally distributed network of proxy servers. As well as improving backend features like picture compression, session optimization, and increased site stability by lowering traffic spikes at the origin, content delivery networks (CDNs) improve user experience by </w:t>
      </w:r>
      <w:proofErr w:type="spellStart"/>
      <w:r w:rsidR="004640FA">
        <w:rPr>
          <w:lang w:val="en-IN"/>
        </w:rPr>
        <w:t>rapidizing</w:t>
      </w:r>
      <w:proofErr w:type="spellEnd"/>
      <w:r w:rsidR="004640FA">
        <w:rPr>
          <w:lang w:val="en-IN"/>
        </w:rPr>
        <w:t xml:space="preserve"> page loading.</w:t>
      </w:r>
    </w:p>
    <w:p w14:paraId="7E48DED9" w14:textId="77777777" w:rsidR="00583781" w:rsidRPr="004640FA" w:rsidRDefault="00583781" w:rsidP="004640FA">
      <w:pPr>
        <w:jc w:val="both"/>
        <w:rPr>
          <w:b/>
          <w:bCs/>
          <w:i/>
          <w:iCs/>
          <w:lang w:val="en-IN"/>
        </w:rPr>
      </w:pPr>
    </w:p>
    <w:p w14:paraId="4F60E1D0" w14:textId="143A87CA" w:rsidR="00583781" w:rsidRDefault="00B46A3C" w:rsidP="0047305A">
      <w:pPr>
        <w:pStyle w:val="ListParagraph"/>
        <w:ind w:left="360" w:firstLine="0"/>
        <w:jc w:val="both"/>
        <w:rPr>
          <w:lang w:val="en-IN"/>
        </w:rPr>
      </w:pPr>
      <w:r>
        <w:rPr>
          <w:b/>
          <w:bCs/>
          <w:i/>
          <w:iCs/>
          <w:lang w:val="en-IN"/>
        </w:rPr>
        <w:t>Figure 6:</w:t>
      </w:r>
      <w:r w:rsidR="00F6515D">
        <w:rPr>
          <w:b/>
          <w:bCs/>
          <w:i/>
          <w:iCs/>
          <w:lang w:val="en-IN"/>
        </w:rPr>
        <w:t xml:space="preserve"> </w:t>
      </w:r>
      <w:r w:rsidR="00F6515D">
        <w:rPr>
          <w:lang w:val="en-IN"/>
        </w:rPr>
        <w:t>The image depicts the difference between how the platform works without CDN and with CDN.</w:t>
      </w:r>
    </w:p>
    <w:p w14:paraId="4E40CEB3" w14:textId="77777777" w:rsidR="00F6515D" w:rsidRPr="00B46A3C" w:rsidRDefault="00F6515D" w:rsidP="0047305A">
      <w:pPr>
        <w:pStyle w:val="ListParagraph"/>
        <w:ind w:left="360" w:firstLine="0"/>
        <w:jc w:val="both"/>
        <w:rPr>
          <w:lang w:val="en-IN"/>
        </w:rPr>
      </w:pPr>
    </w:p>
    <w:p w14:paraId="563A7DCF" w14:textId="63D7E149" w:rsidR="000E664B" w:rsidRPr="00627642" w:rsidRDefault="00583781" w:rsidP="0047305A">
      <w:pPr>
        <w:jc w:val="both"/>
        <w:rPr>
          <w:b/>
          <w:bCs/>
          <w:i/>
          <w:iCs/>
          <w:lang w:val="en-IN"/>
        </w:rPr>
      </w:pPr>
      <w:r w:rsidRPr="00E42789">
        <w:rPr>
          <w:noProof/>
        </w:rPr>
        <w:drawing>
          <wp:inline distT="0" distB="0" distL="0" distR="0" wp14:anchorId="4C079331" wp14:editId="38468F00">
            <wp:extent cx="3363598" cy="1923695"/>
            <wp:effectExtent l="0" t="0" r="8255" b="635"/>
            <wp:docPr id="148518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83705" name=""/>
                    <pic:cNvPicPr/>
                  </pic:nvPicPr>
                  <pic:blipFill rotWithShape="1">
                    <a:blip r:embed="rId14"/>
                    <a:srcRect l="721" t="2260" r="817" b="1672"/>
                    <a:stretch/>
                  </pic:blipFill>
                  <pic:spPr bwMode="auto">
                    <a:xfrm>
                      <a:off x="0" y="0"/>
                      <a:ext cx="3381432" cy="1933894"/>
                    </a:xfrm>
                    <a:prstGeom prst="rect">
                      <a:avLst/>
                    </a:prstGeom>
                    <a:ln>
                      <a:noFill/>
                    </a:ln>
                    <a:extLst>
                      <a:ext uri="{53640926-AAD7-44D8-BBD7-CCE9431645EC}">
                        <a14:shadowObscured xmlns:a14="http://schemas.microsoft.com/office/drawing/2010/main"/>
                      </a:ext>
                    </a:extLst>
                  </pic:spPr>
                </pic:pic>
              </a:graphicData>
            </a:graphic>
          </wp:inline>
        </w:drawing>
      </w:r>
    </w:p>
    <w:p w14:paraId="60D4B849" w14:textId="77777777" w:rsidR="009F3F3F" w:rsidRDefault="009F3F3F" w:rsidP="0047305A">
      <w:pPr>
        <w:jc w:val="both"/>
        <w:rPr>
          <w:lang w:val="en-IN"/>
        </w:rPr>
      </w:pPr>
    </w:p>
    <w:p w14:paraId="256A5D31" w14:textId="6E4ED1D5" w:rsidR="004640FA" w:rsidRDefault="004640FA" w:rsidP="0047305A">
      <w:pPr>
        <w:jc w:val="both"/>
        <w:rPr>
          <w:lang w:val="en-IN"/>
        </w:rPr>
      </w:pPr>
      <w:r>
        <w:rPr>
          <w:lang w:val="en-IN"/>
        </w:rPr>
        <w:t>With its wide worldwide network of edge sites, CloudFront CDN is essential for cutting down on latency when streaming videos. To minimize latency and data transit, these locations are grouped closer to the viewers. CloudFront achieves fast</w:t>
      </w:r>
    </w:p>
    <w:p w14:paraId="07AC7638" w14:textId="67079EB8" w:rsidR="000E664B" w:rsidRPr="004A6BF6" w:rsidRDefault="004640FA" w:rsidP="00487D4E">
      <w:pPr>
        <w:jc w:val="both"/>
        <w:rPr>
          <w:lang w:val="en-IN"/>
        </w:rPr>
      </w:pPr>
      <w:r>
        <w:rPr>
          <w:lang w:val="en-IN"/>
        </w:rPr>
        <w:t>delivery and lower latency by storing frequently visited information in a cache at this edge locations. Rather than having to retrieve them from the origin server, this enables popular videos or segments to be served</w:t>
      </w:r>
      <w:r w:rsidR="000E664B">
        <w:rPr>
          <w:lang w:val="en-IN"/>
        </w:rPr>
        <w:t xml:space="preserve"> </w:t>
      </w:r>
      <w:r>
        <w:rPr>
          <w:lang w:val="en-IN"/>
        </w:rPr>
        <w:t>Straight from edge.</w:t>
      </w:r>
    </w:p>
    <w:p w14:paraId="38300695" w14:textId="77777777" w:rsidR="004A6BF6" w:rsidRDefault="004A6BF6" w:rsidP="00487D4E">
      <w:pPr>
        <w:jc w:val="both"/>
        <w:rPr>
          <w:b/>
          <w:bCs/>
          <w:i/>
          <w:iCs/>
          <w:lang w:val="en-IN"/>
        </w:rPr>
      </w:pPr>
    </w:p>
    <w:p w14:paraId="3B70EEC6" w14:textId="77777777" w:rsidR="004A6BF6" w:rsidRDefault="004A6BF6" w:rsidP="00487D4E">
      <w:pPr>
        <w:jc w:val="both"/>
        <w:rPr>
          <w:b/>
          <w:bCs/>
          <w:i/>
          <w:iCs/>
          <w:lang w:val="en-IN"/>
        </w:rPr>
      </w:pPr>
    </w:p>
    <w:p w14:paraId="6E84811E" w14:textId="257959A6" w:rsidR="00487D4E" w:rsidRDefault="00F6515D" w:rsidP="00487D4E">
      <w:pPr>
        <w:jc w:val="both"/>
        <w:rPr>
          <w:lang w:val="en-IN"/>
        </w:rPr>
      </w:pPr>
      <w:r>
        <w:rPr>
          <w:b/>
          <w:bCs/>
          <w:i/>
          <w:iCs/>
          <w:lang w:val="en-IN"/>
        </w:rPr>
        <w:lastRenderedPageBreak/>
        <w:t xml:space="preserve">Figure 7: </w:t>
      </w:r>
      <w:r>
        <w:rPr>
          <w:lang w:val="en-IN"/>
        </w:rPr>
        <w:t xml:space="preserve"> CDN performance in reduction of latency</w:t>
      </w:r>
    </w:p>
    <w:p w14:paraId="4D31E8B6" w14:textId="77777777" w:rsidR="00F6515D" w:rsidRPr="00F6515D" w:rsidRDefault="00F6515D" w:rsidP="00487D4E">
      <w:pPr>
        <w:jc w:val="both"/>
        <w:rPr>
          <w:lang w:val="en-IN"/>
        </w:rPr>
      </w:pPr>
    </w:p>
    <w:p w14:paraId="68CFAF00" w14:textId="02798BDD" w:rsidR="00B46A3C" w:rsidRDefault="00B46A3C" w:rsidP="00487D4E">
      <w:pPr>
        <w:jc w:val="both"/>
        <w:rPr>
          <w:lang w:val="en-IN"/>
        </w:rPr>
      </w:pPr>
      <w:r w:rsidRPr="00E42789">
        <w:rPr>
          <w:noProof/>
        </w:rPr>
        <w:drawing>
          <wp:inline distT="0" distB="0" distL="0" distR="0" wp14:anchorId="0BF7503D" wp14:editId="29CDFB6C">
            <wp:extent cx="2299970" cy="2038917"/>
            <wp:effectExtent l="0" t="0" r="5080" b="0"/>
            <wp:docPr id="100050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5641" name=""/>
                    <pic:cNvPicPr/>
                  </pic:nvPicPr>
                  <pic:blipFill rotWithShape="1">
                    <a:blip r:embed="rId15"/>
                    <a:srcRect l="974" t="1745"/>
                    <a:stretch/>
                  </pic:blipFill>
                  <pic:spPr bwMode="auto">
                    <a:xfrm>
                      <a:off x="0" y="0"/>
                      <a:ext cx="2301575" cy="2040340"/>
                    </a:xfrm>
                    <a:prstGeom prst="rect">
                      <a:avLst/>
                    </a:prstGeom>
                    <a:ln>
                      <a:noFill/>
                    </a:ln>
                    <a:extLst>
                      <a:ext uri="{53640926-AAD7-44D8-BBD7-CCE9431645EC}">
                        <a14:shadowObscured xmlns:a14="http://schemas.microsoft.com/office/drawing/2010/main"/>
                      </a:ext>
                    </a:extLst>
                  </pic:spPr>
                </pic:pic>
              </a:graphicData>
            </a:graphic>
          </wp:inline>
        </w:drawing>
      </w:r>
    </w:p>
    <w:p w14:paraId="596495CF" w14:textId="77777777" w:rsidR="00F6515D" w:rsidRDefault="00F6515D" w:rsidP="00487D4E">
      <w:pPr>
        <w:jc w:val="both"/>
        <w:rPr>
          <w:lang w:val="en-IN"/>
        </w:rPr>
      </w:pPr>
    </w:p>
    <w:p w14:paraId="19E17381" w14:textId="77777777" w:rsidR="00F6515D" w:rsidRDefault="00F6515D" w:rsidP="00487D4E">
      <w:pPr>
        <w:jc w:val="both"/>
        <w:rPr>
          <w:lang w:val="en-IN"/>
        </w:rPr>
      </w:pPr>
    </w:p>
    <w:p w14:paraId="4C85CF5A" w14:textId="77777777" w:rsidR="00F6515D" w:rsidRDefault="00F6515D" w:rsidP="00487D4E">
      <w:pPr>
        <w:jc w:val="both"/>
        <w:rPr>
          <w:lang w:val="en-IN"/>
        </w:rPr>
      </w:pPr>
    </w:p>
    <w:p w14:paraId="22CC41A8" w14:textId="2EA441FE" w:rsidR="00CF41B5" w:rsidRDefault="0011684C" w:rsidP="00487D4E">
      <w:pPr>
        <w:rPr>
          <w:lang w:val="en-IN"/>
        </w:rPr>
      </w:pPr>
      <w:r>
        <w:rPr>
          <w:lang w:val="en-IN"/>
        </w:rPr>
        <w:t>CONCLUSION</w:t>
      </w:r>
    </w:p>
    <w:p w14:paraId="56D960B7" w14:textId="77777777" w:rsidR="005F1E3F" w:rsidRPr="005F1E3F" w:rsidRDefault="005F1E3F" w:rsidP="005F1E3F">
      <w:pPr>
        <w:rPr>
          <w:lang w:val="en-IN"/>
        </w:rPr>
      </w:pPr>
    </w:p>
    <w:p w14:paraId="118B6BB4" w14:textId="260DF766" w:rsidR="0011684C" w:rsidRDefault="00BA2CA7" w:rsidP="0011684C">
      <w:pPr>
        <w:jc w:val="both"/>
      </w:pPr>
      <w:r>
        <w:t xml:space="preserve">Streaming video is among the most </w:t>
      </w:r>
      <w:r w:rsidR="00D405A0" w:rsidRPr="00D405A0">
        <w:t>widely used</w:t>
      </w:r>
      <w:r>
        <w:t xml:space="preserve"> online services, which are taking up the majority of traffic on the Internet</w:t>
      </w:r>
      <w:r w:rsidR="00D405A0" w:rsidRPr="00D405A0">
        <w:t>.</w:t>
      </w:r>
      <w:r w:rsidR="00D405A0">
        <w:t xml:space="preserve"> </w:t>
      </w:r>
      <w:r w:rsidR="00D405A0" w:rsidRPr="00D405A0">
        <w:t xml:space="preserve">An extensive range of technologies, from </w:t>
      </w:r>
      <w:r>
        <w:t xml:space="preserve">production </w:t>
      </w:r>
      <w:r w:rsidR="00D405A0" w:rsidRPr="00D405A0">
        <w:t>technologies for video streaming</w:t>
      </w:r>
      <w:r>
        <w:t xml:space="preserve"> to methods for dis</w:t>
      </w:r>
      <w:r w:rsidR="002677DC">
        <w:t>playing them on different kinds of screens</w:t>
      </w:r>
      <w:r w:rsidR="00D405A0" w:rsidRPr="00D405A0">
        <w:t xml:space="preserve">, are required to deliver a high-quality and continuous video streaming service. </w:t>
      </w:r>
      <w:r w:rsidR="00A9327E" w:rsidRPr="00A9327E">
        <w:t xml:space="preserve">Since cloud services have </w:t>
      </w:r>
      <w:r>
        <w:t>become</w:t>
      </w:r>
      <w:r w:rsidR="00A9327E" w:rsidRPr="00A9327E">
        <w:t xml:space="preserve"> more and more prevalent over the last ten years, video streamers have mostly become dependent on the services that the clouds offer.</w:t>
      </w:r>
      <w:r w:rsidR="00A9327E">
        <w:t xml:space="preserve"> </w:t>
      </w:r>
      <w:r w:rsidR="00D405A0" w:rsidRPr="00D405A0">
        <w:t xml:space="preserve">The first version of this document included the procedure and every technology needed to broadcast a movie online. </w:t>
      </w:r>
      <w:r w:rsidR="00A9327E" w:rsidRPr="00A9327E">
        <w:t>We gave viewers a high-level overview of how these technologies work together to produce a great viewing experience.</w:t>
      </w:r>
    </w:p>
    <w:p w14:paraId="178D90D0" w14:textId="5D76ED3F" w:rsidR="00D405A0" w:rsidRPr="00A9327E" w:rsidRDefault="00A9327E" w:rsidP="00D405A0">
      <w:pPr>
        <w:jc w:val="both"/>
      </w:pPr>
      <w:r w:rsidRPr="00A9327E">
        <w:t>Second, we gave an overview of each of those technologies as well as the difficulties that practitioners and researchers in the field of video streaming are facing. Third, we looked at how different cloud services may be combined to meet the needs of streaming video services. We compiled and arranged the various studies that have been conducted in this field.</w:t>
      </w:r>
      <w:r>
        <w:t xml:space="preserve"> </w:t>
      </w:r>
      <w:r w:rsidR="00D405A0" w:rsidRPr="00D405A0">
        <w:t xml:space="preserve">Briefly stated, serverless computing, often known as function, virtual machine, or container paradigms, is the </w:t>
      </w:r>
      <w:r w:rsidR="002677DC">
        <w:t>main</w:t>
      </w:r>
      <w:r w:rsidR="00D405A0" w:rsidRPr="00D405A0">
        <w:t xml:space="preserve"> use of the cloud.</w:t>
      </w:r>
    </w:p>
    <w:p w14:paraId="01CEE6B8" w14:textId="221AC686" w:rsidR="00C528E4" w:rsidRDefault="002677DC" w:rsidP="00D7164A">
      <w:pPr>
        <w:jc w:val="both"/>
      </w:pPr>
      <w:r>
        <w:t xml:space="preserve">Computational services can be used for </w:t>
      </w:r>
      <w:r w:rsidR="00D405A0" w:rsidRPr="00D405A0">
        <w:t xml:space="preserve">stream analytics, </w:t>
      </w:r>
      <w:r>
        <w:t xml:space="preserve">video transcoding, video packaging, and video encryption;(B) </w:t>
      </w:r>
      <w:r w:rsidR="00D405A0" w:rsidRPr="00D405A0">
        <w:t xml:space="preserve">With </w:t>
      </w:r>
      <w:r>
        <w:t xml:space="preserve">cloud-based Content Delivery Networks(CDN), </w:t>
      </w:r>
      <w:r w:rsidR="00D405A0" w:rsidRPr="00D405A0">
        <w:t xml:space="preserve">cloud network services </w:t>
      </w:r>
      <w:r>
        <w:t xml:space="preserve">reduce </w:t>
      </w:r>
      <w:r w:rsidR="00D405A0" w:rsidRPr="00D405A0">
        <w:t xml:space="preserve">latency in </w:t>
      </w:r>
      <w:r>
        <w:t xml:space="preserve">video streaming regardless of </w:t>
      </w:r>
      <w:r w:rsidR="00D405A0" w:rsidRPr="00D405A0">
        <w:t>the</w:t>
      </w:r>
      <w:r>
        <w:t xml:space="preserve"> viewers’ location</w:t>
      </w:r>
      <w:r w:rsidR="00D405A0" w:rsidRPr="00D405A0">
        <w:t xml:space="preserve">; </w:t>
      </w:r>
      <w:r>
        <w:t>and (C) to</w:t>
      </w:r>
      <w:r w:rsidR="00D405A0" w:rsidRPr="00D405A0">
        <w:t xml:space="preserve"> keep up </w:t>
      </w:r>
      <w:r>
        <w:t>repositories</w:t>
      </w:r>
      <w:r w:rsidR="00D405A0" w:rsidRPr="00D405A0">
        <w:t xml:space="preserve"> for streaming media and enable the persistence of multiple copies</w:t>
      </w:r>
      <w:r>
        <w:t xml:space="preserve"> of every video to accommodate various viewing devices</w:t>
      </w:r>
      <w:r w:rsidR="00D405A0" w:rsidRPr="00D405A0">
        <w:t>, cloud storage services are utilized.</w:t>
      </w:r>
      <w:r w:rsidR="00D405A0">
        <w:t xml:space="preserve"> </w:t>
      </w:r>
      <w:r w:rsidR="00BE7499" w:rsidRPr="0047391F">
        <w:t>The Platform revolutionizes the cross-industry video streaming landscape by going beyond entertainment. Beyond the world of films and television series, we provide customized platforms for a range of industries, including healthcare, education, fitness, and more.  Through tailored information, engaging tools, and flexible access, this platform empowers users and transforms the way we obtain basic services and pursue personal growth in a variety of industries</w:t>
      </w:r>
      <w:r w:rsidR="00C40E80">
        <w:t>.</w:t>
      </w:r>
    </w:p>
    <w:p w14:paraId="1AD317B4" w14:textId="77777777" w:rsidR="00C40E80" w:rsidRDefault="00C40E80" w:rsidP="00D7164A">
      <w:pPr>
        <w:jc w:val="both"/>
      </w:pPr>
    </w:p>
    <w:p w14:paraId="3109E7D2" w14:textId="77777777" w:rsidR="004A6BF6" w:rsidRPr="0047391F" w:rsidRDefault="004A6BF6" w:rsidP="00D7164A">
      <w:pPr>
        <w:jc w:val="both"/>
      </w:pPr>
    </w:p>
    <w:p w14:paraId="543606F0" w14:textId="0360F545" w:rsidR="00DA4F03" w:rsidRPr="0047391F" w:rsidRDefault="00A167A2" w:rsidP="00C0660F">
      <w:pPr>
        <w:pStyle w:val="Heading5"/>
        <w:contextualSpacing/>
      </w:pPr>
      <w:r w:rsidRPr="0047391F">
        <w:t>R</w:t>
      </w:r>
      <w:r w:rsidR="0011684C" w:rsidRPr="0047391F">
        <w:t>EFERENCES</w:t>
      </w:r>
    </w:p>
    <w:p w14:paraId="6722768C"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[1] Vijay Kumar Adhikari, Yang Guo, Fang Hao, Matteo </w:t>
      </w:r>
      <w:proofErr w:type="spellStart"/>
      <w:r w:rsidRPr="0047391F">
        <w:rPr>
          <w:rFonts w:eastAsia="Times New Roman"/>
          <w:color w:val="000000"/>
          <w:lang w:val="en-IN" w:eastAsia="en-IN"/>
        </w:rPr>
        <w:t>Varvello</w:t>
      </w:r>
      <w:proofErr w:type="spellEnd"/>
      <w:r w:rsidRPr="0047391F">
        <w:rPr>
          <w:rFonts w:eastAsia="Times New Roman"/>
          <w:color w:val="000000"/>
          <w:lang w:val="en-IN" w:eastAsia="en-IN"/>
        </w:rPr>
        <w:t>, Volker Hilt, Moritz</w:t>
      </w:r>
    </w:p>
    <w:p w14:paraId="302ACEA6"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Steiner, and Zhi-Li Zhang. Unreeling </w:t>
      </w:r>
      <w:proofErr w:type="spellStart"/>
      <w:r w:rsidRPr="0047391F">
        <w:rPr>
          <w:rFonts w:eastAsia="Times New Roman"/>
          <w:color w:val="000000"/>
          <w:lang w:val="en-IN" w:eastAsia="en-IN"/>
        </w:rPr>
        <w:t>netﬂix</w:t>
      </w:r>
      <w:proofErr w:type="spellEnd"/>
      <w:r w:rsidRPr="0047391F">
        <w:rPr>
          <w:rFonts w:eastAsia="Times New Roman"/>
          <w:color w:val="000000"/>
          <w:lang w:val="en-IN" w:eastAsia="en-IN"/>
        </w:rPr>
        <w:t>: Understanding and improving multi-</w:t>
      </w:r>
    </w:p>
    <w:p w14:paraId="75467E75" w14:textId="77777777" w:rsidR="00D7164A" w:rsidRPr="0047391F" w:rsidRDefault="00D7164A" w:rsidP="00D7164A">
      <w:pPr>
        <w:shd w:val="clear" w:color="auto" w:fill="FFFFFF"/>
        <w:spacing w:line="0" w:lineRule="auto"/>
        <w:jc w:val="left"/>
        <w:rPr>
          <w:rFonts w:eastAsia="Times New Roman"/>
          <w:color w:val="000000"/>
          <w:lang w:val="en-IN" w:eastAsia="en-IN"/>
        </w:rPr>
      </w:pPr>
      <w:proofErr w:type="spellStart"/>
      <w:r w:rsidRPr="0047391F">
        <w:rPr>
          <w:rFonts w:eastAsia="Times New Roman"/>
          <w:color w:val="000000"/>
          <w:lang w:val="en-IN" w:eastAsia="en-IN"/>
        </w:rPr>
        <w:t>cdn</w:t>
      </w:r>
      <w:proofErr w:type="spellEnd"/>
      <w:r w:rsidRPr="0047391F">
        <w:rPr>
          <w:rFonts w:eastAsia="Times New Roman"/>
          <w:color w:val="000000"/>
          <w:lang w:val="en-IN" w:eastAsia="en-IN"/>
        </w:rPr>
        <w:t xml:space="preserve"> movie delivery. In Proceedings of the IEEE International Conference on</w:t>
      </w:r>
    </w:p>
    <w:p w14:paraId="2C6E4BA3"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Computer Communications, INFOCOM ’12, pages 1620–1628, 2012.</w:t>
      </w:r>
    </w:p>
    <w:p w14:paraId="1E586CE1"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[2] Michael M </w:t>
      </w:r>
      <w:proofErr w:type="spellStart"/>
      <w:r w:rsidRPr="0047391F">
        <w:rPr>
          <w:rFonts w:eastAsia="Times New Roman"/>
          <w:color w:val="000000"/>
          <w:lang w:val="en-IN" w:eastAsia="en-IN"/>
        </w:rPr>
        <w:t>Afergan</w:t>
      </w:r>
      <w:proofErr w:type="spellEnd"/>
      <w:r w:rsidRPr="0047391F">
        <w:rPr>
          <w:rFonts w:eastAsia="Times New Roman"/>
          <w:color w:val="000000"/>
          <w:lang w:val="en-IN" w:eastAsia="en-IN"/>
        </w:rPr>
        <w:t>, F Thomson Leighton, and Jay G Parikh. Hybrid content</w:t>
      </w:r>
    </w:p>
    <w:p w14:paraId="4155C436"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delivery network (</w:t>
      </w:r>
      <w:proofErr w:type="spellStart"/>
      <w:r w:rsidRPr="0047391F">
        <w:rPr>
          <w:rFonts w:eastAsia="Times New Roman"/>
          <w:color w:val="000000"/>
          <w:lang w:val="en-IN" w:eastAsia="en-IN"/>
        </w:rPr>
        <w:t>cdn</w:t>
      </w:r>
      <w:proofErr w:type="spellEnd"/>
      <w:r w:rsidRPr="0047391F">
        <w:rPr>
          <w:rFonts w:eastAsia="Times New Roman"/>
          <w:color w:val="000000"/>
          <w:lang w:val="en-IN" w:eastAsia="en-IN"/>
        </w:rPr>
        <w:t>) and peer-to-peer (p2p) network, Dec. 2012. US Patent</w:t>
      </w:r>
    </w:p>
    <w:p w14:paraId="1255289B"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8,332,484.</w:t>
      </w:r>
    </w:p>
    <w:p w14:paraId="680385BE"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[3] Ishfaq Ahmad, Xiaohui Wei, Yu Sun, and Ya-Qin Zhang. Video transcoding:</w:t>
      </w:r>
    </w:p>
    <w:p w14:paraId="6A2EB625"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an overview of various techniques and research issues. IEEE Transactions on</w:t>
      </w:r>
    </w:p>
    <w:p w14:paraId="1D0E8767"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Multimedia, 7(5):793–804, Oct. 2005.</w:t>
      </w:r>
    </w:p>
    <w:p w14:paraId="516D4BB7"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[4] Shakeel Ahmad, Christos Bouras, Eliya </w:t>
      </w:r>
      <w:proofErr w:type="spellStart"/>
      <w:r w:rsidRPr="0047391F">
        <w:rPr>
          <w:rFonts w:eastAsia="Times New Roman"/>
          <w:color w:val="000000"/>
          <w:lang w:val="en-IN" w:eastAsia="en-IN"/>
        </w:rPr>
        <w:t>Buyukkaya</w:t>
      </w:r>
      <w:proofErr w:type="spellEnd"/>
      <w:r w:rsidRPr="0047391F">
        <w:rPr>
          <w:rFonts w:eastAsia="Times New Roman"/>
          <w:color w:val="000000"/>
          <w:lang w:val="en-IN" w:eastAsia="en-IN"/>
        </w:rPr>
        <w:t>, Muneeb Dawood, Raouf</w:t>
      </w:r>
    </w:p>
    <w:p w14:paraId="68FE8864"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Hamzaoui, </w:t>
      </w:r>
      <w:proofErr w:type="spellStart"/>
      <w:r w:rsidRPr="0047391F">
        <w:rPr>
          <w:rFonts w:eastAsia="Times New Roman"/>
          <w:color w:val="000000"/>
          <w:lang w:val="en-IN" w:eastAsia="en-IN"/>
        </w:rPr>
        <w:t>Vaggelis</w:t>
      </w:r>
      <w:proofErr w:type="spellEnd"/>
      <w:r w:rsidRPr="0047391F">
        <w:rPr>
          <w:rFonts w:eastAsia="Times New Roman"/>
          <w:color w:val="000000"/>
          <w:lang w:val="en-IN" w:eastAsia="en-IN"/>
        </w:rPr>
        <w:t xml:space="preserve"> </w:t>
      </w:r>
      <w:proofErr w:type="spellStart"/>
      <w:r w:rsidRPr="0047391F">
        <w:rPr>
          <w:rFonts w:eastAsia="Times New Roman"/>
          <w:color w:val="000000"/>
          <w:lang w:val="en-IN" w:eastAsia="en-IN"/>
        </w:rPr>
        <w:t>Kapoulas</w:t>
      </w:r>
      <w:proofErr w:type="spellEnd"/>
      <w:r w:rsidRPr="0047391F">
        <w:rPr>
          <w:rFonts w:eastAsia="Times New Roman"/>
          <w:color w:val="000000"/>
          <w:lang w:val="en-IN" w:eastAsia="en-IN"/>
        </w:rPr>
        <w:t xml:space="preserve">, Andreas </w:t>
      </w:r>
      <w:proofErr w:type="spellStart"/>
      <w:r w:rsidRPr="0047391F">
        <w:rPr>
          <w:rFonts w:eastAsia="Times New Roman"/>
          <w:color w:val="000000"/>
          <w:lang w:val="en-IN" w:eastAsia="en-IN"/>
        </w:rPr>
        <w:t>Papazois</w:t>
      </w:r>
      <w:proofErr w:type="spellEnd"/>
      <w:r w:rsidRPr="0047391F">
        <w:rPr>
          <w:rFonts w:eastAsia="Times New Roman"/>
          <w:color w:val="000000"/>
          <w:lang w:val="en-IN" w:eastAsia="en-IN"/>
        </w:rPr>
        <w:t>, and Gwendal Simon. Peer-</w:t>
      </w:r>
    </w:p>
    <w:p w14:paraId="07C3472A"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to-peer live video streaming with </w:t>
      </w:r>
      <w:proofErr w:type="spellStart"/>
      <w:r w:rsidRPr="0047391F">
        <w:rPr>
          <w:rFonts w:eastAsia="Times New Roman"/>
          <w:color w:val="000000"/>
          <w:lang w:val="en-IN" w:eastAsia="en-IN"/>
        </w:rPr>
        <w:t>rateless</w:t>
      </w:r>
      <w:proofErr w:type="spellEnd"/>
      <w:r w:rsidRPr="0047391F">
        <w:rPr>
          <w:rFonts w:eastAsia="Times New Roman"/>
          <w:color w:val="000000"/>
          <w:lang w:val="en-IN" w:eastAsia="en-IN"/>
        </w:rPr>
        <w:t xml:space="preserve"> codes for massively multiplayer online</w:t>
      </w:r>
    </w:p>
    <w:p w14:paraId="698DB9C6"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games. Peer-to-Peer Networking and Applications, 11(1):44–62, 2018.</w:t>
      </w:r>
    </w:p>
    <w:p w14:paraId="7D1CBE83"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[5] Abubakr O Al-Abbasi and Vaneet Aggarwal. </w:t>
      </w:r>
      <w:proofErr w:type="spellStart"/>
      <w:r w:rsidRPr="0047391F">
        <w:rPr>
          <w:rFonts w:eastAsia="Times New Roman"/>
          <w:color w:val="000000"/>
          <w:lang w:val="en-IN" w:eastAsia="en-IN"/>
        </w:rPr>
        <w:t>Edgecache</w:t>
      </w:r>
      <w:proofErr w:type="spellEnd"/>
      <w:r w:rsidRPr="0047391F">
        <w:rPr>
          <w:rFonts w:eastAsia="Times New Roman"/>
          <w:color w:val="000000"/>
          <w:lang w:val="en-IN" w:eastAsia="en-IN"/>
        </w:rPr>
        <w:t>: An optimized algorithm</w:t>
      </w:r>
    </w:p>
    <w:p w14:paraId="52C5A2C5"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for </w:t>
      </w:r>
      <w:proofErr w:type="spellStart"/>
      <w:r w:rsidRPr="0047391F">
        <w:rPr>
          <w:rFonts w:eastAsia="Times New Roman"/>
          <w:color w:val="000000"/>
          <w:lang w:val="en-IN" w:eastAsia="en-IN"/>
        </w:rPr>
        <w:t>cdn</w:t>
      </w:r>
      <w:proofErr w:type="spellEnd"/>
      <w:r w:rsidRPr="0047391F">
        <w:rPr>
          <w:rFonts w:eastAsia="Times New Roman"/>
          <w:color w:val="000000"/>
          <w:lang w:val="en-IN" w:eastAsia="en-IN"/>
        </w:rPr>
        <w:t>-based over-the-top video streaming services. In Proceedings of the IEEE</w:t>
      </w:r>
    </w:p>
    <w:p w14:paraId="03025116"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Conference on Computer Communications Workshops (INFOCOM WKSHPS),</w:t>
      </w:r>
    </w:p>
    <w:p w14:paraId="0AED7397"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pages 202–207. IEEE, 2018.</w:t>
      </w:r>
    </w:p>
    <w:p w14:paraId="52781CFB"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[6] Ekbal M. Al-</w:t>
      </w:r>
      <w:proofErr w:type="spellStart"/>
      <w:r w:rsidRPr="0047391F">
        <w:rPr>
          <w:rFonts w:eastAsia="Times New Roman"/>
          <w:color w:val="000000"/>
          <w:lang w:val="en-IN" w:eastAsia="en-IN"/>
        </w:rPr>
        <w:t>Hurani</w:t>
      </w:r>
      <w:proofErr w:type="spellEnd"/>
      <w:r w:rsidRPr="0047391F">
        <w:rPr>
          <w:rFonts w:eastAsia="Times New Roman"/>
          <w:color w:val="000000"/>
          <w:lang w:val="en-IN" w:eastAsia="en-IN"/>
        </w:rPr>
        <w:t xml:space="preserve"> and Hussein R. Al-</w:t>
      </w:r>
      <w:proofErr w:type="spellStart"/>
      <w:r w:rsidRPr="0047391F">
        <w:rPr>
          <w:rFonts w:eastAsia="Times New Roman"/>
          <w:color w:val="000000"/>
          <w:lang w:val="en-IN" w:eastAsia="en-IN"/>
        </w:rPr>
        <w:t>Zoubi</w:t>
      </w:r>
      <w:proofErr w:type="spellEnd"/>
      <w:r w:rsidRPr="0047391F">
        <w:rPr>
          <w:rFonts w:eastAsia="Times New Roman"/>
          <w:color w:val="000000"/>
          <w:lang w:val="en-IN" w:eastAsia="en-IN"/>
        </w:rPr>
        <w:t>. Mitigation of dos attacks on video</w:t>
      </w:r>
    </w:p>
    <w:p w14:paraId="64FCB1B2" w14:textId="77777777" w:rsidR="00D7164A" w:rsidRPr="0047391F" w:rsidRDefault="00D7164A" w:rsidP="00D7164A">
      <w:pPr>
        <w:shd w:val="clear" w:color="auto" w:fill="FFFFFF"/>
        <w:spacing w:line="0" w:lineRule="auto"/>
        <w:jc w:val="left"/>
        <w:rPr>
          <w:rFonts w:eastAsia="Times New Roman"/>
          <w:color w:val="000000"/>
          <w:lang w:val="en-IN" w:eastAsia="en-IN"/>
        </w:rPr>
      </w:pPr>
      <w:proofErr w:type="spellStart"/>
      <w:r w:rsidRPr="0047391F">
        <w:rPr>
          <w:rFonts w:eastAsia="Times New Roman"/>
          <w:color w:val="000000"/>
          <w:lang w:val="en-IN" w:eastAsia="en-IN"/>
        </w:rPr>
        <w:t>traﬃcin</w:t>
      </w:r>
      <w:proofErr w:type="spellEnd"/>
      <w:r w:rsidRPr="0047391F">
        <w:rPr>
          <w:rFonts w:eastAsia="Times New Roman"/>
          <w:color w:val="000000"/>
          <w:lang w:val="en-IN" w:eastAsia="en-IN"/>
        </w:rPr>
        <w:t xml:space="preserve"> wireless networks for better </w:t>
      </w:r>
      <w:proofErr w:type="spellStart"/>
      <w:r w:rsidRPr="0047391F">
        <w:rPr>
          <w:rFonts w:eastAsia="Times New Roman"/>
          <w:color w:val="000000"/>
          <w:lang w:val="en-IN" w:eastAsia="en-IN"/>
        </w:rPr>
        <w:t>qos</w:t>
      </w:r>
      <w:proofErr w:type="spellEnd"/>
      <w:r w:rsidRPr="0047391F">
        <w:rPr>
          <w:rFonts w:eastAsia="Times New Roman"/>
          <w:color w:val="000000"/>
          <w:lang w:val="en-IN" w:eastAsia="en-IN"/>
        </w:rPr>
        <w:t>. In Proceedings of the 8th International</w:t>
      </w:r>
    </w:p>
    <w:p w14:paraId="4D39F97E"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Conference on Computer </w:t>
      </w:r>
      <w:proofErr w:type="spellStart"/>
      <w:r w:rsidRPr="0047391F">
        <w:rPr>
          <w:rFonts w:eastAsia="Times New Roman"/>
          <w:color w:val="000000"/>
          <w:lang w:val="en-IN" w:eastAsia="en-IN"/>
        </w:rPr>
        <w:t>Modeling</w:t>
      </w:r>
      <w:proofErr w:type="spellEnd"/>
      <w:r w:rsidRPr="0047391F">
        <w:rPr>
          <w:rFonts w:eastAsia="Times New Roman"/>
          <w:color w:val="000000"/>
          <w:lang w:val="en-IN" w:eastAsia="en-IN"/>
        </w:rPr>
        <w:t xml:space="preserve"> and Simulation, ICCMS ’17, pages 166–169,</w:t>
      </w:r>
    </w:p>
    <w:p w14:paraId="44252BF8"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2017.</w:t>
      </w:r>
    </w:p>
    <w:p w14:paraId="611490B9"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[7] Mohammad A. </w:t>
      </w:r>
      <w:proofErr w:type="spellStart"/>
      <w:r w:rsidRPr="0047391F">
        <w:rPr>
          <w:rFonts w:eastAsia="Times New Roman"/>
          <w:color w:val="000000"/>
          <w:lang w:val="en-IN" w:eastAsia="en-IN"/>
        </w:rPr>
        <w:t>Alsmirat</w:t>
      </w:r>
      <w:proofErr w:type="spellEnd"/>
      <w:r w:rsidRPr="0047391F">
        <w:rPr>
          <w:rFonts w:eastAsia="Times New Roman"/>
          <w:color w:val="000000"/>
          <w:lang w:val="en-IN" w:eastAsia="en-IN"/>
        </w:rPr>
        <w:t xml:space="preserve">, Islam Obaidat, Yaser </w:t>
      </w:r>
      <w:proofErr w:type="spellStart"/>
      <w:r w:rsidRPr="0047391F">
        <w:rPr>
          <w:rFonts w:eastAsia="Times New Roman"/>
          <w:color w:val="000000"/>
          <w:lang w:val="en-IN" w:eastAsia="en-IN"/>
        </w:rPr>
        <w:t>Jararweh</w:t>
      </w:r>
      <w:proofErr w:type="spellEnd"/>
      <w:r w:rsidRPr="0047391F">
        <w:rPr>
          <w:rFonts w:eastAsia="Times New Roman"/>
          <w:color w:val="000000"/>
          <w:lang w:val="en-IN" w:eastAsia="en-IN"/>
        </w:rPr>
        <w:t>, and Mohammed Al-</w:t>
      </w:r>
    </w:p>
    <w:p w14:paraId="6D00FBEB"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Saleh. A security framework for cloud-based video surveillance system. </w:t>
      </w:r>
      <w:proofErr w:type="spellStart"/>
      <w:r w:rsidRPr="0047391F">
        <w:rPr>
          <w:rFonts w:eastAsia="Times New Roman"/>
          <w:color w:val="000000"/>
          <w:lang w:val="en-IN" w:eastAsia="en-IN"/>
        </w:rPr>
        <w:t>Multime</w:t>
      </w:r>
      <w:proofErr w:type="spellEnd"/>
      <w:r w:rsidRPr="0047391F">
        <w:rPr>
          <w:rFonts w:eastAsia="Times New Roman"/>
          <w:color w:val="000000"/>
          <w:lang w:val="en-IN" w:eastAsia="en-IN"/>
        </w:rPr>
        <w:t>-</w:t>
      </w:r>
    </w:p>
    <w:p w14:paraId="59CD6A18" w14:textId="77777777" w:rsidR="00D7164A" w:rsidRPr="0047391F" w:rsidRDefault="00D7164A" w:rsidP="00D7164A">
      <w:pPr>
        <w:shd w:val="clear" w:color="auto" w:fill="FFFFFF"/>
        <w:spacing w:line="0" w:lineRule="auto"/>
        <w:jc w:val="left"/>
        <w:rPr>
          <w:rFonts w:eastAsia="Times New Roman"/>
          <w:color w:val="000000"/>
          <w:lang w:val="en-IN" w:eastAsia="en-IN"/>
        </w:rPr>
      </w:pPr>
      <w:proofErr w:type="spellStart"/>
      <w:r w:rsidRPr="0047391F">
        <w:rPr>
          <w:rFonts w:eastAsia="Times New Roman"/>
          <w:color w:val="000000"/>
          <w:lang w:val="en-IN" w:eastAsia="en-IN"/>
        </w:rPr>
        <w:t>dia</w:t>
      </w:r>
      <w:proofErr w:type="spellEnd"/>
      <w:r w:rsidRPr="0047391F">
        <w:rPr>
          <w:rFonts w:eastAsia="Times New Roman"/>
          <w:color w:val="000000"/>
          <w:lang w:val="en-IN" w:eastAsia="en-IN"/>
        </w:rPr>
        <w:t xml:space="preserve"> Tools and Applications, 76(21):22787–22802, Nov. 2017.</w:t>
      </w:r>
    </w:p>
    <w:p w14:paraId="386C0126"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[8] Mohsen Amini Salehi, Bahman Javadi, and Rajkumar </w:t>
      </w:r>
      <w:proofErr w:type="spellStart"/>
      <w:r w:rsidRPr="0047391F">
        <w:rPr>
          <w:rFonts w:eastAsia="Times New Roman"/>
          <w:color w:val="000000"/>
          <w:lang w:val="en-IN" w:eastAsia="en-IN"/>
        </w:rPr>
        <w:t>Buyya</w:t>
      </w:r>
      <w:proofErr w:type="spellEnd"/>
      <w:r w:rsidRPr="0047391F">
        <w:rPr>
          <w:rFonts w:eastAsia="Times New Roman"/>
          <w:color w:val="000000"/>
          <w:lang w:val="en-IN" w:eastAsia="en-IN"/>
        </w:rPr>
        <w:t xml:space="preserve">. </w:t>
      </w:r>
      <w:proofErr w:type="spellStart"/>
      <w:r w:rsidRPr="0047391F">
        <w:rPr>
          <w:rFonts w:eastAsia="Times New Roman"/>
          <w:color w:val="000000"/>
          <w:lang w:val="en-IN" w:eastAsia="en-IN"/>
        </w:rPr>
        <w:t>Preemption</w:t>
      </w:r>
      <w:proofErr w:type="spellEnd"/>
      <w:r w:rsidRPr="0047391F">
        <w:rPr>
          <w:rFonts w:eastAsia="Times New Roman"/>
          <w:color w:val="000000"/>
          <w:lang w:val="en-IN" w:eastAsia="en-IN"/>
        </w:rPr>
        <w:t>-aware</w:t>
      </w:r>
    </w:p>
    <w:p w14:paraId="2274CDE5"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admission control in a virtualized grid federation. In Proceedings of the 26th IEEE</w:t>
      </w:r>
    </w:p>
    <w:p w14:paraId="677117EB"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[1] Vijay Kumar Adhikari, Yang Guo, Fang Hao, Matteo </w:t>
      </w:r>
      <w:proofErr w:type="spellStart"/>
      <w:r w:rsidRPr="0047391F">
        <w:rPr>
          <w:rFonts w:eastAsia="Times New Roman"/>
          <w:color w:val="000000"/>
          <w:lang w:val="en-IN" w:eastAsia="en-IN"/>
        </w:rPr>
        <w:t>Varvello</w:t>
      </w:r>
      <w:proofErr w:type="spellEnd"/>
      <w:r w:rsidRPr="0047391F">
        <w:rPr>
          <w:rFonts w:eastAsia="Times New Roman"/>
          <w:color w:val="000000"/>
          <w:lang w:val="en-IN" w:eastAsia="en-IN"/>
        </w:rPr>
        <w:t>, Volker Hilt, Moritz</w:t>
      </w:r>
    </w:p>
    <w:p w14:paraId="78AF8F33"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Steiner, and Zhi-Li Zhang. Unreeling </w:t>
      </w:r>
      <w:proofErr w:type="spellStart"/>
      <w:r w:rsidRPr="0047391F">
        <w:rPr>
          <w:rFonts w:eastAsia="Times New Roman"/>
          <w:color w:val="000000"/>
          <w:lang w:val="en-IN" w:eastAsia="en-IN"/>
        </w:rPr>
        <w:t>netﬂix</w:t>
      </w:r>
      <w:proofErr w:type="spellEnd"/>
      <w:r w:rsidRPr="0047391F">
        <w:rPr>
          <w:rFonts w:eastAsia="Times New Roman"/>
          <w:color w:val="000000"/>
          <w:lang w:val="en-IN" w:eastAsia="en-IN"/>
        </w:rPr>
        <w:t>: Understanding and improving multi-</w:t>
      </w:r>
    </w:p>
    <w:p w14:paraId="021588E6" w14:textId="77777777" w:rsidR="00D7164A" w:rsidRPr="0047391F" w:rsidRDefault="00D7164A" w:rsidP="00D7164A">
      <w:pPr>
        <w:shd w:val="clear" w:color="auto" w:fill="FFFFFF"/>
        <w:spacing w:line="0" w:lineRule="auto"/>
        <w:jc w:val="left"/>
        <w:rPr>
          <w:rFonts w:eastAsia="Times New Roman"/>
          <w:color w:val="000000"/>
          <w:lang w:val="en-IN" w:eastAsia="en-IN"/>
        </w:rPr>
      </w:pPr>
      <w:proofErr w:type="spellStart"/>
      <w:r w:rsidRPr="0047391F">
        <w:rPr>
          <w:rFonts w:eastAsia="Times New Roman"/>
          <w:color w:val="000000"/>
          <w:lang w:val="en-IN" w:eastAsia="en-IN"/>
        </w:rPr>
        <w:t>cdn</w:t>
      </w:r>
      <w:proofErr w:type="spellEnd"/>
      <w:r w:rsidRPr="0047391F">
        <w:rPr>
          <w:rFonts w:eastAsia="Times New Roman"/>
          <w:color w:val="000000"/>
          <w:lang w:val="en-IN" w:eastAsia="en-IN"/>
        </w:rPr>
        <w:t xml:space="preserve"> movie delivery. In Proceedings of the IEEE International Conference on</w:t>
      </w:r>
    </w:p>
    <w:p w14:paraId="0F318C4A"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Computer Communications, INFOCOM ’12, pages 1620–1628, 2012.</w:t>
      </w:r>
    </w:p>
    <w:p w14:paraId="7ADFB737"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[2] Michael M </w:t>
      </w:r>
      <w:proofErr w:type="spellStart"/>
      <w:r w:rsidRPr="0047391F">
        <w:rPr>
          <w:rFonts w:eastAsia="Times New Roman"/>
          <w:color w:val="000000"/>
          <w:lang w:val="en-IN" w:eastAsia="en-IN"/>
        </w:rPr>
        <w:t>Afergan</w:t>
      </w:r>
      <w:proofErr w:type="spellEnd"/>
      <w:r w:rsidRPr="0047391F">
        <w:rPr>
          <w:rFonts w:eastAsia="Times New Roman"/>
          <w:color w:val="000000"/>
          <w:lang w:val="en-IN" w:eastAsia="en-IN"/>
        </w:rPr>
        <w:t>, F Thomson Leighton, and Jay G Parikh. Hybrid content</w:t>
      </w:r>
    </w:p>
    <w:p w14:paraId="7384C2FF"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delivery network (</w:t>
      </w:r>
      <w:proofErr w:type="spellStart"/>
      <w:r w:rsidRPr="0047391F">
        <w:rPr>
          <w:rFonts w:eastAsia="Times New Roman"/>
          <w:color w:val="000000"/>
          <w:lang w:val="en-IN" w:eastAsia="en-IN"/>
        </w:rPr>
        <w:t>cdn</w:t>
      </w:r>
      <w:proofErr w:type="spellEnd"/>
      <w:r w:rsidRPr="0047391F">
        <w:rPr>
          <w:rFonts w:eastAsia="Times New Roman"/>
          <w:color w:val="000000"/>
          <w:lang w:val="en-IN" w:eastAsia="en-IN"/>
        </w:rPr>
        <w:t>) and peer-to-peer (p2p) network, Dec. 2012. US Patent</w:t>
      </w:r>
    </w:p>
    <w:p w14:paraId="4739A0F4"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8,332,484.</w:t>
      </w:r>
    </w:p>
    <w:p w14:paraId="08E09546"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[3] Ishfaq Ahmad, Xiaohui Wei, Yu Sun, and Ya-Qin Zhang. Video transcoding:</w:t>
      </w:r>
    </w:p>
    <w:p w14:paraId="2ACB4FBC"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an overview of various techniques and research issues. IEEE Transactions on</w:t>
      </w:r>
    </w:p>
    <w:p w14:paraId="54BEA6B4"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Multimedia, 7(5):793–804, Oct. 2005.</w:t>
      </w:r>
    </w:p>
    <w:p w14:paraId="310E2534"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[4] Shakeel Ahmad, Christos Bouras, Eliya </w:t>
      </w:r>
      <w:proofErr w:type="spellStart"/>
      <w:r w:rsidRPr="0047391F">
        <w:rPr>
          <w:rFonts w:eastAsia="Times New Roman"/>
          <w:color w:val="000000"/>
          <w:lang w:val="en-IN" w:eastAsia="en-IN"/>
        </w:rPr>
        <w:t>Buyukkaya</w:t>
      </w:r>
      <w:proofErr w:type="spellEnd"/>
      <w:r w:rsidRPr="0047391F">
        <w:rPr>
          <w:rFonts w:eastAsia="Times New Roman"/>
          <w:color w:val="000000"/>
          <w:lang w:val="en-IN" w:eastAsia="en-IN"/>
        </w:rPr>
        <w:t>, Muneeb Dawood, Raouf</w:t>
      </w:r>
    </w:p>
    <w:p w14:paraId="06B5FF41"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Hamzaoui, </w:t>
      </w:r>
      <w:proofErr w:type="spellStart"/>
      <w:r w:rsidRPr="0047391F">
        <w:rPr>
          <w:rFonts w:eastAsia="Times New Roman"/>
          <w:color w:val="000000"/>
          <w:lang w:val="en-IN" w:eastAsia="en-IN"/>
        </w:rPr>
        <w:t>Vaggelis</w:t>
      </w:r>
      <w:proofErr w:type="spellEnd"/>
      <w:r w:rsidRPr="0047391F">
        <w:rPr>
          <w:rFonts w:eastAsia="Times New Roman"/>
          <w:color w:val="000000"/>
          <w:lang w:val="en-IN" w:eastAsia="en-IN"/>
        </w:rPr>
        <w:t xml:space="preserve"> </w:t>
      </w:r>
      <w:proofErr w:type="spellStart"/>
      <w:r w:rsidRPr="0047391F">
        <w:rPr>
          <w:rFonts w:eastAsia="Times New Roman"/>
          <w:color w:val="000000"/>
          <w:lang w:val="en-IN" w:eastAsia="en-IN"/>
        </w:rPr>
        <w:t>Kapoulas</w:t>
      </w:r>
      <w:proofErr w:type="spellEnd"/>
      <w:r w:rsidRPr="0047391F">
        <w:rPr>
          <w:rFonts w:eastAsia="Times New Roman"/>
          <w:color w:val="000000"/>
          <w:lang w:val="en-IN" w:eastAsia="en-IN"/>
        </w:rPr>
        <w:t xml:space="preserve">, Andreas </w:t>
      </w:r>
      <w:proofErr w:type="spellStart"/>
      <w:r w:rsidRPr="0047391F">
        <w:rPr>
          <w:rFonts w:eastAsia="Times New Roman"/>
          <w:color w:val="000000"/>
          <w:lang w:val="en-IN" w:eastAsia="en-IN"/>
        </w:rPr>
        <w:t>Papazois</w:t>
      </w:r>
      <w:proofErr w:type="spellEnd"/>
      <w:r w:rsidRPr="0047391F">
        <w:rPr>
          <w:rFonts w:eastAsia="Times New Roman"/>
          <w:color w:val="000000"/>
          <w:lang w:val="en-IN" w:eastAsia="en-IN"/>
        </w:rPr>
        <w:t>, and Gwendal Simon. Peer-</w:t>
      </w:r>
    </w:p>
    <w:p w14:paraId="0F0E1F68"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to-peer live video streaming with </w:t>
      </w:r>
      <w:proofErr w:type="spellStart"/>
      <w:r w:rsidRPr="0047391F">
        <w:rPr>
          <w:rFonts w:eastAsia="Times New Roman"/>
          <w:color w:val="000000"/>
          <w:lang w:val="en-IN" w:eastAsia="en-IN"/>
        </w:rPr>
        <w:t>rateless</w:t>
      </w:r>
      <w:proofErr w:type="spellEnd"/>
      <w:r w:rsidRPr="0047391F">
        <w:rPr>
          <w:rFonts w:eastAsia="Times New Roman"/>
          <w:color w:val="000000"/>
          <w:lang w:val="en-IN" w:eastAsia="en-IN"/>
        </w:rPr>
        <w:t xml:space="preserve"> codes for massively multiplayer online</w:t>
      </w:r>
    </w:p>
    <w:p w14:paraId="2BD79480"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games. Peer-to-Peer Networking and Applications, 11(1):44–62, 2018.</w:t>
      </w:r>
    </w:p>
    <w:p w14:paraId="0868C36D"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[5] Abubakr O Al-Abbasi and Vaneet Aggarwal. </w:t>
      </w:r>
      <w:proofErr w:type="spellStart"/>
      <w:r w:rsidRPr="0047391F">
        <w:rPr>
          <w:rFonts w:eastAsia="Times New Roman"/>
          <w:color w:val="000000"/>
          <w:lang w:val="en-IN" w:eastAsia="en-IN"/>
        </w:rPr>
        <w:t>Edgecache</w:t>
      </w:r>
      <w:proofErr w:type="spellEnd"/>
      <w:r w:rsidRPr="0047391F">
        <w:rPr>
          <w:rFonts w:eastAsia="Times New Roman"/>
          <w:color w:val="000000"/>
          <w:lang w:val="en-IN" w:eastAsia="en-IN"/>
        </w:rPr>
        <w:t>: An optimized algorithm</w:t>
      </w:r>
    </w:p>
    <w:p w14:paraId="361DE6AB"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for </w:t>
      </w:r>
      <w:proofErr w:type="spellStart"/>
      <w:r w:rsidRPr="0047391F">
        <w:rPr>
          <w:rFonts w:eastAsia="Times New Roman"/>
          <w:color w:val="000000"/>
          <w:lang w:val="en-IN" w:eastAsia="en-IN"/>
        </w:rPr>
        <w:t>cdn</w:t>
      </w:r>
      <w:proofErr w:type="spellEnd"/>
      <w:r w:rsidRPr="0047391F">
        <w:rPr>
          <w:rFonts w:eastAsia="Times New Roman"/>
          <w:color w:val="000000"/>
          <w:lang w:val="en-IN" w:eastAsia="en-IN"/>
        </w:rPr>
        <w:t>-based over-the-top video streaming services. In Proceedings of the IEEE</w:t>
      </w:r>
    </w:p>
    <w:p w14:paraId="3426FF32"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Conference on Computer Communications Workshops (INFOCOM WKSHPS),</w:t>
      </w:r>
    </w:p>
    <w:p w14:paraId="5718E92B"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pages 202–207. IEEE, 2018.</w:t>
      </w:r>
    </w:p>
    <w:p w14:paraId="71B605D0"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[6] Ekbal M. Al-</w:t>
      </w:r>
      <w:proofErr w:type="spellStart"/>
      <w:r w:rsidRPr="0047391F">
        <w:rPr>
          <w:rFonts w:eastAsia="Times New Roman"/>
          <w:color w:val="000000"/>
          <w:lang w:val="en-IN" w:eastAsia="en-IN"/>
        </w:rPr>
        <w:t>Hurani</w:t>
      </w:r>
      <w:proofErr w:type="spellEnd"/>
      <w:r w:rsidRPr="0047391F">
        <w:rPr>
          <w:rFonts w:eastAsia="Times New Roman"/>
          <w:color w:val="000000"/>
          <w:lang w:val="en-IN" w:eastAsia="en-IN"/>
        </w:rPr>
        <w:t xml:space="preserve"> and Hussein R. Al-</w:t>
      </w:r>
      <w:proofErr w:type="spellStart"/>
      <w:r w:rsidRPr="0047391F">
        <w:rPr>
          <w:rFonts w:eastAsia="Times New Roman"/>
          <w:color w:val="000000"/>
          <w:lang w:val="en-IN" w:eastAsia="en-IN"/>
        </w:rPr>
        <w:t>Zoubi</w:t>
      </w:r>
      <w:proofErr w:type="spellEnd"/>
      <w:r w:rsidRPr="0047391F">
        <w:rPr>
          <w:rFonts w:eastAsia="Times New Roman"/>
          <w:color w:val="000000"/>
          <w:lang w:val="en-IN" w:eastAsia="en-IN"/>
        </w:rPr>
        <w:t>. Mitigation of dos attacks on video</w:t>
      </w:r>
    </w:p>
    <w:p w14:paraId="6F09EBAE" w14:textId="77777777" w:rsidR="00D7164A" w:rsidRPr="0047391F" w:rsidRDefault="00D7164A" w:rsidP="00D7164A">
      <w:pPr>
        <w:shd w:val="clear" w:color="auto" w:fill="FFFFFF"/>
        <w:spacing w:line="0" w:lineRule="auto"/>
        <w:jc w:val="left"/>
        <w:rPr>
          <w:rFonts w:eastAsia="Times New Roman"/>
          <w:color w:val="000000"/>
          <w:lang w:val="en-IN" w:eastAsia="en-IN"/>
        </w:rPr>
      </w:pPr>
      <w:proofErr w:type="spellStart"/>
      <w:r w:rsidRPr="0047391F">
        <w:rPr>
          <w:rFonts w:eastAsia="Times New Roman"/>
          <w:color w:val="000000"/>
          <w:lang w:val="en-IN" w:eastAsia="en-IN"/>
        </w:rPr>
        <w:t>traﬃcin</w:t>
      </w:r>
      <w:proofErr w:type="spellEnd"/>
      <w:r w:rsidRPr="0047391F">
        <w:rPr>
          <w:rFonts w:eastAsia="Times New Roman"/>
          <w:color w:val="000000"/>
          <w:lang w:val="en-IN" w:eastAsia="en-IN"/>
        </w:rPr>
        <w:t xml:space="preserve"> wireless networks for better </w:t>
      </w:r>
      <w:proofErr w:type="spellStart"/>
      <w:r w:rsidRPr="0047391F">
        <w:rPr>
          <w:rFonts w:eastAsia="Times New Roman"/>
          <w:color w:val="000000"/>
          <w:lang w:val="en-IN" w:eastAsia="en-IN"/>
        </w:rPr>
        <w:t>qos</w:t>
      </w:r>
      <w:proofErr w:type="spellEnd"/>
      <w:r w:rsidRPr="0047391F">
        <w:rPr>
          <w:rFonts w:eastAsia="Times New Roman"/>
          <w:color w:val="000000"/>
          <w:lang w:val="en-IN" w:eastAsia="en-IN"/>
        </w:rPr>
        <w:t>. In Proceedings of the 8th International</w:t>
      </w:r>
    </w:p>
    <w:p w14:paraId="6AA35A6F"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Conference on Computer </w:t>
      </w:r>
      <w:proofErr w:type="spellStart"/>
      <w:r w:rsidRPr="0047391F">
        <w:rPr>
          <w:rFonts w:eastAsia="Times New Roman"/>
          <w:color w:val="000000"/>
          <w:lang w:val="en-IN" w:eastAsia="en-IN"/>
        </w:rPr>
        <w:t>Modeling</w:t>
      </w:r>
      <w:proofErr w:type="spellEnd"/>
      <w:r w:rsidRPr="0047391F">
        <w:rPr>
          <w:rFonts w:eastAsia="Times New Roman"/>
          <w:color w:val="000000"/>
          <w:lang w:val="en-IN" w:eastAsia="en-IN"/>
        </w:rPr>
        <w:t xml:space="preserve"> and Simulation, ICCMS ’17, pages 166–169,</w:t>
      </w:r>
    </w:p>
    <w:p w14:paraId="17D147A4"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2017.</w:t>
      </w:r>
    </w:p>
    <w:p w14:paraId="52B626F5"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[7] Mohammad A. </w:t>
      </w:r>
      <w:proofErr w:type="spellStart"/>
      <w:r w:rsidRPr="0047391F">
        <w:rPr>
          <w:rFonts w:eastAsia="Times New Roman"/>
          <w:color w:val="000000"/>
          <w:lang w:val="en-IN" w:eastAsia="en-IN"/>
        </w:rPr>
        <w:t>Alsmirat</w:t>
      </w:r>
      <w:proofErr w:type="spellEnd"/>
      <w:r w:rsidRPr="0047391F">
        <w:rPr>
          <w:rFonts w:eastAsia="Times New Roman"/>
          <w:color w:val="000000"/>
          <w:lang w:val="en-IN" w:eastAsia="en-IN"/>
        </w:rPr>
        <w:t xml:space="preserve">, Islam Obaidat, Yaser </w:t>
      </w:r>
      <w:proofErr w:type="spellStart"/>
      <w:r w:rsidRPr="0047391F">
        <w:rPr>
          <w:rFonts w:eastAsia="Times New Roman"/>
          <w:color w:val="000000"/>
          <w:lang w:val="en-IN" w:eastAsia="en-IN"/>
        </w:rPr>
        <w:t>Jararweh</w:t>
      </w:r>
      <w:proofErr w:type="spellEnd"/>
      <w:r w:rsidRPr="0047391F">
        <w:rPr>
          <w:rFonts w:eastAsia="Times New Roman"/>
          <w:color w:val="000000"/>
          <w:lang w:val="en-IN" w:eastAsia="en-IN"/>
        </w:rPr>
        <w:t>, and Mohammed Al-</w:t>
      </w:r>
    </w:p>
    <w:p w14:paraId="310170AD"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Saleh. A security framework for cloud-based video surveillance system. </w:t>
      </w:r>
      <w:proofErr w:type="spellStart"/>
      <w:r w:rsidRPr="0047391F">
        <w:rPr>
          <w:rFonts w:eastAsia="Times New Roman"/>
          <w:color w:val="000000"/>
          <w:lang w:val="en-IN" w:eastAsia="en-IN"/>
        </w:rPr>
        <w:t>Multime</w:t>
      </w:r>
      <w:proofErr w:type="spellEnd"/>
      <w:r w:rsidRPr="0047391F">
        <w:rPr>
          <w:rFonts w:eastAsia="Times New Roman"/>
          <w:color w:val="000000"/>
          <w:lang w:val="en-IN" w:eastAsia="en-IN"/>
        </w:rPr>
        <w:t>-</w:t>
      </w:r>
    </w:p>
    <w:p w14:paraId="1F4C775D" w14:textId="77777777" w:rsidR="00D7164A" w:rsidRPr="0047391F" w:rsidRDefault="00D7164A" w:rsidP="00D7164A">
      <w:pPr>
        <w:shd w:val="clear" w:color="auto" w:fill="FFFFFF"/>
        <w:spacing w:line="0" w:lineRule="auto"/>
        <w:jc w:val="left"/>
        <w:rPr>
          <w:rFonts w:eastAsia="Times New Roman"/>
          <w:color w:val="000000"/>
          <w:lang w:val="en-IN" w:eastAsia="en-IN"/>
        </w:rPr>
      </w:pPr>
      <w:proofErr w:type="spellStart"/>
      <w:r w:rsidRPr="0047391F">
        <w:rPr>
          <w:rFonts w:eastAsia="Times New Roman"/>
          <w:color w:val="000000"/>
          <w:lang w:val="en-IN" w:eastAsia="en-IN"/>
        </w:rPr>
        <w:t>dia</w:t>
      </w:r>
      <w:proofErr w:type="spellEnd"/>
      <w:r w:rsidRPr="0047391F">
        <w:rPr>
          <w:rFonts w:eastAsia="Times New Roman"/>
          <w:color w:val="000000"/>
          <w:lang w:val="en-IN" w:eastAsia="en-IN"/>
        </w:rPr>
        <w:t xml:space="preserve"> Tools and Applications, 76(21):22787–22802, Nov. 2017.</w:t>
      </w:r>
    </w:p>
    <w:p w14:paraId="538BEE72"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[8] Mohsen Amini Salehi, Bahman Javadi, and Rajkumar </w:t>
      </w:r>
      <w:proofErr w:type="spellStart"/>
      <w:r w:rsidRPr="0047391F">
        <w:rPr>
          <w:rFonts w:eastAsia="Times New Roman"/>
          <w:color w:val="000000"/>
          <w:lang w:val="en-IN" w:eastAsia="en-IN"/>
        </w:rPr>
        <w:t>Buyya</w:t>
      </w:r>
      <w:proofErr w:type="spellEnd"/>
      <w:r w:rsidRPr="0047391F">
        <w:rPr>
          <w:rFonts w:eastAsia="Times New Roman"/>
          <w:color w:val="000000"/>
          <w:lang w:val="en-IN" w:eastAsia="en-IN"/>
        </w:rPr>
        <w:t xml:space="preserve">. </w:t>
      </w:r>
      <w:proofErr w:type="spellStart"/>
      <w:r w:rsidRPr="0047391F">
        <w:rPr>
          <w:rFonts w:eastAsia="Times New Roman"/>
          <w:color w:val="000000"/>
          <w:lang w:val="en-IN" w:eastAsia="en-IN"/>
        </w:rPr>
        <w:t>Preemption</w:t>
      </w:r>
      <w:proofErr w:type="spellEnd"/>
      <w:r w:rsidRPr="0047391F">
        <w:rPr>
          <w:rFonts w:eastAsia="Times New Roman"/>
          <w:color w:val="000000"/>
          <w:lang w:val="en-IN" w:eastAsia="en-IN"/>
        </w:rPr>
        <w:t>-aware</w:t>
      </w:r>
    </w:p>
    <w:p w14:paraId="3A476614"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admission control in a virtualized grid federation. In Proceedings of the 26th IEEE</w:t>
      </w:r>
    </w:p>
    <w:p w14:paraId="62110BE9"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[1] Vijay Kumar Adhikari, Yang Guo, Fang Hao, Matteo </w:t>
      </w:r>
      <w:proofErr w:type="spellStart"/>
      <w:r w:rsidRPr="0047391F">
        <w:rPr>
          <w:rFonts w:eastAsia="Times New Roman"/>
          <w:color w:val="000000"/>
          <w:lang w:val="en-IN" w:eastAsia="en-IN"/>
        </w:rPr>
        <w:t>Varvello</w:t>
      </w:r>
      <w:proofErr w:type="spellEnd"/>
      <w:r w:rsidRPr="0047391F">
        <w:rPr>
          <w:rFonts w:eastAsia="Times New Roman"/>
          <w:color w:val="000000"/>
          <w:lang w:val="en-IN" w:eastAsia="en-IN"/>
        </w:rPr>
        <w:t>, Volker Hilt, Moritz</w:t>
      </w:r>
    </w:p>
    <w:p w14:paraId="4302D278"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Steiner, and Zhi-Li Zhang. Unreeling </w:t>
      </w:r>
      <w:proofErr w:type="spellStart"/>
      <w:r w:rsidRPr="0047391F">
        <w:rPr>
          <w:rFonts w:eastAsia="Times New Roman"/>
          <w:color w:val="000000"/>
          <w:lang w:val="en-IN" w:eastAsia="en-IN"/>
        </w:rPr>
        <w:t>netﬂix</w:t>
      </w:r>
      <w:proofErr w:type="spellEnd"/>
      <w:r w:rsidRPr="0047391F">
        <w:rPr>
          <w:rFonts w:eastAsia="Times New Roman"/>
          <w:color w:val="000000"/>
          <w:lang w:val="en-IN" w:eastAsia="en-IN"/>
        </w:rPr>
        <w:t>: Understanding and improving multi-</w:t>
      </w:r>
    </w:p>
    <w:p w14:paraId="5E5123DA" w14:textId="77777777" w:rsidR="00D7164A" w:rsidRPr="0047391F" w:rsidRDefault="00D7164A" w:rsidP="00D7164A">
      <w:pPr>
        <w:shd w:val="clear" w:color="auto" w:fill="FFFFFF"/>
        <w:spacing w:line="0" w:lineRule="auto"/>
        <w:jc w:val="left"/>
        <w:rPr>
          <w:rFonts w:eastAsia="Times New Roman"/>
          <w:color w:val="000000"/>
          <w:lang w:val="en-IN" w:eastAsia="en-IN"/>
        </w:rPr>
      </w:pPr>
      <w:proofErr w:type="spellStart"/>
      <w:r w:rsidRPr="0047391F">
        <w:rPr>
          <w:rFonts w:eastAsia="Times New Roman"/>
          <w:color w:val="000000"/>
          <w:lang w:val="en-IN" w:eastAsia="en-IN"/>
        </w:rPr>
        <w:t>cdn</w:t>
      </w:r>
      <w:proofErr w:type="spellEnd"/>
      <w:r w:rsidRPr="0047391F">
        <w:rPr>
          <w:rFonts w:eastAsia="Times New Roman"/>
          <w:color w:val="000000"/>
          <w:lang w:val="en-IN" w:eastAsia="en-IN"/>
        </w:rPr>
        <w:t xml:space="preserve"> movie delivery. In Proceedings of the IEEE International Conference on</w:t>
      </w:r>
    </w:p>
    <w:p w14:paraId="69D94F5D"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Computer Communications, INFOCOM ’12, pages 1620–1628, 2012.</w:t>
      </w:r>
    </w:p>
    <w:p w14:paraId="50C69593"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[2] Michael M </w:t>
      </w:r>
      <w:proofErr w:type="spellStart"/>
      <w:r w:rsidRPr="0047391F">
        <w:rPr>
          <w:rFonts w:eastAsia="Times New Roman"/>
          <w:color w:val="000000"/>
          <w:lang w:val="en-IN" w:eastAsia="en-IN"/>
        </w:rPr>
        <w:t>Afergan</w:t>
      </w:r>
      <w:proofErr w:type="spellEnd"/>
      <w:r w:rsidRPr="0047391F">
        <w:rPr>
          <w:rFonts w:eastAsia="Times New Roman"/>
          <w:color w:val="000000"/>
          <w:lang w:val="en-IN" w:eastAsia="en-IN"/>
        </w:rPr>
        <w:t>, F Thomson Leighton, and Jay G Parikh. Hybrid content</w:t>
      </w:r>
    </w:p>
    <w:p w14:paraId="6D650CBB"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delivery network (</w:t>
      </w:r>
      <w:proofErr w:type="spellStart"/>
      <w:r w:rsidRPr="0047391F">
        <w:rPr>
          <w:rFonts w:eastAsia="Times New Roman"/>
          <w:color w:val="000000"/>
          <w:lang w:val="en-IN" w:eastAsia="en-IN"/>
        </w:rPr>
        <w:t>cdn</w:t>
      </w:r>
      <w:proofErr w:type="spellEnd"/>
      <w:r w:rsidRPr="0047391F">
        <w:rPr>
          <w:rFonts w:eastAsia="Times New Roman"/>
          <w:color w:val="000000"/>
          <w:lang w:val="en-IN" w:eastAsia="en-IN"/>
        </w:rPr>
        <w:t>) and peer-to-peer (p2p) network, Dec. 2012. US Patent</w:t>
      </w:r>
    </w:p>
    <w:p w14:paraId="58A64417"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8,332,484.</w:t>
      </w:r>
    </w:p>
    <w:p w14:paraId="7D8EFE65"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[3] Ishfaq Ahmad, Xiaohui Wei, Yu Sun, and Ya-Qin Zhang. Video transcoding:</w:t>
      </w:r>
    </w:p>
    <w:p w14:paraId="71C252F0"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an overview of various techniques and research issues. IEEE Transactions on</w:t>
      </w:r>
    </w:p>
    <w:p w14:paraId="46F4B0E8"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Multimedia, 7(5):793–804, Oct. 2005.</w:t>
      </w:r>
    </w:p>
    <w:p w14:paraId="34338787"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[4] Shakeel Ahmad, Christos Bouras, Eliya </w:t>
      </w:r>
      <w:proofErr w:type="spellStart"/>
      <w:r w:rsidRPr="0047391F">
        <w:rPr>
          <w:rFonts w:eastAsia="Times New Roman"/>
          <w:color w:val="000000"/>
          <w:lang w:val="en-IN" w:eastAsia="en-IN"/>
        </w:rPr>
        <w:t>Buyukkaya</w:t>
      </w:r>
      <w:proofErr w:type="spellEnd"/>
      <w:r w:rsidRPr="0047391F">
        <w:rPr>
          <w:rFonts w:eastAsia="Times New Roman"/>
          <w:color w:val="000000"/>
          <w:lang w:val="en-IN" w:eastAsia="en-IN"/>
        </w:rPr>
        <w:t>, Muneeb Dawood, Raouf</w:t>
      </w:r>
    </w:p>
    <w:p w14:paraId="37E31851"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Hamzaoui, </w:t>
      </w:r>
      <w:proofErr w:type="spellStart"/>
      <w:r w:rsidRPr="0047391F">
        <w:rPr>
          <w:rFonts w:eastAsia="Times New Roman"/>
          <w:color w:val="000000"/>
          <w:lang w:val="en-IN" w:eastAsia="en-IN"/>
        </w:rPr>
        <w:t>Vaggelis</w:t>
      </w:r>
      <w:proofErr w:type="spellEnd"/>
      <w:r w:rsidRPr="0047391F">
        <w:rPr>
          <w:rFonts w:eastAsia="Times New Roman"/>
          <w:color w:val="000000"/>
          <w:lang w:val="en-IN" w:eastAsia="en-IN"/>
        </w:rPr>
        <w:t xml:space="preserve"> </w:t>
      </w:r>
      <w:proofErr w:type="spellStart"/>
      <w:r w:rsidRPr="0047391F">
        <w:rPr>
          <w:rFonts w:eastAsia="Times New Roman"/>
          <w:color w:val="000000"/>
          <w:lang w:val="en-IN" w:eastAsia="en-IN"/>
        </w:rPr>
        <w:t>Kapoulas</w:t>
      </w:r>
      <w:proofErr w:type="spellEnd"/>
      <w:r w:rsidRPr="0047391F">
        <w:rPr>
          <w:rFonts w:eastAsia="Times New Roman"/>
          <w:color w:val="000000"/>
          <w:lang w:val="en-IN" w:eastAsia="en-IN"/>
        </w:rPr>
        <w:t xml:space="preserve">, Andreas </w:t>
      </w:r>
      <w:proofErr w:type="spellStart"/>
      <w:r w:rsidRPr="0047391F">
        <w:rPr>
          <w:rFonts w:eastAsia="Times New Roman"/>
          <w:color w:val="000000"/>
          <w:lang w:val="en-IN" w:eastAsia="en-IN"/>
        </w:rPr>
        <w:t>Papazois</w:t>
      </w:r>
      <w:proofErr w:type="spellEnd"/>
      <w:r w:rsidRPr="0047391F">
        <w:rPr>
          <w:rFonts w:eastAsia="Times New Roman"/>
          <w:color w:val="000000"/>
          <w:lang w:val="en-IN" w:eastAsia="en-IN"/>
        </w:rPr>
        <w:t>, and Gwendal Simon. Peer-</w:t>
      </w:r>
    </w:p>
    <w:p w14:paraId="1E289FD6"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to-peer live video streaming with </w:t>
      </w:r>
      <w:proofErr w:type="spellStart"/>
      <w:r w:rsidRPr="0047391F">
        <w:rPr>
          <w:rFonts w:eastAsia="Times New Roman"/>
          <w:color w:val="000000"/>
          <w:lang w:val="en-IN" w:eastAsia="en-IN"/>
        </w:rPr>
        <w:t>rateless</w:t>
      </w:r>
      <w:proofErr w:type="spellEnd"/>
      <w:r w:rsidRPr="0047391F">
        <w:rPr>
          <w:rFonts w:eastAsia="Times New Roman"/>
          <w:color w:val="000000"/>
          <w:lang w:val="en-IN" w:eastAsia="en-IN"/>
        </w:rPr>
        <w:t xml:space="preserve"> codes for massively multiplayer online</w:t>
      </w:r>
    </w:p>
    <w:p w14:paraId="1788A85D"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games. Peer-to-Peer Networking and Applications, 11(1):44–62, 2018.</w:t>
      </w:r>
    </w:p>
    <w:p w14:paraId="70AFC688"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[5] Abubakr O Al-Abbasi and Vaneet Aggarwal. </w:t>
      </w:r>
      <w:proofErr w:type="spellStart"/>
      <w:r w:rsidRPr="0047391F">
        <w:rPr>
          <w:rFonts w:eastAsia="Times New Roman"/>
          <w:color w:val="000000"/>
          <w:lang w:val="en-IN" w:eastAsia="en-IN"/>
        </w:rPr>
        <w:t>Edgecache</w:t>
      </w:r>
      <w:proofErr w:type="spellEnd"/>
      <w:r w:rsidRPr="0047391F">
        <w:rPr>
          <w:rFonts w:eastAsia="Times New Roman"/>
          <w:color w:val="000000"/>
          <w:lang w:val="en-IN" w:eastAsia="en-IN"/>
        </w:rPr>
        <w:t>: An optimized algorithm</w:t>
      </w:r>
    </w:p>
    <w:p w14:paraId="22604BF0"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for </w:t>
      </w:r>
      <w:proofErr w:type="spellStart"/>
      <w:r w:rsidRPr="0047391F">
        <w:rPr>
          <w:rFonts w:eastAsia="Times New Roman"/>
          <w:color w:val="000000"/>
          <w:lang w:val="en-IN" w:eastAsia="en-IN"/>
        </w:rPr>
        <w:t>cdn</w:t>
      </w:r>
      <w:proofErr w:type="spellEnd"/>
      <w:r w:rsidRPr="0047391F">
        <w:rPr>
          <w:rFonts w:eastAsia="Times New Roman"/>
          <w:color w:val="000000"/>
          <w:lang w:val="en-IN" w:eastAsia="en-IN"/>
        </w:rPr>
        <w:t>-based over-the-top video streaming services. In Proceedings of the IEEE</w:t>
      </w:r>
    </w:p>
    <w:p w14:paraId="634E0BD4"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Conference on Computer Communications Workshops (INFOCOM WKSHPS),</w:t>
      </w:r>
    </w:p>
    <w:p w14:paraId="4428B575"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pages 202–207. IEEE, 2018.</w:t>
      </w:r>
    </w:p>
    <w:p w14:paraId="68C6237E"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[6] Ekbal M. Al-</w:t>
      </w:r>
      <w:proofErr w:type="spellStart"/>
      <w:r w:rsidRPr="0047391F">
        <w:rPr>
          <w:rFonts w:eastAsia="Times New Roman"/>
          <w:color w:val="000000"/>
          <w:lang w:val="en-IN" w:eastAsia="en-IN"/>
        </w:rPr>
        <w:t>Hurani</w:t>
      </w:r>
      <w:proofErr w:type="spellEnd"/>
      <w:r w:rsidRPr="0047391F">
        <w:rPr>
          <w:rFonts w:eastAsia="Times New Roman"/>
          <w:color w:val="000000"/>
          <w:lang w:val="en-IN" w:eastAsia="en-IN"/>
        </w:rPr>
        <w:t xml:space="preserve"> and Hussein R. Al-</w:t>
      </w:r>
      <w:proofErr w:type="spellStart"/>
      <w:r w:rsidRPr="0047391F">
        <w:rPr>
          <w:rFonts w:eastAsia="Times New Roman"/>
          <w:color w:val="000000"/>
          <w:lang w:val="en-IN" w:eastAsia="en-IN"/>
        </w:rPr>
        <w:t>Zoubi</w:t>
      </w:r>
      <w:proofErr w:type="spellEnd"/>
      <w:r w:rsidRPr="0047391F">
        <w:rPr>
          <w:rFonts w:eastAsia="Times New Roman"/>
          <w:color w:val="000000"/>
          <w:lang w:val="en-IN" w:eastAsia="en-IN"/>
        </w:rPr>
        <w:t>. Mitigation of dos attacks on video</w:t>
      </w:r>
    </w:p>
    <w:p w14:paraId="144C7863" w14:textId="77777777" w:rsidR="00D7164A" w:rsidRPr="0047391F" w:rsidRDefault="00D7164A" w:rsidP="00D7164A">
      <w:pPr>
        <w:shd w:val="clear" w:color="auto" w:fill="FFFFFF"/>
        <w:spacing w:line="0" w:lineRule="auto"/>
        <w:jc w:val="left"/>
        <w:rPr>
          <w:rFonts w:eastAsia="Times New Roman"/>
          <w:color w:val="000000"/>
          <w:lang w:val="en-IN" w:eastAsia="en-IN"/>
        </w:rPr>
      </w:pPr>
      <w:proofErr w:type="spellStart"/>
      <w:r w:rsidRPr="0047391F">
        <w:rPr>
          <w:rFonts w:eastAsia="Times New Roman"/>
          <w:color w:val="000000"/>
          <w:lang w:val="en-IN" w:eastAsia="en-IN"/>
        </w:rPr>
        <w:t>traﬃcin</w:t>
      </w:r>
      <w:proofErr w:type="spellEnd"/>
      <w:r w:rsidRPr="0047391F">
        <w:rPr>
          <w:rFonts w:eastAsia="Times New Roman"/>
          <w:color w:val="000000"/>
          <w:lang w:val="en-IN" w:eastAsia="en-IN"/>
        </w:rPr>
        <w:t xml:space="preserve"> wireless networks for better </w:t>
      </w:r>
      <w:proofErr w:type="spellStart"/>
      <w:r w:rsidRPr="0047391F">
        <w:rPr>
          <w:rFonts w:eastAsia="Times New Roman"/>
          <w:color w:val="000000"/>
          <w:lang w:val="en-IN" w:eastAsia="en-IN"/>
        </w:rPr>
        <w:t>qos</w:t>
      </w:r>
      <w:proofErr w:type="spellEnd"/>
      <w:r w:rsidRPr="0047391F">
        <w:rPr>
          <w:rFonts w:eastAsia="Times New Roman"/>
          <w:color w:val="000000"/>
          <w:lang w:val="en-IN" w:eastAsia="en-IN"/>
        </w:rPr>
        <w:t>. In Proceedings of the 8th International</w:t>
      </w:r>
    </w:p>
    <w:p w14:paraId="54B318BF"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Conference on Computer </w:t>
      </w:r>
      <w:proofErr w:type="spellStart"/>
      <w:r w:rsidRPr="0047391F">
        <w:rPr>
          <w:rFonts w:eastAsia="Times New Roman"/>
          <w:color w:val="000000"/>
          <w:lang w:val="en-IN" w:eastAsia="en-IN"/>
        </w:rPr>
        <w:t>Modeling</w:t>
      </w:r>
      <w:proofErr w:type="spellEnd"/>
      <w:r w:rsidRPr="0047391F">
        <w:rPr>
          <w:rFonts w:eastAsia="Times New Roman"/>
          <w:color w:val="000000"/>
          <w:lang w:val="en-IN" w:eastAsia="en-IN"/>
        </w:rPr>
        <w:t xml:space="preserve"> and Simulation, ICCMS ’17, pages 166–169,</w:t>
      </w:r>
    </w:p>
    <w:p w14:paraId="75C94CB9"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2017.</w:t>
      </w:r>
    </w:p>
    <w:p w14:paraId="46914048"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[7] Mohammad A. </w:t>
      </w:r>
      <w:proofErr w:type="spellStart"/>
      <w:r w:rsidRPr="0047391F">
        <w:rPr>
          <w:rFonts w:eastAsia="Times New Roman"/>
          <w:color w:val="000000"/>
          <w:lang w:val="en-IN" w:eastAsia="en-IN"/>
        </w:rPr>
        <w:t>Alsmirat</w:t>
      </w:r>
      <w:proofErr w:type="spellEnd"/>
      <w:r w:rsidRPr="0047391F">
        <w:rPr>
          <w:rFonts w:eastAsia="Times New Roman"/>
          <w:color w:val="000000"/>
          <w:lang w:val="en-IN" w:eastAsia="en-IN"/>
        </w:rPr>
        <w:t xml:space="preserve">, Islam Obaidat, Yaser </w:t>
      </w:r>
      <w:proofErr w:type="spellStart"/>
      <w:r w:rsidRPr="0047391F">
        <w:rPr>
          <w:rFonts w:eastAsia="Times New Roman"/>
          <w:color w:val="000000"/>
          <w:lang w:val="en-IN" w:eastAsia="en-IN"/>
        </w:rPr>
        <w:t>Jararweh</w:t>
      </w:r>
      <w:proofErr w:type="spellEnd"/>
      <w:r w:rsidRPr="0047391F">
        <w:rPr>
          <w:rFonts w:eastAsia="Times New Roman"/>
          <w:color w:val="000000"/>
          <w:lang w:val="en-IN" w:eastAsia="en-IN"/>
        </w:rPr>
        <w:t>, and Mohammed Al-</w:t>
      </w:r>
    </w:p>
    <w:p w14:paraId="4D5BD35C"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Saleh. A security framework for cloud-based video surveillance system. </w:t>
      </w:r>
      <w:proofErr w:type="spellStart"/>
      <w:r w:rsidRPr="0047391F">
        <w:rPr>
          <w:rFonts w:eastAsia="Times New Roman"/>
          <w:color w:val="000000"/>
          <w:lang w:val="en-IN" w:eastAsia="en-IN"/>
        </w:rPr>
        <w:t>Multime</w:t>
      </w:r>
      <w:proofErr w:type="spellEnd"/>
      <w:r w:rsidRPr="0047391F">
        <w:rPr>
          <w:rFonts w:eastAsia="Times New Roman"/>
          <w:color w:val="000000"/>
          <w:lang w:val="en-IN" w:eastAsia="en-IN"/>
        </w:rPr>
        <w:t>-</w:t>
      </w:r>
    </w:p>
    <w:p w14:paraId="56C85C05" w14:textId="77777777" w:rsidR="00D7164A" w:rsidRPr="0047391F" w:rsidRDefault="00D7164A" w:rsidP="00D7164A">
      <w:pPr>
        <w:shd w:val="clear" w:color="auto" w:fill="FFFFFF"/>
        <w:spacing w:line="0" w:lineRule="auto"/>
        <w:jc w:val="left"/>
        <w:rPr>
          <w:rFonts w:eastAsia="Times New Roman"/>
          <w:color w:val="000000"/>
          <w:lang w:val="en-IN" w:eastAsia="en-IN"/>
        </w:rPr>
      </w:pPr>
      <w:proofErr w:type="spellStart"/>
      <w:r w:rsidRPr="0047391F">
        <w:rPr>
          <w:rFonts w:eastAsia="Times New Roman"/>
          <w:color w:val="000000"/>
          <w:lang w:val="en-IN" w:eastAsia="en-IN"/>
        </w:rPr>
        <w:t>dia</w:t>
      </w:r>
      <w:proofErr w:type="spellEnd"/>
      <w:r w:rsidRPr="0047391F">
        <w:rPr>
          <w:rFonts w:eastAsia="Times New Roman"/>
          <w:color w:val="000000"/>
          <w:lang w:val="en-IN" w:eastAsia="en-IN"/>
        </w:rPr>
        <w:t xml:space="preserve"> Tools and Applications, 76(21):22787–22802, Nov. 2017.</w:t>
      </w:r>
    </w:p>
    <w:p w14:paraId="5F7EFF5C"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 xml:space="preserve">[8] Mohsen Amini Salehi, Bahman Javadi, and Rajkumar </w:t>
      </w:r>
      <w:proofErr w:type="spellStart"/>
      <w:r w:rsidRPr="0047391F">
        <w:rPr>
          <w:rFonts w:eastAsia="Times New Roman"/>
          <w:color w:val="000000"/>
          <w:lang w:val="en-IN" w:eastAsia="en-IN"/>
        </w:rPr>
        <w:t>Buyya</w:t>
      </w:r>
      <w:proofErr w:type="spellEnd"/>
      <w:r w:rsidRPr="0047391F">
        <w:rPr>
          <w:rFonts w:eastAsia="Times New Roman"/>
          <w:color w:val="000000"/>
          <w:lang w:val="en-IN" w:eastAsia="en-IN"/>
        </w:rPr>
        <w:t xml:space="preserve">. </w:t>
      </w:r>
      <w:proofErr w:type="spellStart"/>
      <w:r w:rsidRPr="0047391F">
        <w:rPr>
          <w:rFonts w:eastAsia="Times New Roman"/>
          <w:color w:val="000000"/>
          <w:lang w:val="en-IN" w:eastAsia="en-IN"/>
        </w:rPr>
        <w:t>Preemption</w:t>
      </w:r>
      <w:proofErr w:type="spellEnd"/>
      <w:r w:rsidRPr="0047391F">
        <w:rPr>
          <w:rFonts w:eastAsia="Times New Roman"/>
          <w:color w:val="000000"/>
          <w:lang w:val="en-IN" w:eastAsia="en-IN"/>
        </w:rPr>
        <w:t>-aware</w:t>
      </w:r>
    </w:p>
    <w:p w14:paraId="26175A92" w14:textId="77777777" w:rsidR="00D7164A" w:rsidRPr="0047391F" w:rsidRDefault="00D7164A" w:rsidP="00D7164A">
      <w:pPr>
        <w:shd w:val="clear" w:color="auto" w:fill="FFFFFF"/>
        <w:spacing w:line="0" w:lineRule="auto"/>
        <w:jc w:val="left"/>
        <w:rPr>
          <w:rFonts w:eastAsia="Times New Roman"/>
          <w:color w:val="000000"/>
          <w:lang w:val="en-IN" w:eastAsia="en-IN"/>
        </w:rPr>
      </w:pPr>
      <w:r w:rsidRPr="0047391F">
        <w:rPr>
          <w:rFonts w:eastAsia="Times New Roman"/>
          <w:color w:val="000000"/>
          <w:lang w:val="en-IN" w:eastAsia="en-IN"/>
        </w:rPr>
        <w:t>admission control in a virtualized grid federation. In Proceedings of the 26th IEEE</w:t>
      </w:r>
    </w:p>
    <w:p w14:paraId="75758ADD" w14:textId="77777777" w:rsidR="007724D3" w:rsidRPr="0047391F" w:rsidRDefault="007724D3" w:rsidP="007724D3"/>
    <w:p w14:paraId="395D23CA" w14:textId="2865C333" w:rsidR="007724D3" w:rsidRPr="0047391F" w:rsidRDefault="007724D3" w:rsidP="007724D3">
      <w:pPr>
        <w:jc w:val="both"/>
      </w:pPr>
      <w:r w:rsidRPr="0047391F">
        <w:t>[1] Global Internet Phenomena Report. https://www.sandvine.com/hubfs/downloads/phenomena/2018- phenomena-report.pdf. Oct. 2018.</w:t>
      </w:r>
    </w:p>
    <w:p w14:paraId="3F134C62" w14:textId="77777777" w:rsidR="007724D3" w:rsidRPr="0047391F" w:rsidRDefault="007724D3" w:rsidP="007724D3">
      <w:pPr>
        <w:jc w:val="both"/>
      </w:pPr>
    </w:p>
    <w:p w14:paraId="4532DE9D" w14:textId="44549F52" w:rsidR="007724D3" w:rsidRPr="0047391F" w:rsidRDefault="007724D3" w:rsidP="007724D3">
      <w:pPr>
        <w:jc w:val="both"/>
      </w:pPr>
      <w:r w:rsidRPr="0047391F">
        <w:t>[</w:t>
      </w:r>
      <w:r w:rsidR="00205414" w:rsidRPr="0047391F">
        <w:t>2</w:t>
      </w:r>
      <w:r w:rsidRPr="0047391F">
        <w:t>] Netflix Is Now Bigger Than Cable TV. https://www.forbes.com/sites/ianmorris/2017/06/13/netflix-is-now-bigger-thancable-tv. Jun. 2017.</w:t>
      </w:r>
    </w:p>
    <w:p w14:paraId="0269C0BA" w14:textId="77777777" w:rsidR="007724D3" w:rsidRPr="0047391F" w:rsidRDefault="007724D3" w:rsidP="007724D3">
      <w:pPr>
        <w:jc w:val="both"/>
      </w:pPr>
    </w:p>
    <w:p w14:paraId="4B930BE5" w14:textId="452A2EF5" w:rsidR="007724D3" w:rsidRPr="0047391F" w:rsidRDefault="007724D3" w:rsidP="007724D3">
      <w:pPr>
        <w:jc w:val="both"/>
      </w:pPr>
      <w:r w:rsidRPr="0047391F">
        <w:t>[</w:t>
      </w:r>
      <w:r w:rsidR="00205414" w:rsidRPr="0047391F">
        <w:t>3</w:t>
      </w:r>
      <w:r w:rsidRPr="0047391F">
        <w:t xml:space="preserve">] George Suciu, Muneeb Anwar, and Roxana </w:t>
      </w:r>
      <w:proofErr w:type="spellStart"/>
      <w:r w:rsidRPr="0047391F">
        <w:t>Mihalcioiu</w:t>
      </w:r>
      <w:proofErr w:type="spellEnd"/>
      <w:r w:rsidRPr="0047391F">
        <w:t xml:space="preserve">. Virtualized video and cloud computing for efficient </w:t>
      </w:r>
      <w:proofErr w:type="spellStart"/>
      <w:r w:rsidRPr="0047391F">
        <w:t>elearning</w:t>
      </w:r>
      <w:proofErr w:type="spellEnd"/>
      <w:r w:rsidRPr="0047391F">
        <w:t xml:space="preserve">. In </w:t>
      </w:r>
      <w:r w:rsidRPr="0047391F">
        <w:rPr>
          <w:i/>
          <w:iCs/>
        </w:rPr>
        <w:t>Proceedings of The International Scientific Conference eLearning and Software for Education</w:t>
      </w:r>
      <w:r w:rsidRPr="0047391F">
        <w:t>, volume 2, page 205, 2017.</w:t>
      </w:r>
    </w:p>
    <w:p w14:paraId="633C2861" w14:textId="40819FEF" w:rsidR="007724D3" w:rsidRPr="0047391F" w:rsidRDefault="007724D3" w:rsidP="007724D3">
      <w:pPr>
        <w:jc w:val="both"/>
      </w:pPr>
      <w:r w:rsidRPr="0047391F">
        <w:t>[</w:t>
      </w:r>
      <w:r w:rsidR="00205414" w:rsidRPr="0047391F">
        <w:t>4</w:t>
      </w:r>
      <w:r w:rsidRPr="0047391F">
        <w:t xml:space="preserve">] Chia-Wen Lin, Yung-Chang Chen, and Ming-Ting Sun. Dynamic region of interest transcoding for multipoint video conferencing. </w:t>
      </w:r>
      <w:r w:rsidRPr="0047391F">
        <w:rPr>
          <w:i/>
          <w:iCs/>
        </w:rPr>
        <w:t>IEEE Transactions on Circuits and Systems for Video Technology</w:t>
      </w:r>
      <w:r w:rsidRPr="0047391F">
        <w:t>,</w:t>
      </w:r>
      <w:r w:rsidRPr="0047391F">
        <w:rPr>
          <w:i/>
          <w:iCs/>
        </w:rPr>
        <w:t xml:space="preserve"> </w:t>
      </w:r>
      <w:r w:rsidRPr="0047391F">
        <w:t>13(10):982–992, 2003.</w:t>
      </w:r>
    </w:p>
    <w:p w14:paraId="38FAE74A" w14:textId="77777777" w:rsidR="007724D3" w:rsidRPr="0047391F" w:rsidRDefault="007724D3" w:rsidP="007724D3">
      <w:pPr>
        <w:jc w:val="both"/>
      </w:pPr>
    </w:p>
    <w:p w14:paraId="15E6096D" w14:textId="7CDB1C86" w:rsidR="007724D3" w:rsidRPr="0047391F" w:rsidRDefault="007724D3" w:rsidP="007724D3">
      <w:pPr>
        <w:jc w:val="both"/>
      </w:pPr>
      <w:r w:rsidRPr="0047391F">
        <w:t>[</w:t>
      </w:r>
      <w:r w:rsidR="00205414" w:rsidRPr="0047391F">
        <w:t>5</w:t>
      </w:r>
      <w:r w:rsidRPr="0047391F">
        <w:t xml:space="preserve">] Robert T Collins, Alan J Lipton, Takeo Kanade, Hironobu Fujiyoshi, David Duggins, </w:t>
      </w:r>
      <w:proofErr w:type="spellStart"/>
      <w:r w:rsidRPr="0047391F">
        <w:t>Yanghai</w:t>
      </w:r>
      <w:proofErr w:type="spellEnd"/>
      <w:r w:rsidRPr="0047391F">
        <w:t xml:space="preserve"> Tsin, David Tolliver, Nobuyoshi Enomoto, Osamu Hasegawa, Peter Burt, et al. A system for video surveillance and monitoring. </w:t>
      </w:r>
      <w:r w:rsidRPr="0047391F">
        <w:rPr>
          <w:i/>
          <w:iCs/>
        </w:rPr>
        <w:t>VSAM final report</w:t>
      </w:r>
      <w:r w:rsidRPr="0047391F">
        <w:t>, pages 1–68, 2000.</w:t>
      </w:r>
    </w:p>
    <w:p w14:paraId="5255C1C4" w14:textId="77777777" w:rsidR="007724D3" w:rsidRPr="0047391F" w:rsidRDefault="007724D3" w:rsidP="007724D3">
      <w:pPr>
        <w:jc w:val="both"/>
      </w:pPr>
    </w:p>
    <w:p w14:paraId="35045B90" w14:textId="28B21313" w:rsidR="007724D3" w:rsidRPr="0047391F" w:rsidRDefault="007724D3" w:rsidP="007724D3">
      <w:pPr>
        <w:jc w:val="both"/>
      </w:pPr>
      <w:r w:rsidRPr="0047391F">
        <w:t>[</w:t>
      </w:r>
      <w:r w:rsidR="00205414" w:rsidRPr="0047391F">
        <w:t>6</w:t>
      </w:r>
      <w:r w:rsidRPr="0047391F">
        <w:t xml:space="preserve">] </w:t>
      </w:r>
      <w:proofErr w:type="spellStart"/>
      <w:r w:rsidRPr="0047391F">
        <w:t>Hyunchul</w:t>
      </w:r>
      <w:proofErr w:type="spellEnd"/>
      <w:r w:rsidRPr="0047391F">
        <w:t xml:space="preserve"> Joo, </w:t>
      </w:r>
      <w:proofErr w:type="spellStart"/>
      <w:r w:rsidRPr="0047391F">
        <w:t>Hwangjun</w:t>
      </w:r>
      <w:proofErr w:type="spellEnd"/>
      <w:r w:rsidRPr="0047391F">
        <w:t xml:space="preserve"> Song, Dai-</w:t>
      </w:r>
      <w:proofErr w:type="spellStart"/>
      <w:r w:rsidRPr="0047391F">
        <w:t>Boong</w:t>
      </w:r>
      <w:proofErr w:type="spellEnd"/>
      <w:r w:rsidRPr="0047391F">
        <w:t xml:space="preserve"> Lee, and </w:t>
      </w:r>
      <w:proofErr w:type="spellStart"/>
      <w:r w:rsidRPr="0047391F">
        <w:t>Inkyu</w:t>
      </w:r>
      <w:proofErr w:type="spellEnd"/>
      <w:r w:rsidRPr="0047391F">
        <w:t xml:space="preserve"> Lee. An effective </w:t>
      </w:r>
      <w:proofErr w:type="spellStart"/>
      <w:r w:rsidRPr="0047391F">
        <w:t>iptv</w:t>
      </w:r>
      <w:proofErr w:type="spellEnd"/>
      <w:r w:rsidRPr="0047391F">
        <w:t xml:space="preserve"> channel control algorithm considering channel zapping time and network utilization. </w:t>
      </w:r>
      <w:r w:rsidRPr="0047391F">
        <w:rPr>
          <w:i/>
          <w:iCs/>
        </w:rPr>
        <w:t>IEEE Transactions on broadcasting</w:t>
      </w:r>
      <w:r w:rsidRPr="0047391F">
        <w:t>, 54(2):208–216, 2008.</w:t>
      </w:r>
    </w:p>
    <w:p w14:paraId="34C8F1D8" w14:textId="77777777" w:rsidR="007724D3" w:rsidRPr="0047391F" w:rsidRDefault="007724D3" w:rsidP="007724D3">
      <w:pPr>
        <w:jc w:val="both"/>
      </w:pPr>
    </w:p>
    <w:p w14:paraId="0339694D" w14:textId="034C31E6" w:rsidR="007724D3" w:rsidRPr="0047391F" w:rsidRDefault="007724D3" w:rsidP="007724D3">
      <w:pPr>
        <w:jc w:val="both"/>
      </w:pPr>
      <w:r w:rsidRPr="0047391F">
        <w:t>[</w:t>
      </w:r>
      <w:r w:rsidR="00205414" w:rsidRPr="0047391F">
        <w:t>7</w:t>
      </w:r>
      <w:r w:rsidRPr="0047391F">
        <w:t xml:space="preserve">] </w:t>
      </w:r>
      <w:proofErr w:type="spellStart"/>
      <w:r w:rsidRPr="0047391F">
        <w:t>Xiangbo</w:t>
      </w:r>
      <w:proofErr w:type="spellEnd"/>
      <w:r w:rsidRPr="0047391F">
        <w:t xml:space="preserve"> Li, Mohsen Amini Salehi, Magdy Bayoumi, Nian-Feng Tzeng, and Rajkumar </w:t>
      </w:r>
      <w:proofErr w:type="spellStart"/>
      <w:r w:rsidRPr="0047391F">
        <w:t>Buyya</w:t>
      </w:r>
      <w:proofErr w:type="spellEnd"/>
      <w:r w:rsidRPr="0047391F">
        <w:t xml:space="preserve">. Cost-efficient and robust on-demand video transcoding using heterogeneous cloud services. </w:t>
      </w:r>
      <w:r w:rsidRPr="0047391F">
        <w:rPr>
          <w:i/>
          <w:iCs/>
        </w:rPr>
        <w:t>IEEE Transactions on Parallel and Distributed Systems (TPDS)</w:t>
      </w:r>
      <w:r w:rsidRPr="0047391F">
        <w:t>, 29(3):556–571, 2018.</w:t>
      </w:r>
    </w:p>
    <w:p w14:paraId="4CDE49FB" w14:textId="77777777" w:rsidR="007724D3" w:rsidRPr="0047391F" w:rsidRDefault="007724D3" w:rsidP="007724D3">
      <w:pPr>
        <w:jc w:val="both"/>
      </w:pPr>
    </w:p>
    <w:p w14:paraId="4C89551C" w14:textId="3360616A" w:rsidR="007724D3" w:rsidRPr="0047391F" w:rsidRDefault="007724D3" w:rsidP="007724D3">
      <w:pPr>
        <w:jc w:val="both"/>
      </w:pPr>
      <w:r w:rsidRPr="0047391F">
        <w:t>[</w:t>
      </w:r>
      <w:r w:rsidR="00205414" w:rsidRPr="0047391F">
        <w:t>8</w:t>
      </w:r>
      <w:r w:rsidRPr="0047391F">
        <w:t xml:space="preserve">] Jian He, Di Wu, </w:t>
      </w:r>
      <w:proofErr w:type="spellStart"/>
      <w:r w:rsidRPr="0047391F">
        <w:t>Yupeng</w:t>
      </w:r>
      <w:proofErr w:type="spellEnd"/>
      <w:r w:rsidRPr="0047391F">
        <w:t xml:space="preserve"> Zeng, Xiaojun Hei, and </w:t>
      </w:r>
      <w:proofErr w:type="spellStart"/>
      <w:r w:rsidRPr="0047391F">
        <w:t>Yonggang</w:t>
      </w:r>
      <w:proofErr w:type="spellEnd"/>
      <w:r w:rsidRPr="0047391F">
        <w:t xml:space="preserve"> Wen. Toward optimal deployment of cloud-assisted video distribution services</w:t>
      </w:r>
      <w:r w:rsidRPr="0047391F">
        <w:rPr>
          <w:i/>
          <w:iCs/>
        </w:rPr>
        <w:t>. IEEE transactions on circuits and systems for video technology</w:t>
      </w:r>
      <w:r w:rsidRPr="0047391F">
        <w:t>, 23(10):1717–1728, 2013.</w:t>
      </w:r>
    </w:p>
    <w:p w14:paraId="68A71645" w14:textId="77777777" w:rsidR="007724D3" w:rsidRPr="0047391F" w:rsidRDefault="007724D3" w:rsidP="007724D3">
      <w:pPr>
        <w:jc w:val="both"/>
      </w:pPr>
    </w:p>
    <w:p w14:paraId="4B92FE79" w14:textId="36CA8B2D" w:rsidR="007724D3" w:rsidRPr="0047391F" w:rsidRDefault="007724D3" w:rsidP="007724D3">
      <w:pPr>
        <w:jc w:val="both"/>
      </w:pPr>
      <w:r w:rsidRPr="0047391F">
        <w:t>[</w:t>
      </w:r>
      <w:r w:rsidR="00205414" w:rsidRPr="0047391F">
        <w:t>9</w:t>
      </w:r>
      <w:r w:rsidRPr="0047391F">
        <w:t xml:space="preserve">] </w:t>
      </w:r>
      <w:proofErr w:type="spellStart"/>
      <w:r w:rsidRPr="0047391F">
        <w:t>Xiangbo</w:t>
      </w:r>
      <w:proofErr w:type="spellEnd"/>
      <w:r w:rsidRPr="0047391F">
        <w:t xml:space="preserve"> Li, Mohsen Amini Salehi, Magdy Bayoumi, and Rajkumar </w:t>
      </w:r>
      <w:proofErr w:type="spellStart"/>
      <w:r w:rsidRPr="0047391F">
        <w:t>Buyya</w:t>
      </w:r>
      <w:proofErr w:type="spellEnd"/>
      <w:r w:rsidRPr="0047391F">
        <w:t xml:space="preserve">. CVSS: A Cost-Efficient and QoS-Aware Video Streaming Using Cloud Services. In </w:t>
      </w:r>
      <w:r w:rsidRPr="0047391F">
        <w:rPr>
          <w:i/>
          <w:iCs/>
        </w:rPr>
        <w:t>Proceedings of the 16th ACM/IEEE International Conference on Cluster Cloud and Grid Computing</w:t>
      </w:r>
      <w:r w:rsidRPr="0047391F">
        <w:t xml:space="preserve">, </w:t>
      </w:r>
      <w:proofErr w:type="spellStart"/>
      <w:r w:rsidRPr="0047391F">
        <w:t>CCGrid</w:t>
      </w:r>
      <w:proofErr w:type="spellEnd"/>
      <w:r w:rsidRPr="0047391F">
        <w:t xml:space="preserve"> ’16, May 2016.</w:t>
      </w:r>
    </w:p>
    <w:p w14:paraId="583DBD02" w14:textId="77777777" w:rsidR="007724D3" w:rsidRPr="0047391F" w:rsidRDefault="007724D3" w:rsidP="007724D3">
      <w:pPr>
        <w:jc w:val="both"/>
      </w:pPr>
    </w:p>
    <w:p w14:paraId="613936A1" w14:textId="5A4A7602" w:rsidR="007724D3" w:rsidRPr="0047391F" w:rsidRDefault="007724D3" w:rsidP="007724D3">
      <w:pPr>
        <w:jc w:val="both"/>
      </w:pPr>
      <w:r w:rsidRPr="0047391F">
        <w:t>[</w:t>
      </w:r>
      <w:r w:rsidR="00205414" w:rsidRPr="0047391F">
        <w:t>10</w:t>
      </w:r>
      <w:r w:rsidRPr="0047391F">
        <w:t xml:space="preserve">] Xu Cheng, </w:t>
      </w:r>
      <w:proofErr w:type="spellStart"/>
      <w:r w:rsidRPr="0047391F">
        <w:t>Jiangchuan</w:t>
      </w:r>
      <w:proofErr w:type="spellEnd"/>
      <w:r w:rsidRPr="0047391F">
        <w:t xml:space="preserve"> Liu, and Cameron Dale. Understanding the characteristics of internet short video sharing: A </w:t>
      </w:r>
      <w:proofErr w:type="spellStart"/>
      <w:r w:rsidRPr="0047391F">
        <w:t>youtube</w:t>
      </w:r>
      <w:proofErr w:type="spellEnd"/>
      <w:r w:rsidRPr="0047391F">
        <w:t xml:space="preserve">-based measurement study. </w:t>
      </w:r>
      <w:r w:rsidRPr="0047391F">
        <w:rPr>
          <w:i/>
          <w:iCs/>
        </w:rPr>
        <w:t>IEEE Transactions on Multimedia</w:t>
      </w:r>
      <w:r w:rsidRPr="0047391F">
        <w:t>, 15(5):1184–1194, Aug. 2013.</w:t>
      </w:r>
    </w:p>
    <w:p w14:paraId="4289FF9B" w14:textId="77777777" w:rsidR="007724D3" w:rsidRPr="0047391F" w:rsidRDefault="007724D3" w:rsidP="007724D3">
      <w:pPr>
        <w:jc w:val="both"/>
      </w:pPr>
    </w:p>
    <w:p w14:paraId="6AF1B40C" w14:textId="4C4E04D4" w:rsidR="007724D3" w:rsidRPr="0047391F" w:rsidRDefault="007724D3" w:rsidP="007724D3">
      <w:pPr>
        <w:jc w:val="both"/>
      </w:pPr>
      <w:r w:rsidRPr="0047391F">
        <w:t>[</w:t>
      </w:r>
      <w:r w:rsidR="00205414" w:rsidRPr="0047391F">
        <w:t>11</w:t>
      </w:r>
      <w:r w:rsidRPr="0047391F">
        <w:t xml:space="preserve">] Lucas CO Miranda, </w:t>
      </w:r>
      <w:proofErr w:type="spellStart"/>
      <w:r w:rsidRPr="0047391F">
        <w:t>Rodrygo</w:t>
      </w:r>
      <w:proofErr w:type="spellEnd"/>
      <w:r w:rsidRPr="0047391F">
        <w:t xml:space="preserve"> LT Santos, and Alberto HF Laender. Characterizing video access patterns in mainstream media portals. In </w:t>
      </w:r>
      <w:r w:rsidRPr="0047391F">
        <w:rPr>
          <w:i/>
          <w:iCs/>
        </w:rPr>
        <w:t>Proceedings of the 22nd International Conference on World Wide Web</w:t>
      </w:r>
      <w:r w:rsidRPr="0047391F">
        <w:t>, pages 1085–1092. ACM, 2013.</w:t>
      </w:r>
    </w:p>
    <w:p w14:paraId="33ECF107" w14:textId="77777777" w:rsidR="007724D3" w:rsidRPr="0047391F" w:rsidRDefault="007724D3" w:rsidP="007724D3">
      <w:pPr>
        <w:jc w:val="both"/>
      </w:pPr>
    </w:p>
    <w:p w14:paraId="55953056" w14:textId="2926F2B1" w:rsidR="007724D3" w:rsidRPr="0047391F" w:rsidRDefault="007724D3" w:rsidP="007724D3">
      <w:pPr>
        <w:jc w:val="both"/>
      </w:pPr>
      <w:r w:rsidRPr="0047391F">
        <w:lastRenderedPageBreak/>
        <w:t>[</w:t>
      </w:r>
      <w:r w:rsidR="00205414" w:rsidRPr="0047391F">
        <w:t>12</w:t>
      </w:r>
      <w:r w:rsidRPr="0047391F">
        <w:t xml:space="preserve">] </w:t>
      </w:r>
      <w:proofErr w:type="spellStart"/>
      <w:r w:rsidRPr="0047391F">
        <w:t>Xiangbo</w:t>
      </w:r>
      <w:proofErr w:type="spellEnd"/>
      <w:r w:rsidRPr="0047391F">
        <w:t xml:space="preserve"> Li, Mohsen Amini Salehi, and Magdy Bayoumi. </w:t>
      </w:r>
      <w:proofErr w:type="spellStart"/>
      <w:r w:rsidRPr="0047391F">
        <w:t>VLSC:Video</w:t>
      </w:r>
      <w:proofErr w:type="spellEnd"/>
      <w:r w:rsidRPr="0047391F">
        <w:t xml:space="preserve"> Live Streaming Using Cloud Services. In </w:t>
      </w:r>
      <w:r w:rsidRPr="0047391F">
        <w:rPr>
          <w:i/>
          <w:iCs/>
        </w:rPr>
        <w:t>Proceedings of the 6th IEEE International Conference on Big Data and Cloud Computing Conference</w:t>
      </w:r>
      <w:r w:rsidRPr="0047391F">
        <w:t xml:space="preserve">, </w:t>
      </w:r>
      <w:proofErr w:type="spellStart"/>
      <w:r w:rsidRPr="0047391F">
        <w:t>BDCloud</w:t>
      </w:r>
      <w:proofErr w:type="spellEnd"/>
      <w:r w:rsidRPr="0047391F">
        <w:t xml:space="preserve"> ’16, Oct. 2016.</w:t>
      </w:r>
    </w:p>
    <w:p w14:paraId="0034146F" w14:textId="77777777" w:rsidR="007724D3" w:rsidRPr="0047391F" w:rsidRDefault="007724D3" w:rsidP="007724D3">
      <w:pPr>
        <w:jc w:val="both"/>
      </w:pPr>
    </w:p>
    <w:p w14:paraId="576C365F" w14:textId="43E087C9" w:rsidR="007724D3" w:rsidRPr="0047391F" w:rsidRDefault="007724D3" w:rsidP="00570185">
      <w:pPr>
        <w:jc w:val="both"/>
      </w:pPr>
      <w:r w:rsidRPr="0047391F">
        <w:t>[1</w:t>
      </w:r>
      <w:r w:rsidR="00205414" w:rsidRPr="0047391F">
        <w:t>3</w:t>
      </w:r>
      <w:r w:rsidRPr="0047391F">
        <w:t>]</w:t>
      </w:r>
      <w:r w:rsidR="00570185" w:rsidRPr="0047391F">
        <w:t xml:space="preserve"> </w:t>
      </w:r>
      <w:r w:rsidRPr="0047391F">
        <w:t>Netflix</w:t>
      </w:r>
      <w:r w:rsidR="00570185" w:rsidRPr="0047391F">
        <w:t xml:space="preserve"> </w:t>
      </w:r>
      <w:r w:rsidRPr="0047391F">
        <w:t>and AWS. https://aws.amazon.com/solutions/case-studies/netflix/. Accessed May URL:.</w:t>
      </w:r>
    </w:p>
    <w:p w14:paraId="57979974" w14:textId="10C07F4E" w:rsidR="007724D3" w:rsidRPr="0047391F" w:rsidRDefault="00570185" w:rsidP="007724D3">
      <w:pPr>
        <w:jc w:val="both"/>
      </w:pPr>
      <w:r w:rsidRPr="0047391F">
        <w:t xml:space="preserve"> </w:t>
      </w:r>
    </w:p>
    <w:p w14:paraId="6D6EC043" w14:textId="751DC382" w:rsidR="007724D3" w:rsidRPr="0047391F" w:rsidRDefault="007724D3" w:rsidP="007724D3">
      <w:pPr>
        <w:jc w:val="both"/>
      </w:pPr>
      <w:r w:rsidRPr="0047391F">
        <w:t>[1</w:t>
      </w:r>
      <w:r w:rsidR="00205414" w:rsidRPr="0047391F">
        <w:t>4</w:t>
      </w:r>
      <w:r w:rsidRPr="0047391F">
        <w:t xml:space="preserve">] Mohsen Salehi and Rajkumar </w:t>
      </w:r>
      <w:proofErr w:type="spellStart"/>
      <w:r w:rsidRPr="0047391F">
        <w:t>Buyya</w:t>
      </w:r>
      <w:proofErr w:type="spellEnd"/>
      <w:r w:rsidRPr="0047391F">
        <w:t xml:space="preserve">. Adapting market-oriented scheduling policies for cloud computing. In </w:t>
      </w:r>
      <w:r w:rsidRPr="0047391F">
        <w:rPr>
          <w:i/>
          <w:iCs/>
        </w:rPr>
        <w:t>Proceedings of the Algorithms and Architectures for Parallel Processing</w:t>
      </w:r>
      <w:r w:rsidRPr="0047391F">
        <w:t>, volume 6081, pages 351–362. Jan. 2010.</w:t>
      </w:r>
    </w:p>
    <w:p w14:paraId="4E9514B2" w14:textId="77777777" w:rsidR="007724D3" w:rsidRPr="0047391F" w:rsidRDefault="007724D3" w:rsidP="007724D3">
      <w:pPr>
        <w:jc w:val="both"/>
      </w:pPr>
    </w:p>
    <w:p w14:paraId="4CD2BDCE" w14:textId="5E1AFF64" w:rsidR="007724D3" w:rsidRPr="0047391F" w:rsidRDefault="007724D3" w:rsidP="007724D3">
      <w:pPr>
        <w:jc w:val="both"/>
      </w:pPr>
      <w:r w:rsidRPr="0047391F">
        <w:t>[</w:t>
      </w:r>
      <w:r w:rsidR="00205414" w:rsidRPr="0047391F">
        <w:t>15</w:t>
      </w:r>
      <w:r w:rsidRPr="0047391F">
        <w:t xml:space="preserve">] </w:t>
      </w:r>
      <w:proofErr w:type="spellStart"/>
      <w:r w:rsidRPr="0047391F">
        <w:t>Tewodors</w:t>
      </w:r>
      <w:proofErr w:type="spellEnd"/>
      <w:r w:rsidRPr="0047391F">
        <w:t xml:space="preserve"> Deneke, </w:t>
      </w:r>
      <w:proofErr w:type="spellStart"/>
      <w:r w:rsidRPr="0047391F">
        <w:t>Habtegebreil</w:t>
      </w:r>
      <w:proofErr w:type="spellEnd"/>
      <w:r w:rsidRPr="0047391F">
        <w:t xml:space="preserve"> Haile, Sébastien Lafond, and Johan Lilius. Video transcoding time prediction for proactive load balancing. </w:t>
      </w:r>
      <w:r w:rsidRPr="0047391F">
        <w:rPr>
          <w:i/>
          <w:iCs/>
        </w:rPr>
        <w:t>In Proceedings of the IEEE International Conference on Multimedia and Expo</w:t>
      </w:r>
      <w:r w:rsidRPr="0047391F">
        <w:t>, ICME ’14, pages 1–6.</w:t>
      </w:r>
    </w:p>
    <w:p w14:paraId="05028A9C" w14:textId="77777777" w:rsidR="007724D3" w:rsidRPr="0047391F" w:rsidRDefault="007724D3" w:rsidP="007724D3">
      <w:pPr>
        <w:jc w:val="both"/>
      </w:pPr>
    </w:p>
    <w:p w14:paraId="1556F4E1" w14:textId="17C6098E" w:rsidR="007724D3" w:rsidRPr="0047391F" w:rsidRDefault="007724D3" w:rsidP="007724D3">
      <w:pPr>
        <w:jc w:val="both"/>
      </w:pPr>
      <w:r w:rsidRPr="0047391F">
        <w:t>[</w:t>
      </w:r>
      <w:r w:rsidR="00205414" w:rsidRPr="0047391F">
        <w:t>16</w:t>
      </w:r>
      <w:r w:rsidRPr="0047391F">
        <w:t xml:space="preserve">] Fareed </w:t>
      </w:r>
      <w:proofErr w:type="spellStart"/>
      <w:r w:rsidRPr="0047391F">
        <w:t>Jokhio</w:t>
      </w:r>
      <w:proofErr w:type="spellEnd"/>
      <w:r w:rsidRPr="0047391F">
        <w:t xml:space="preserve">, Tewodros Deneke, Sébastien Lafond, and Johan Lilius. Analysis of video segmentation for spatial resolution reduction video transcoding. In </w:t>
      </w:r>
      <w:r w:rsidRPr="0047391F">
        <w:rPr>
          <w:i/>
          <w:iCs/>
        </w:rPr>
        <w:t>Proceedings of the IEEE International Symposium on Intelligent Signal Processing and Communications Systems (ISPACS)</w:t>
      </w:r>
      <w:r w:rsidRPr="0047391F">
        <w:t>, pages 1–6, Dec. 2011.</w:t>
      </w:r>
    </w:p>
    <w:p w14:paraId="4D46A406" w14:textId="77777777" w:rsidR="00031F58" w:rsidRPr="0047391F" w:rsidRDefault="00031F58" w:rsidP="007724D3">
      <w:pPr>
        <w:jc w:val="both"/>
      </w:pPr>
    </w:p>
    <w:p w14:paraId="60D3C178" w14:textId="61F249B3" w:rsidR="007724D3" w:rsidRPr="0047391F" w:rsidRDefault="007724D3" w:rsidP="007724D3">
      <w:pPr>
        <w:jc w:val="both"/>
      </w:pPr>
      <w:r w:rsidRPr="0047391F">
        <w:t>[</w:t>
      </w:r>
      <w:r w:rsidR="00205414" w:rsidRPr="0047391F">
        <w:t>17</w:t>
      </w:r>
      <w:r w:rsidRPr="0047391F">
        <w:t xml:space="preserve">] Song Lin, </w:t>
      </w:r>
      <w:proofErr w:type="spellStart"/>
      <w:r w:rsidRPr="0047391F">
        <w:t>Xinfeng</w:t>
      </w:r>
      <w:proofErr w:type="spellEnd"/>
      <w:r w:rsidRPr="0047391F">
        <w:t xml:space="preserve"> Zhang, Qin Yu, </w:t>
      </w:r>
      <w:proofErr w:type="spellStart"/>
      <w:r w:rsidRPr="0047391F">
        <w:t>Honggang</w:t>
      </w:r>
      <w:proofErr w:type="spellEnd"/>
      <w:r w:rsidRPr="0047391F">
        <w:t xml:space="preserve"> Qi, and </w:t>
      </w:r>
      <w:proofErr w:type="spellStart"/>
      <w:r w:rsidRPr="0047391F">
        <w:t>Siwei</w:t>
      </w:r>
      <w:proofErr w:type="spellEnd"/>
      <w:r w:rsidRPr="0047391F">
        <w:t xml:space="preserve"> Ma. Parallelizing video transcoding with load balancing on cloud computing. In </w:t>
      </w:r>
      <w:r w:rsidRPr="0047391F">
        <w:rPr>
          <w:i/>
          <w:iCs/>
        </w:rPr>
        <w:t>Proceedings of the IEEE International Symposium on Circuits and Systems (ISCAS)</w:t>
      </w:r>
      <w:r w:rsidRPr="0047391F">
        <w:t>, pages 2864– 2867, May 2013.</w:t>
      </w:r>
    </w:p>
    <w:p w14:paraId="5ED2FBED" w14:textId="77777777" w:rsidR="007724D3" w:rsidRPr="0047391F" w:rsidRDefault="007724D3" w:rsidP="007724D3">
      <w:pPr>
        <w:jc w:val="both"/>
      </w:pPr>
    </w:p>
    <w:p w14:paraId="36B1EFBC" w14:textId="0415573A" w:rsidR="007724D3" w:rsidRPr="0047391F" w:rsidRDefault="007724D3" w:rsidP="007724D3">
      <w:pPr>
        <w:jc w:val="both"/>
      </w:pPr>
      <w:r w:rsidRPr="0047391F">
        <w:t>[</w:t>
      </w:r>
      <w:r w:rsidR="00205414" w:rsidRPr="0047391F">
        <w:t>18</w:t>
      </w:r>
      <w:r w:rsidRPr="0047391F">
        <w:t xml:space="preserve">] Fareed </w:t>
      </w:r>
      <w:proofErr w:type="spellStart"/>
      <w:r w:rsidRPr="0047391F">
        <w:t>Jokhio</w:t>
      </w:r>
      <w:proofErr w:type="spellEnd"/>
      <w:r w:rsidRPr="0047391F">
        <w:t xml:space="preserve">, Adnan Ashraf, Sébastien Lafond, Ivan Porres, and Johan Lilius. Prediction-based dynamic resource allocation for video transcoding in cloud computing. In </w:t>
      </w:r>
      <w:r w:rsidRPr="0047391F">
        <w:rPr>
          <w:i/>
          <w:iCs/>
        </w:rPr>
        <w:t xml:space="preserve">Proceedings of the 21st IEEE </w:t>
      </w:r>
      <w:proofErr w:type="spellStart"/>
      <w:r w:rsidRPr="0047391F">
        <w:rPr>
          <w:i/>
          <w:iCs/>
        </w:rPr>
        <w:t>Euromicro</w:t>
      </w:r>
      <w:proofErr w:type="spellEnd"/>
      <w:r w:rsidRPr="0047391F">
        <w:rPr>
          <w:i/>
          <w:iCs/>
        </w:rPr>
        <w:t xml:space="preserve"> International Conference on Parallel, Distributed and Network-Based Processing (PDP)</w:t>
      </w:r>
      <w:r w:rsidRPr="0047391F">
        <w:t>, pages 254–261, Feb. 2013.</w:t>
      </w:r>
    </w:p>
    <w:p w14:paraId="43556AF8" w14:textId="77777777" w:rsidR="00561B72" w:rsidRPr="0047391F" w:rsidRDefault="00561B72" w:rsidP="007724D3">
      <w:pPr>
        <w:jc w:val="both"/>
      </w:pPr>
    </w:p>
    <w:p w14:paraId="5BD23DDA" w14:textId="274B0E58" w:rsidR="00561B72" w:rsidRDefault="00561B72" w:rsidP="007724D3">
      <w:pPr>
        <w:jc w:val="both"/>
        <w:rPr>
          <w:color w:val="333333"/>
          <w:shd w:val="clear" w:color="auto" w:fill="FFFFFF"/>
        </w:rPr>
      </w:pPr>
      <w:r w:rsidRPr="0047391F">
        <w:rPr>
          <w:color w:val="333333"/>
          <w:shd w:val="clear" w:color="auto" w:fill="FFFFFF"/>
        </w:rPr>
        <w:t>[19] W. Shi, Y. Sun and J. Pan, "Continuous Prediction for Quality of Experience in Wireless Video Streaming," in </w:t>
      </w:r>
      <w:r w:rsidRPr="0047391F">
        <w:rPr>
          <w:rStyle w:val="Emphasis"/>
          <w:color w:val="333333"/>
          <w:shd w:val="clear" w:color="auto" w:fill="FFFFFF"/>
        </w:rPr>
        <w:t>IEEE Access</w:t>
      </w:r>
      <w:r w:rsidRPr="0047391F">
        <w:rPr>
          <w:color w:val="333333"/>
          <w:shd w:val="clear" w:color="auto" w:fill="FFFFFF"/>
        </w:rPr>
        <w:t xml:space="preserve">, vol. 7, pp. 70343-70354, 2019, </w:t>
      </w:r>
      <w:proofErr w:type="spellStart"/>
      <w:r w:rsidRPr="0047391F">
        <w:rPr>
          <w:color w:val="333333"/>
          <w:shd w:val="clear" w:color="auto" w:fill="FFFFFF"/>
        </w:rPr>
        <w:t>doi</w:t>
      </w:r>
      <w:proofErr w:type="spellEnd"/>
      <w:r w:rsidRPr="0047391F">
        <w:rPr>
          <w:color w:val="333333"/>
          <w:shd w:val="clear" w:color="auto" w:fill="FFFFFF"/>
        </w:rPr>
        <w:t>: 10.1109/ACCESS.2019.2919610</w:t>
      </w:r>
    </w:p>
    <w:p w14:paraId="27D6CA38" w14:textId="1E152396" w:rsidR="007724D3" w:rsidRDefault="00561B72" w:rsidP="00561B72">
      <w:pPr>
        <w:shd w:val="clear" w:color="auto" w:fill="FFFFFF"/>
        <w:spacing w:before="100" w:beforeAutospacing="1" w:after="150"/>
        <w:jc w:val="both"/>
        <w:rPr>
          <w:rFonts w:eastAsia="Times New Roman"/>
          <w:color w:val="1F1F1F"/>
          <w:sz w:val="24"/>
          <w:szCs w:val="24"/>
          <w:lang w:val="en-IN" w:eastAsia="en-IN"/>
        </w:rPr>
      </w:pPr>
      <w:r w:rsidRPr="00561B72">
        <w:rPr>
          <w:color w:val="333333"/>
          <w:shd w:val="clear" w:color="auto" w:fill="FFFFFF"/>
        </w:rPr>
        <w:t>[20] G. Zhang, R. K. H. Ngan and J. Y. B. Lee, "</w:t>
      </w:r>
      <w:proofErr w:type="spellStart"/>
      <w:r w:rsidRPr="00561B72">
        <w:rPr>
          <w:color w:val="333333"/>
          <w:shd w:val="clear" w:color="auto" w:fill="FFFFFF"/>
        </w:rPr>
        <w:t>EmuStream</w:t>
      </w:r>
      <w:proofErr w:type="spellEnd"/>
      <w:r w:rsidRPr="00561B72">
        <w:rPr>
          <w:color w:val="333333"/>
          <w:shd w:val="clear" w:color="auto" w:fill="FFFFFF"/>
        </w:rPr>
        <w:t>—An End-to-End Platform for Streaming Video Performance Measurement," in </w:t>
      </w:r>
      <w:r w:rsidRPr="00561B72">
        <w:rPr>
          <w:rStyle w:val="Emphasis"/>
          <w:color w:val="333333"/>
          <w:shd w:val="clear" w:color="auto" w:fill="FFFFFF"/>
        </w:rPr>
        <w:t>IEEE Access</w:t>
      </w:r>
      <w:r w:rsidRPr="00561B72">
        <w:rPr>
          <w:color w:val="333333"/>
          <w:shd w:val="clear" w:color="auto" w:fill="FFFFFF"/>
        </w:rPr>
        <w:t xml:space="preserve">, vol. 8, pp. 669-680, 2020, </w:t>
      </w:r>
      <w:proofErr w:type="spellStart"/>
      <w:r w:rsidRPr="00561B72">
        <w:rPr>
          <w:color w:val="333333"/>
          <w:shd w:val="clear" w:color="auto" w:fill="FFFFFF"/>
        </w:rPr>
        <w:t>doi</w:t>
      </w:r>
      <w:proofErr w:type="spellEnd"/>
      <w:r w:rsidRPr="00561B72">
        <w:rPr>
          <w:color w:val="333333"/>
          <w:shd w:val="clear" w:color="auto" w:fill="FFFFFF"/>
        </w:rPr>
        <w:t>: 10.1109/ACCESS.2019.2961695..</w:t>
      </w:r>
    </w:p>
    <w:p w14:paraId="0A863CAF" w14:textId="031FC283" w:rsidR="00561B72" w:rsidRDefault="00561B72" w:rsidP="00561B72">
      <w:pPr>
        <w:jc w:val="both"/>
        <w:rPr>
          <w:color w:val="333333"/>
          <w:shd w:val="clear" w:color="auto" w:fill="FFFFFF"/>
        </w:rPr>
      </w:pPr>
      <w:r w:rsidRPr="00561B72">
        <w:rPr>
          <w:rFonts w:eastAsia="Times New Roman"/>
          <w:color w:val="1F1F1F"/>
          <w:lang w:val="en-IN" w:eastAsia="en-IN"/>
        </w:rPr>
        <w:t>[21]</w:t>
      </w:r>
      <w:r w:rsidRPr="00561B72">
        <w:rPr>
          <w:color w:val="333333"/>
          <w:shd w:val="clear" w:color="auto" w:fill="FFFFFF"/>
        </w:rPr>
        <w:t xml:space="preserve"> A. V. </w:t>
      </w:r>
      <w:proofErr w:type="spellStart"/>
      <w:r w:rsidRPr="00561B72">
        <w:rPr>
          <w:color w:val="333333"/>
          <w:shd w:val="clear" w:color="auto" w:fill="FFFFFF"/>
        </w:rPr>
        <w:t>Katsenou</w:t>
      </w:r>
      <w:proofErr w:type="spellEnd"/>
      <w:r w:rsidRPr="00561B72">
        <w:rPr>
          <w:color w:val="333333"/>
          <w:shd w:val="clear" w:color="auto" w:fill="FFFFFF"/>
        </w:rPr>
        <w:t>, J. Sole and D. R. Bull, "Efficient Bitrate Ladder Construction for Content-Optimized Adaptive Video Streaming," in </w:t>
      </w:r>
      <w:r w:rsidRPr="00561B72">
        <w:rPr>
          <w:rStyle w:val="Emphasis"/>
          <w:color w:val="333333"/>
          <w:shd w:val="clear" w:color="auto" w:fill="FFFFFF"/>
        </w:rPr>
        <w:t>IEEE Open Journal of Signal Processing</w:t>
      </w:r>
      <w:r w:rsidRPr="00561B72">
        <w:rPr>
          <w:color w:val="333333"/>
          <w:shd w:val="clear" w:color="auto" w:fill="FFFFFF"/>
        </w:rPr>
        <w:t xml:space="preserve">, vol. 2, pp. 496-511, 2021, </w:t>
      </w:r>
      <w:proofErr w:type="spellStart"/>
      <w:r w:rsidRPr="00561B72">
        <w:rPr>
          <w:color w:val="333333"/>
          <w:shd w:val="clear" w:color="auto" w:fill="FFFFFF"/>
        </w:rPr>
        <w:t>doi</w:t>
      </w:r>
      <w:proofErr w:type="spellEnd"/>
      <w:r w:rsidRPr="00561B72">
        <w:rPr>
          <w:color w:val="333333"/>
          <w:shd w:val="clear" w:color="auto" w:fill="FFFFFF"/>
        </w:rPr>
        <w:t>: 10.1109/OJSP.2021.3086691</w:t>
      </w:r>
    </w:p>
    <w:p w14:paraId="5B0B4204" w14:textId="77777777" w:rsidR="00561B72" w:rsidRDefault="00561B72" w:rsidP="00561B72">
      <w:pPr>
        <w:jc w:val="both"/>
        <w:rPr>
          <w:rFonts w:eastAsia="Times New Roman"/>
          <w:color w:val="1F1F1F"/>
          <w:lang w:val="en-IN" w:eastAsia="en-IN"/>
        </w:rPr>
      </w:pPr>
    </w:p>
    <w:p w14:paraId="4384E270" w14:textId="77777777" w:rsidR="00561B72" w:rsidRDefault="00561B72" w:rsidP="00561B72">
      <w:pPr>
        <w:jc w:val="both"/>
        <w:rPr>
          <w:rFonts w:ascii="Arial" w:eastAsiaTheme="minorHAnsi" w:hAnsi="Arial" w:cs="Arial"/>
          <w:color w:val="333333"/>
          <w:shd w:val="clear" w:color="auto" w:fill="FFFFFF"/>
          <w:lang w:val="en-IN"/>
        </w:rPr>
      </w:pPr>
      <w:r w:rsidRPr="00561B72">
        <w:rPr>
          <w:rFonts w:eastAsia="Times New Roman"/>
          <w:color w:val="1F1F1F"/>
          <w:lang w:val="en-IN" w:eastAsia="en-IN"/>
        </w:rPr>
        <w:t xml:space="preserve">[22] </w:t>
      </w:r>
      <w:r w:rsidRPr="00561B72">
        <w:rPr>
          <w:color w:val="333333"/>
          <w:shd w:val="clear" w:color="auto" w:fill="FFFFFF"/>
        </w:rPr>
        <w:t xml:space="preserve">Z. Shang, J. P. Ebenezer, Y. Wu, H. Wei, S. Sethuraman and A. C. </w:t>
      </w:r>
      <w:proofErr w:type="spellStart"/>
      <w:r w:rsidRPr="00561B72">
        <w:rPr>
          <w:color w:val="333333"/>
          <w:shd w:val="clear" w:color="auto" w:fill="FFFFFF"/>
        </w:rPr>
        <w:t>Bovik</w:t>
      </w:r>
      <w:proofErr w:type="spellEnd"/>
      <w:r w:rsidRPr="00561B72">
        <w:rPr>
          <w:color w:val="333333"/>
          <w:shd w:val="clear" w:color="auto" w:fill="FFFFFF"/>
        </w:rPr>
        <w:t>, "Study of the Subjective and Objective Quality of High Motion Live Streaming Videos," in </w:t>
      </w:r>
      <w:r w:rsidRPr="00561B72">
        <w:rPr>
          <w:rStyle w:val="Emphasis"/>
          <w:color w:val="333333"/>
          <w:shd w:val="clear" w:color="auto" w:fill="FFFFFF"/>
        </w:rPr>
        <w:t>IEEE Transactions on Image Processing</w:t>
      </w:r>
      <w:r w:rsidRPr="00561B72">
        <w:rPr>
          <w:color w:val="333333"/>
          <w:shd w:val="clear" w:color="auto" w:fill="FFFFFF"/>
        </w:rPr>
        <w:t xml:space="preserve">, vol. 31, pp. 1027-1041, 2022, </w:t>
      </w:r>
      <w:proofErr w:type="spellStart"/>
      <w:r w:rsidRPr="00561B72">
        <w:rPr>
          <w:color w:val="333333"/>
          <w:shd w:val="clear" w:color="auto" w:fill="FFFFFF"/>
        </w:rPr>
        <w:t>doi</w:t>
      </w:r>
      <w:proofErr w:type="spellEnd"/>
      <w:r w:rsidRPr="00561B72">
        <w:rPr>
          <w:color w:val="333333"/>
          <w:shd w:val="clear" w:color="auto" w:fill="FFFFFF"/>
        </w:rPr>
        <w:t>: 10.1109/TIP.2021.3136723.</w:t>
      </w:r>
    </w:p>
    <w:p w14:paraId="19A43BC0" w14:textId="77777777" w:rsidR="00561B72" w:rsidRDefault="00561B72" w:rsidP="00561B72">
      <w:pPr>
        <w:jc w:val="both"/>
        <w:rPr>
          <w:rFonts w:ascii="Arial" w:eastAsiaTheme="minorHAnsi" w:hAnsi="Arial" w:cs="Arial"/>
          <w:color w:val="333333"/>
          <w:shd w:val="clear" w:color="auto" w:fill="FFFFFF"/>
          <w:lang w:val="en-IN"/>
        </w:rPr>
      </w:pPr>
    </w:p>
    <w:p w14:paraId="6E4A2347" w14:textId="77777777" w:rsidR="0047391F" w:rsidRPr="0047391F" w:rsidRDefault="00561B72" w:rsidP="0047391F">
      <w:pPr>
        <w:pStyle w:val="Heading1"/>
        <w:shd w:val="clear" w:color="auto" w:fill="FFFFFF"/>
        <w:spacing w:before="0" w:after="0"/>
        <w:jc w:val="both"/>
        <w:rPr>
          <w:rFonts w:eastAsia="Times New Roman"/>
          <w:color w:val="333333"/>
          <w:lang w:val="en-IN" w:eastAsia="en-IN"/>
        </w:rPr>
      </w:pPr>
      <w:r w:rsidRPr="0047391F">
        <w:rPr>
          <w:rFonts w:eastAsia="Times New Roman"/>
          <w:color w:val="1F1F1F"/>
          <w:lang w:val="en-IN" w:eastAsia="en-IN"/>
        </w:rPr>
        <w:t>[23]</w:t>
      </w:r>
      <w:r w:rsidRPr="0047391F">
        <w:rPr>
          <w:color w:val="333333"/>
          <w:shd w:val="clear" w:color="auto" w:fill="FFFFFF"/>
        </w:rPr>
        <w:t xml:space="preserve"> </w:t>
      </w:r>
      <w:r w:rsidR="0047391F" w:rsidRPr="0047391F">
        <w:rPr>
          <w:color w:val="333333"/>
          <w:shd w:val="clear" w:color="auto" w:fill="FFFFFF"/>
        </w:rPr>
        <w:t>"Sliding-Window Forward Error Correction Based on Reference Order for Real-Time Video Streaming," in </w:t>
      </w:r>
      <w:r w:rsidR="0047391F" w:rsidRPr="0047391F">
        <w:rPr>
          <w:rStyle w:val="Emphasis"/>
          <w:color w:val="333333"/>
          <w:shd w:val="clear" w:color="auto" w:fill="FFFFFF"/>
        </w:rPr>
        <w:t>IEEE Access</w:t>
      </w:r>
      <w:r w:rsidR="0047391F" w:rsidRPr="0047391F">
        <w:rPr>
          <w:color w:val="333333"/>
          <w:shd w:val="clear" w:color="auto" w:fill="FFFFFF"/>
        </w:rPr>
        <w:t xml:space="preserve">, vol. 10, pp. 34288-34295, 2022, </w:t>
      </w:r>
      <w:proofErr w:type="spellStart"/>
      <w:r w:rsidR="0047391F" w:rsidRPr="0047391F">
        <w:rPr>
          <w:color w:val="333333"/>
          <w:shd w:val="clear" w:color="auto" w:fill="FFFFFF"/>
        </w:rPr>
        <w:t>doi</w:t>
      </w:r>
      <w:proofErr w:type="spellEnd"/>
      <w:r w:rsidR="0047391F" w:rsidRPr="0047391F">
        <w:rPr>
          <w:color w:val="333333"/>
          <w:shd w:val="clear" w:color="auto" w:fill="FFFFFF"/>
        </w:rPr>
        <w:t>: 10.1109/ACCESS.2022 R. Wang, L. Si and B. He,.3162217.</w:t>
      </w:r>
    </w:p>
    <w:p w14:paraId="0549AF8B" w14:textId="0441879F" w:rsidR="00561B72" w:rsidRDefault="00561B72" w:rsidP="00561B72">
      <w:pPr>
        <w:jc w:val="both"/>
        <w:rPr>
          <w:rFonts w:eastAsia="Times New Roman"/>
          <w:color w:val="1F1F1F"/>
          <w:lang w:val="en-IN" w:eastAsia="en-IN"/>
        </w:rPr>
      </w:pPr>
    </w:p>
    <w:p w14:paraId="70055BFE" w14:textId="56117754" w:rsidR="00561B72" w:rsidRPr="00561B72" w:rsidRDefault="00561B72" w:rsidP="0047391F">
      <w:pPr>
        <w:pStyle w:val="Heading1"/>
        <w:shd w:val="clear" w:color="auto" w:fill="FFFFFF"/>
        <w:spacing w:before="0" w:after="0"/>
        <w:jc w:val="both"/>
        <w:rPr>
          <w:rFonts w:eastAsia="Times New Roman"/>
          <w:color w:val="333333"/>
          <w:shd w:val="clear" w:color="auto" w:fill="FFFFFF"/>
          <w:lang w:val="en-IN" w:eastAsia="en-IN"/>
        </w:rPr>
      </w:pPr>
      <w:r>
        <w:rPr>
          <w:rFonts w:eastAsia="Times New Roman"/>
          <w:color w:val="1F1F1F"/>
          <w:lang w:val="en-IN" w:eastAsia="en-IN"/>
        </w:rPr>
        <w:t>[24]</w:t>
      </w:r>
      <w:r w:rsidRPr="00561B72">
        <w:rPr>
          <w:rFonts w:ascii="Arial" w:hAnsi="Arial" w:cs="Arial"/>
          <w:b/>
          <w:bCs/>
          <w:color w:val="333333"/>
          <w:shd w:val="clear" w:color="auto" w:fill="FFFFFF"/>
        </w:rPr>
        <w:t xml:space="preserve"> </w:t>
      </w:r>
      <w:r w:rsidR="0047391F" w:rsidRPr="0047391F">
        <w:rPr>
          <w:color w:val="333333"/>
          <w:shd w:val="clear" w:color="auto" w:fill="FFFFFF"/>
        </w:rPr>
        <w:t>D. Tanjung, J. -D. Kim, D. -H. Kim, J. Lee, S. Kim and J. -Y. Jung, "QoE Optimization in DASH-Based Multiview Video Streaming," in </w:t>
      </w:r>
      <w:r w:rsidR="0047391F" w:rsidRPr="0047391F">
        <w:rPr>
          <w:rStyle w:val="Emphasis"/>
          <w:color w:val="333333"/>
          <w:shd w:val="clear" w:color="auto" w:fill="FFFFFF"/>
        </w:rPr>
        <w:t>IEEE Access</w:t>
      </w:r>
      <w:r w:rsidR="0047391F" w:rsidRPr="0047391F">
        <w:rPr>
          <w:color w:val="333333"/>
          <w:shd w:val="clear" w:color="auto" w:fill="FFFFFF"/>
        </w:rPr>
        <w:t xml:space="preserve">, vol. 11, pp. 83603-83614, 2023, </w:t>
      </w:r>
      <w:proofErr w:type="spellStart"/>
      <w:r w:rsidR="0047391F" w:rsidRPr="0047391F">
        <w:rPr>
          <w:color w:val="333333"/>
          <w:shd w:val="clear" w:color="auto" w:fill="FFFFFF"/>
        </w:rPr>
        <w:t>doi</w:t>
      </w:r>
      <w:proofErr w:type="spellEnd"/>
      <w:r w:rsidR="0047391F" w:rsidRPr="0047391F">
        <w:rPr>
          <w:color w:val="333333"/>
          <w:shd w:val="clear" w:color="auto" w:fill="FFFFFF"/>
        </w:rPr>
        <w:t>: 10.1109/ACCESS.2023.3300380</w:t>
      </w:r>
    </w:p>
    <w:p w14:paraId="0F7ECBFF" w14:textId="18A723D3" w:rsidR="00561B72" w:rsidRPr="00561B72" w:rsidRDefault="00561B72" w:rsidP="00561B72">
      <w:pPr>
        <w:jc w:val="both"/>
        <w:rPr>
          <w:rFonts w:eastAsia="Times New Roman"/>
          <w:color w:val="1F1F1F"/>
          <w:lang w:val="en-IN" w:eastAsia="en-IN"/>
        </w:rPr>
      </w:pPr>
    </w:p>
    <w:p w14:paraId="6346E2A6" w14:textId="2A2FA344" w:rsidR="007724D3" w:rsidRDefault="007724D3" w:rsidP="007724D3">
      <w:pPr>
        <w:jc w:val="both"/>
      </w:pPr>
      <w:r w:rsidRPr="008D7A1B">
        <w:t>[</w:t>
      </w:r>
      <w:r w:rsidR="00205414">
        <w:t>25</w:t>
      </w:r>
      <w:r w:rsidRPr="008D7A1B">
        <w:t xml:space="preserve">] Robert Linwood Myers, Parasuram Ranganathan, Ivan </w:t>
      </w:r>
      <w:proofErr w:type="spellStart"/>
      <w:r w:rsidRPr="008D7A1B">
        <w:t>Chvets</w:t>
      </w:r>
      <w:proofErr w:type="spellEnd"/>
      <w:r w:rsidRPr="008D7A1B">
        <w:t xml:space="preserve">, and Krzysztof Pakulski. Methods and systems for real-time </w:t>
      </w:r>
      <w:proofErr w:type="spellStart"/>
      <w:r w:rsidRPr="008D7A1B">
        <w:t>transmuxing</w:t>
      </w:r>
      <w:proofErr w:type="spellEnd"/>
      <w:r w:rsidRPr="008D7A1B">
        <w:t xml:space="preserve"> of streaming media content, July 18 2017. US Patent 9,712,887.</w:t>
      </w:r>
    </w:p>
    <w:p w14:paraId="28F7060F" w14:textId="77777777" w:rsidR="007724D3" w:rsidRPr="008D7A1B" w:rsidRDefault="007724D3" w:rsidP="007724D3">
      <w:pPr>
        <w:jc w:val="both"/>
      </w:pPr>
    </w:p>
    <w:p w14:paraId="3171F4F7" w14:textId="40989E45" w:rsidR="007724D3" w:rsidRDefault="007724D3" w:rsidP="007724D3">
      <w:pPr>
        <w:jc w:val="both"/>
      </w:pPr>
      <w:r w:rsidRPr="008D7A1B">
        <w:t>[</w:t>
      </w:r>
      <w:r w:rsidR="00205414">
        <w:t>26</w:t>
      </w:r>
      <w:r w:rsidRPr="008D7A1B">
        <w:t xml:space="preserve">] Josu </w:t>
      </w:r>
      <w:proofErr w:type="spellStart"/>
      <w:r w:rsidRPr="008D7A1B">
        <w:t>Gorostegui</w:t>
      </w:r>
      <w:proofErr w:type="spellEnd"/>
      <w:r w:rsidRPr="008D7A1B">
        <w:t xml:space="preserve">, Angel Martin, Mikel Zorrilla, Iñaki Alvaro, and Jon Montalban. Broadcast delivery system for broadband media content. </w:t>
      </w:r>
      <w:r w:rsidRPr="00E639FE">
        <w:rPr>
          <w:i/>
          <w:iCs/>
        </w:rPr>
        <w:t xml:space="preserve">In Proceedings of the IEEE International Symposium </w:t>
      </w:r>
      <w:proofErr w:type="spellStart"/>
      <w:r w:rsidRPr="00E639FE">
        <w:rPr>
          <w:i/>
          <w:iCs/>
        </w:rPr>
        <w:t>onBroadband</w:t>
      </w:r>
      <w:proofErr w:type="spellEnd"/>
      <w:r w:rsidRPr="00E639FE">
        <w:rPr>
          <w:i/>
          <w:iCs/>
        </w:rPr>
        <w:t xml:space="preserve"> Multimedia Systems and Broadcasting</w:t>
      </w:r>
      <w:r w:rsidRPr="008D7A1B">
        <w:t>, BMSB ’17, pages 1–9, 2017.</w:t>
      </w:r>
    </w:p>
    <w:p w14:paraId="2F1945A9" w14:textId="77777777" w:rsidR="007724D3" w:rsidRPr="008D7A1B" w:rsidRDefault="007724D3" w:rsidP="007724D3">
      <w:pPr>
        <w:jc w:val="both"/>
      </w:pPr>
    </w:p>
    <w:p w14:paraId="7BCF6877" w14:textId="2AABFA1E" w:rsidR="007724D3" w:rsidRDefault="007724D3" w:rsidP="007724D3">
      <w:pPr>
        <w:jc w:val="both"/>
      </w:pPr>
      <w:r w:rsidRPr="008D7A1B">
        <w:t>[</w:t>
      </w:r>
      <w:r w:rsidR="00205414">
        <w:t>27</w:t>
      </w:r>
      <w:r w:rsidRPr="008D7A1B">
        <w:t xml:space="preserve">] Razin Hussain, Mohsen Amini Salehi, Anna Kovalenko, Omid </w:t>
      </w:r>
      <w:proofErr w:type="spellStart"/>
      <w:r w:rsidRPr="008D7A1B">
        <w:t>Semiari</w:t>
      </w:r>
      <w:proofErr w:type="spellEnd"/>
      <w:r w:rsidRPr="008D7A1B">
        <w:t xml:space="preserve">, and Saeed Salehi. Robust resource allocation using edge computing for smart oil field. In </w:t>
      </w:r>
      <w:r w:rsidRPr="00E639FE">
        <w:rPr>
          <w:i/>
          <w:iCs/>
        </w:rPr>
        <w:t>Proceedings of the 24th International Conference on Parallel and Distributed Processing Techniques and Applications</w:t>
      </w:r>
      <w:r w:rsidRPr="008D7A1B">
        <w:t>, PDPTA ’18, pages 495–503, July 2018.</w:t>
      </w:r>
    </w:p>
    <w:p w14:paraId="409293A9" w14:textId="77777777" w:rsidR="007724D3" w:rsidRPr="008D7A1B" w:rsidRDefault="007724D3" w:rsidP="007724D3">
      <w:pPr>
        <w:jc w:val="both"/>
      </w:pPr>
    </w:p>
    <w:p w14:paraId="5EE79B09" w14:textId="7E878FB6" w:rsidR="007724D3" w:rsidRDefault="007724D3" w:rsidP="007724D3">
      <w:pPr>
        <w:jc w:val="both"/>
      </w:pPr>
      <w:r w:rsidRPr="008D7A1B">
        <w:t>[</w:t>
      </w:r>
      <w:r w:rsidR="00205414">
        <w:t>28</w:t>
      </w:r>
      <w:r w:rsidRPr="008D7A1B">
        <w:t xml:space="preserve">] </w:t>
      </w:r>
      <w:proofErr w:type="spellStart"/>
      <w:r w:rsidRPr="008D7A1B">
        <w:t>Yichao</w:t>
      </w:r>
      <w:proofErr w:type="spellEnd"/>
      <w:r w:rsidRPr="008D7A1B">
        <w:t xml:space="preserve"> Jin, </w:t>
      </w:r>
      <w:proofErr w:type="spellStart"/>
      <w:r w:rsidRPr="008D7A1B">
        <w:t>Yonggang</w:t>
      </w:r>
      <w:proofErr w:type="spellEnd"/>
      <w:r w:rsidRPr="008D7A1B">
        <w:t xml:space="preserve"> Wen, </w:t>
      </w:r>
      <w:proofErr w:type="spellStart"/>
      <w:r w:rsidRPr="008D7A1B">
        <w:t>Guangyu</w:t>
      </w:r>
      <w:proofErr w:type="spellEnd"/>
      <w:r w:rsidRPr="008D7A1B">
        <w:t xml:space="preserve"> Shi, </w:t>
      </w:r>
      <w:proofErr w:type="spellStart"/>
      <w:r w:rsidRPr="008D7A1B">
        <w:t>Guoqiang</w:t>
      </w:r>
      <w:proofErr w:type="spellEnd"/>
      <w:r w:rsidRPr="008D7A1B">
        <w:t xml:space="preserve"> Wang, and Athanasios V Vasilakos. </w:t>
      </w:r>
      <w:proofErr w:type="spellStart"/>
      <w:r w:rsidRPr="008D7A1B">
        <w:t>Codaas</w:t>
      </w:r>
      <w:proofErr w:type="spellEnd"/>
      <w:r w:rsidRPr="008D7A1B">
        <w:t xml:space="preserve">: An experimental cloud-centric content delivery platform for user-generated contents. In </w:t>
      </w:r>
      <w:r w:rsidRPr="00E639FE">
        <w:rPr>
          <w:i/>
          <w:iCs/>
        </w:rPr>
        <w:t>Proceedings of the International Conference on Computing, Networking and Communications</w:t>
      </w:r>
      <w:r w:rsidRPr="008D7A1B">
        <w:t>, ICNC ’12, pages 934–938. IEEE, 2012.</w:t>
      </w:r>
    </w:p>
    <w:p w14:paraId="3647B59D" w14:textId="77777777" w:rsidR="007724D3" w:rsidRPr="008D7A1B" w:rsidRDefault="007724D3" w:rsidP="007724D3">
      <w:pPr>
        <w:jc w:val="both"/>
      </w:pPr>
    </w:p>
    <w:p w14:paraId="76338135" w14:textId="1337787C" w:rsidR="007724D3" w:rsidRDefault="007724D3" w:rsidP="007724D3">
      <w:pPr>
        <w:jc w:val="both"/>
      </w:pPr>
      <w:r w:rsidRPr="008D7A1B">
        <w:t>[</w:t>
      </w:r>
      <w:r w:rsidR="00205414">
        <w:t>29</w:t>
      </w:r>
      <w:r w:rsidRPr="008D7A1B">
        <w:t xml:space="preserve">] </w:t>
      </w:r>
      <w:proofErr w:type="spellStart"/>
      <w:r w:rsidRPr="008D7A1B">
        <w:t>Haitao</w:t>
      </w:r>
      <w:proofErr w:type="spellEnd"/>
      <w:r w:rsidRPr="008D7A1B">
        <w:t xml:space="preserve"> Li, Lili Zhong, </w:t>
      </w:r>
      <w:proofErr w:type="spellStart"/>
      <w:r w:rsidRPr="008D7A1B">
        <w:t>Jiangchuan</w:t>
      </w:r>
      <w:proofErr w:type="spellEnd"/>
      <w:r w:rsidRPr="008D7A1B">
        <w:t xml:space="preserve"> Liu, Bo Li, and Ke Xu. Cost-effective partial migration of </w:t>
      </w:r>
      <w:proofErr w:type="spellStart"/>
      <w:r w:rsidRPr="008D7A1B">
        <w:t>vod</w:t>
      </w:r>
      <w:proofErr w:type="spellEnd"/>
      <w:r w:rsidRPr="008D7A1B">
        <w:t xml:space="preserve"> services to content clouds. In </w:t>
      </w:r>
      <w:r w:rsidRPr="00E639FE">
        <w:rPr>
          <w:i/>
          <w:iCs/>
        </w:rPr>
        <w:t>Proceedings of the 2011 IEEE International Conference on Cloud Computing (CLOUD)</w:t>
      </w:r>
      <w:r w:rsidRPr="008D7A1B">
        <w:t>, pages 203–210, 2011.</w:t>
      </w:r>
    </w:p>
    <w:p w14:paraId="73D34B3D" w14:textId="77777777" w:rsidR="007724D3" w:rsidRPr="008D7A1B" w:rsidRDefault="007724D3" w:rsidP="007724D3">
      <w:pPr>
        <w:jc w:val="both"/>
      </w:pPr>
    </w:p>
    <w:p w14:paraId="30F0BF66" w14:textId="1E5FB1E3" w:rsidR="007724D3" w:rsidRDefault="007724D3" w:rsidP="007724D3">
      <w:pPr>
        <w:jc w:val="both"/>
      </w:pPr>
      <w:r w:rsidRPr="008D7A1B">
        <w:t>[</w:t>
      </w:r>
      <w:r w:rsidR="00205414">
        <w:t>30</w:t>
      </w:r>
      <w:r w:rsidRPr="008D7A1B">
        <w:t xml:space="preserve">] Yale Li, Yushi Shen, and </w:t>
      </w:r>
      <w:proofErr w:type="spellStart"/>
      <w:r w:rsidRPr="008D7A1B">
        <w:t>Yudong</w:t>
      </w:r>
      <w:proofErr w:type="spellEnd"/>
      <w:r w:rsidRPr="008D7A1B">
        <w:t xml:space="preserve"> Liu. Utilizing content delivery network in cloud computing. In </w:t>
      </w:r>
      <w:r w:rsidRPr="00E639FE">
        <w:rPr>
          <w:i/>
          <w:iCs/>
        </w:rPr>
        <w:t>Proceeding of the IEEE International Conference on Computational Problem-Solving (ICCP)</w:t>
      </w:r>
      <w:r w:rsidRPr="008D7A1B">
        <w:t>, pages 137–143, 2012.</w:t>
      </w:r>
    </w:p>
    <w:p w14:paraId="7FF57816" w14:textId="77777777" w:rsidR="00205414" w:rsidRPr="008D7A1B" w:rsidRDefault="00205414" w:rsidP="007724D3">
      <w:pPr>
        <w:jc w:val="both"/>
      </w:pPr>
    </w:p>
    <w:p w14:paraId="1EEB6A53" w14:textId="7C5292FB" w:rsidR="007724D3" w:rsidRDefault="007724D3" w:rsidP="007724D3">
      <w:pPr>
        <w:jc w:val="both"/>
      </w:pPr>
      <w:r w:rsidRPr="008D7A1B">
        <w:t>[3</w:t>
      </w:r>
      <w:r w:rsidR="00205414">
        <w:t>1</w:t>
      </w:r>
      <w:r w:rsidRPr="008D7A1B">
        <w:t xml:space="preserve">] J. Edstrom, D. Chen, Y. Gong, J. Wang, and N. Gong. Data-pattern enabled </w:t>
      </w:r>
      <w:proofErr w:type="spellStart"/>
      <w:r w:rsidRPr="008D7A1B">
        <w:t>selfrecovery</w:t>
      </w:r>
      <w:proofErr w:type="spellEnd"/>
      <w:r w:rsidRPr="008D7A1B">
        <w:t xml:space="preserve"> low-power storage system for big video data. </w:t>
      </w:r>
      <w:r w:rsidRPr="00E639FE">
        <w:rPr>
          <w:i/>
          <w:iCs/>
        </w:rPr>
        <w:t>IEEE Transactions on Big Data</w:t>
      </w:r>
      <w:r w:rsidRPr="008D7A1B">
        <w:t>, Sep. 2018.</w:t>
      </w:r>
    </w:p>
    <w:p w14:paraId="1EFF4154" w14:textId="77777777" w:rsidR="007724D3" w:rsidRPr="008D7A1B" w:rsidRDefault="007724D3" w:rsidP="007724D3">
      <w:pPr>
        <w:jc w:val="both"/>
      </w:pPr>
    </w:p>
    <w:p w14:paraId="485AA374" w14:textId="1333D428" w:rsidR="007724D3" w:rsidRDefault="007724D3" w:rsidP="007724D3">
      <w:pPr>
        <w:jc w:val="both"/>
      </w:pPr>
      <w:r w:rsidRPr="008D7A1B">
        <w:t>[</w:t>
      </w:r>
      <w:r w:rsidR="00205414">
        <w:t>32</w:t>
      </w:r>
      <w:r w:rsidRPr="008D7A1B">
        <w:t xml:space="preserve">] D. A. Rodriguez-Silva, L. Adkinson-Orellana, F. J. </w:t>
      </w:r>
      <w:proofErr w:type="spellStart"/>
      <w:r w:rsidRPr="008D7A1B">
        <w:t>Gonz’lez</w:t>
      </w:r>
      <w:proofErr w:type="spellEnd"/>
      <w:r w:rsidRPr="008D7A1B">
        <w:t xml:space="preserve">-Castao, I. </w:t>
      </w:r>
      <w:proofErr w:type="spellStart"/>
      <w:r w:rsidRPr="008D7A1B">
        <w:t>ArmioFranco</w:t>
      </w:r>
      <w:proofErr w:type="spellEnd"/>
      <w:r w:rsidRPr="008D7A1B">
        <w:t xml:space="preserve">, and D. </w:t>
      </w:r>
      <w:proofErr w:type="spellStart"/>
      <w:r w:rsidRPr="008D7A1B">
        <w:t>Gonz’lez</w:t>
      </w:r>
      <w:proofErr w:type="spellEnd"/>
      <w:r w:rsidRPr="008D7A1B">
        <w:t>-Martnez. Video surveillance based on cloud storage. pages 991–992, June 2012.</w:t>
      </w:r>
    </w:p>
    <w:p w14:paraId="7F59F084" w14:textId="77777777" w:rsidR="007724D3" w:rsidRPr="008D7A1B" w:rsidRDefault="007724D3" w:rsidP="007724D3">
      <w:pPr>
        <w:jc w:val="both"/>
      </w:pPr>
    </w:p>
    <w:p w14:paraId="35CAE95A" w14:textId="77777777" w:rsidR="00570185" w:rsidRDefault="007724D3" w:rsidP="007724D3">
      <w:pPr>
        <w:jc w:val="both"/>
      </w:pPr>
      <w:r w:rsidRPr="008D7A1B">
        <w:t>[3</w:t>
      </w:r>
      <w:r w:rsidR="00205414">
        <w:t>3</w:t>
      </w:r>
      <w:r w:rsidRPr="008D7A1B">
        <w:t xml:space="preserve">] Mahmoud Darwich, Mohsen Amini Salehi, </w:t>
      </w:r>
      <w:proofErr w:type="spellStart"/>
      <w:r w:rsidRPr="008D7A1B">
        <w:t>Ege</w:t>
      </w:r>
      <w:proofErr w:type="spellEnd"/>
      <w:r w:rsidRPr="008D7A1B">
        <w:t xml:space="preserve"> Beyazit, and Magdy Bayoumi. Cost efficient cloud-based video</w:t>
      </w:r>
    </w:p>
    <w:p w14:paraId="583D86E9" w14:textId="3CC41457" w:rsidR="007724D3" w:rsidRDefault="007724D3" w:rsidP="007724D3">
      <w:pPr>
        <w:jc w:val="both"/>
      </w:pPr>
      <w:r w:rsidRPr="008D7A1B">
        <w:t xml:space="preserve">streaming based on quantifying video stream hotness. </w:t>
      </w:r>
      <w:r w:rsidRPr="00E639FE">
        <w:rPr>
          <w:i/>
          <w:iCs/>
        </w:rPr>
        <w:t>The Computer Journal</w:t>
      </w:r>
      <w:r w:rsidRPr="008D7A1B">
        <w:t>, pages 1085–1092, June 2018.</w:t>
      </w:r>
    </w:p>
    <w:sectPr w:rsidR="007724D3" w:rsidSect="00A25D9E">
      <w:type w:val="continuous"/>
      <w:pgSz w:w="11906" w:h="16838"/>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0AB41" w14:textId="77777777" w:rsidR="00A25D9E" w:rsidRDefault="00A25D9E">
      <w:r>
        <w:separator/>
      </w:r>
    </w:p>
  </w:endnote>
  <w:endnote w:type="continuationSeparator" w:id="0">
    <w:p w14:paraId="5067B021" w14:textId="77777777" w:rsidR="00A25D9E" w:rsidRDefault="00A25D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8047A" w14:textId="77777777" w:rsidR="00022ED5" w:rsidRDefault="00022ED5">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4ED94" w14:textId="77777777" w:rsidR="00A25D9E" w:rsidRDefault="00A25D9E">
      <w:r>
        <w:separator/>
      </w:r>
    </w:p>
  </w:footnote>
  <w:footnote w:type="continuationSeparator" w:id="0">
    <w:p w14:paraId="3CCA9D71" w14:textId="77777777" w:rsidR="00A25D9E" w:rsidRDefault="00A25D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D6C7B0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C71323"/>
    <w:multiLevelType w:val="hybridMultilevel"/>
    <w:tmpl w:val="5F2C8536"/>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61F6B3A"/>
    <w:multiLevelType w:val="hybridMultilevel"/>
    <w:tmpl w:val="8CECA24C"/>
    <w:lvl w:ilvl="0" w:tplc="40090013">
      <w:start w:val="1"/>
      <w:numFmt w:val="upperRoman"/>
      <w:lvlText w:val="%1."/>
      <w:lvlJc w:val="right"/>
      <w:pPr>
        <w:ind w:left="501" w:hanging="360"/>
      </w:p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3" w15:restartNumberingAfterBreak="0">
    <w:nsid w:val="3F5B4F6B"/>
    <w:multiLevelType w:val="hybridMultilevel"/>
    <w:tmpl w:val="8326E3A2"/>
    <w:lvl w:ilvl="0" w:tplc="FFFFFFFF">
      <w:start w:val="1"/>
      <w:numFmt w:val="decimal"/>
      <w:lvlText w:val="%1."/>
      <w:lvlJc w:val="left"/>
      <w:pPr>
        <w:ind w:left="501" w:hanging="360"/>
      </w:p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4"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5" w15:restartNumberingAfterBreak="0">
    <w:nsid w:val="61802817"/>
    <w:multiLevelType w:val="hybridMultilevel"/>
    <w:tmpl w:val="C990299E"/>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760792"/>
    <w:multiLevelType w:val="hybridMultilevel"/>
    <w:tmpl w:val="AC607F0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347249267">
    <w:abstractNumId w:val="4"/>
  </w:num>
  <w:num w:numId="2" w16cid:durableId="1911690265">
    <w:abstractNumId w:val="0"/>
  </w:num>
  <w:num w:numId="3" w16cid:durableId="1414279051">
    <w:abstractNumId w:val="2"/>
  </w:num>
  <w:num w:numId="4" w16cid:durableId="1508180386">
    <w:abstractNumId w:val="5"/>
  </w:num>
  <w:num w:numId="5" w16cid:durableId="1978559791">
    <w:abstractNumId w:val="1"/>
  </w:num>
  <w:num w:numId="6" w16cid:durableId="965623231">
    <w:abstractNumId w:val="6"/>
  </w:num>
  <w:num w:numId="7" w16cid:durableId="1928536392">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42107C0"/>
    <w:rsid w:val="00000314"/>
    <w:rsid w:val="00000482"/>
    <w:rsid w:val="00004A17"/>
    <w:rsid w:val="00004AF6"/>
    <w:rsid w:val="00006042"/>
    <w:rsid w:val="00013D76"/>
    <w:rsid w:val="000153A6"/>
    <w:rsid w:val="0001572E"/>
    <w:rsid w:val="0002015B"/>
    <w:rsid w:val="00020F77"/>
    <w:rsid w:val="000224F5"/>
    <w:rsid w:val="00022ED5"/>
    <w:rsid w:val="00023B24"/>
    <w:rsid w:val="00023E25"/>
    <w:rsid w:val="00024AFC"/>
    <w:rsid w:val="000304D0"/>
    <w:rsid w:val="0003054B"/>
    <w:rsid w:val="00031F58"/>
    <w:rsid w:val="00032638"/>
    <w:rsid w:val="00033C7A"/>
    <w:rsid w:val="00033FFE"/>
    <w:rsid w:val="00037558"/>
    <w:rsid w:val="00040D6A"/>
    <w:rsid w:val="00040FB1"/>
    <w:rsid w:val="00044FBB"/>
    <w:rsid w:val="00045E2C"/>
    <w:rsid w:val="0005196A"/>
    <w:rsid w:val="00056F3A"/>
    <w:rsid w:val="000606A9"/>
    <w:rsid w:val="0006159B"/>
    <w:rsid w:val="00063294"/>
    <w:rsid w:val="000677BB"/>
    <w:rsid w:val="00070083"/>
    <w:rsid w:val="000709C4"/>
    <w:rsid w:val="00071126"/>
    <w:rsid w:val="0007138B"/>
    <w:rsid w:val="00071500"/>
    <w:rsid w:val="00071571"/>
    <w:rsid w:val="00072D6F"/>
    <w:rsid w:val="00073700"/>
    <w:rsid w:val="00073D02"/>
    <w:rsid w:val="00076F54"/>
    <w:rsid w:val="00077272"/>
    <w:rsid w:val="000827C0"/>
    <w:rsid w:val="00084E55"/>
    <w:rsid w:val="00086717"/>
    <w:rsid w:val="000910AA"/>
    <w:rsid w:val="000929FC"/>
    <w:rsid w:val="00093061"/>
    <w:rsid w:val="000930C9"/>
    <w:rsid w:val="000934E1"/>
    <w:rsid w:val="00094058"/>
    <w:rsid w:val="00096363"/>
    <w:rsid w:val="00096F5B"/>
    <w:rsid w:val="000A0D4A"/>
    <w:rsid w:val="000A2BC2"/>
    <w:rsid w:val="000A31E5"/>
    <w:rsid w:val="000A3729"/>
    <w:rsid w:val="000B211D"/>
    <w:rsid w:val="000C0EB4"/>
    <w:rsid w:val="000C1BFE"/>
    <w:rsid w:val="000C4CC0"/>
    <w:rsid w:val="000C5B16"/>
    <w:rsid w:val="000C6423"/>
    <w:rsid w:val="000C7332"/>
    <w:rsid w:val="000D1733"/>
    <w:rsid w:val="000D5A67"/>
    <w:rsid w:val="000E53C5"/>
    <w:rsid w:val="000E5A09"/>
    <w:rsid w:val="000E664B"/>
    <w:rsid w:val="000E711E"/>
    <w:rsid w:val="000F1777"/>
    <w:rsid w:val="000F1E95"/>
    <w:rsid w:val="000F2012"/>
    <w:rsid w:val="000F2AA6"/>
    <w:rsid w:val="000F5210"/>
    <w:rsid w:val="000F6500"/>
    <w:rsid w:val="000F6AE9"/>
    <w:rsid w:val="000F7CF3"/>
    <w:rsid w:val="001002F1"/>
    <w:rsid w:val="00101253"/>
    <w:rsid w:val="00103345"/>
    <w:rsid w:val="00105A71"/>
    <w:rsid w:val="00107034"/>
    <w:rsid w:val="001106ED"/>
    <w:rsid w:val="001119A0"/>
    <w:rsid w:val="001123EF"/>
    <w:rsid w:val="00113DD8"/>
    <w:rsid w:val="00114489"/>
    <w:rsid w:val="0011524B"/>
    <w:rsid w:val="0011684C"/>
    <w:rsid w:val="0012069A"/>
    <w:rsid w:val="001227E1"/>
    <w:rsid w:val="0012283D"/>
    <w:rsid w:val="00126082"/>
    <w:rsid w:val="0013022C"/>
    <w:rsid w:val="00131650"/>
    <w:rsid w:val="0014137A"/>
    <w:rsid w:val="00141A86"/>
    <w:rsid w:val="001433D9"/>
    <w:rsid w:val="00143576"/>
    <w:rsid w:val="0014407A"/>
    <w:rsid w:val="001444D5"/>
    <w:rsid w:val="0014543C"/>
    <w:rsid w:val="00146791"/>
    <w:rsid w:val="00147FD6"/>
    <w:rsid w:val="00153A15"/>
    <w:rsid w:val="0015438F"/>
    <w:rsid w:val="00155696"/>
    <w:rsid w:val="001609E0"/>
    <w:rsid w:val="001609E8"/>
    <w:rsid w:val="001615B2"/>
    <w:rsid w:val="001630BF"/>
    <w:rsid w:val="00164226"/>
    <w:rsid w:val="0016723D"/>
    <w:rsid w:val="00173A83"/>
    <w:rsid w:val="0017697E"/>
    <w:rsid w:val="0018252A"/>
    <w:rsid w:val="0018301D"/>
    <w:rsid w:val="00183AB5"/>
    <w:rsid w:val="00184772"/>
    <w:rsid w:val="00184CBE"/>
    <w:rsid w:val="0019314B"/>
    <w:rsid w:val="001A01FD"/>
    <w:rsid w:val="001A18C2"/>
    <w:rsid w:val="001B0EAA"/>
    <w:rsid w:val="001B19BC"/>
    <w:rsid w:val="001B1C20"/>
    <w:rsid w:val="001B241E"/>
    <w:rsid w:val="001B3754"/>
    <w:rsid w:val="001B5FC5"/>
    <w:rsid w:val="001B7958"/>
    <w:rsid w:val="001C022F"/>
    <w:rsid w:val="001C39B7"/>
    <w:rsid w:val="001C4828"/>
    <w:rsid w:val="001C77B0"/>
    <w:rsid w:val="001D22AB"/>
    <w:rsid w:val="001D27B9"/>
    <w:rsid w:val="001D3559"/>
    <w:rsid w:val="001D3D07"/>
    <w:rsid w:val="001D5702"/>
    <w:rsid w:val="001E066F"/>
    <w:rsid w:val="001E118C"/>
    <w:rsid w:val="001E42AE"/>
    <w:rsid w:val="001E61AA"/>
    <w:rsid w:val="001E6C05"/>
    <w:rsid w:val="001E6D00"/>
    <w:rsid w:val="001F1B12"/>
    <w:rsid w:val="001F325A"/>
    <w:rsid w:val="001F4344"/>
    <w:rsid w:val="001F5E58"/>
    <w:rsid w:val="001F671B"/>
    <w:rsid w:val="001F6A54"/>
    <w:rsid w:val="001F7563"/>
    <w:rsid w:val="001F7ACD"/>
    <w:rsid w:val="002029E0"/>
    <w:rsid w:val="00205414"/>
    <w:rsid w:val="00207A06"/>
    <w:rsid w:val="0021119A"/>
    <w:rsid w:val="00214AB8"/>
    <w:rsid w:val="002164FD"/>
    <w:rsid w:val="00222301"/>
    <w:rsid w:val="00222F07"/>
    <w:rsid w:val="00223CD1"/>
    <w:rsid w:val="00225C55"/>
    <w:rsid w:val="00227B87"/>
    <w:rsid w:val="00235325"/>
    <w:rsid w:val="0024227B"/>
    <w:rsid w:val="0024258E"/>
    <w:rsid w:val="002453F8"/>
    <w:rsid w:val="00246008"/>
    <w:rsid w:val="002523F7"/>
    <w:rsid w:val="00252CE4"/>
    <w:rsid w:val="00253A6A"/>
    <w:rsid w:val="0026081E"/>
    <w:rsid w:val="00264843"/>
    <w:rsid w:val="002667D5"/>
    <w:rsid w:val="002670EA"/>
    <w:rsid w:val="002677DC"/>
    <w:rsid w:val="00267DB3"/>
    <w:rsid w:val="002708C2"/>
    <w:rsid w:val="00270D5F"/>
    <w:rsid w:val="0027349E"/>
    <w:rsid w:val="002757C4"/>
    <w:rsid w:val="002779EB"/>
    <w:rsid w:val="002815ED"/>
    <w:rsid w:val="00282AB6"/>
    <w:rsid w:val="00283369"/>
    <w:rsid w:val="002837B7"/>
    <w:rsid w:val="00290A92"/>
    <w:rsid w:val="00291F67"/>
    <w:rsid w:val="002923F6"/>
    <w:rsid w:val="002A10FD"/>
    <w:rsid w:val="002A1425"/>
    <w:rsid w:val="002A1868"/>
    <w:rsid w:val="002A3D86"/>
    <w:rsid w:val="002A7955"/>
    <w:rsid w:val="002B41A7"/>
    <w:rsid w:val="002C2A11"/>
    <w:rsid w:val="002C4155"/>
    <w:rsid w:val="002C5013"/>
    <w:rsid w:val="002C75BF"/>
    <w:rsid w:val="002D0DF3"/>
    <w:rsid w:val="002D14EE"/>
    <w:rsid w:val="002D224D"/>
    <w:rsid w:val="002D241C"/>
    <w:rsid w:val="002D5F3E"/>
    <w:rsid w:val="002D7735"/>
    <w:rsid w:val="002E1354"/>
    <w:rsid w:val="002E2AB7"/>
    <w:rsid w:val="002E58D1"/>
    <w:rsid w:val="002E6E6F"/>
    <w:rsid w:val="002E776A"/>
    <w:rsid w:val="002F17DF"/>
    <w:rsid w:val="00301420"/>
    <w:rsid w:val="003031F4"/>
    <w:rsid w:val="00305265"/>
    <w:rsid w:val="0030688B"/>
    <w:rsid w:val="00306B42"/>
    <w:rsid w:val="00307E52"/>
    <w:rsid w:val="003107F7"/>
    <w:rsid w:val="00310DBA"/>
    <w:rsid w:val="00317DBA"/>
    <w:rsid w:val="003201BF"/>
    <w:rsid w:val="00320476"/>
    <w:rsid w:val="00321D83"/>
    <w:rsid w:val="00324D56"/>
    <w:rsid w:val="00330144"/>
    <w:rsid w:val="003310C9"/>
    <w:rsid w:val="00331D73"/>
    <w:rsid w:val="003327C2"/>
    <w:rsid w:val="0033354F"/>
    <w:rsid w:val="00334B46"/>
    <w:rsid w:val="00337578"/>
    <w:rsid w:val="00337DAF"/>
    <w:rsid w:val="003412AC"/>
    <w:rsid w:val="00343A97"/>
    <w:rsid w:val="00347D54"/>
    <w:rsid w:val="00347F6A"/>
    <w:rsid w:val="003512A5"/>
    <w:rsid w:val="0035237B"/>
    <w:rsid w:val="00352EF9"/>
    <w:rsid w:val="00356AC7"/>
    <w:rsid w:val="0035740A"/>
    <w:rsid w:val="00357893"/>
    <w:rsid w:val="00362344"/>
    <w:rsid w:val="003626AD"/>
    <w:rsid w:val="0036279F"/>
    <w:rsid w:val="00363DE6"/>
    <w:rsid w:val="00364500"/>
    <w:rsid w:val="00367FDB"/>
    <w:rsid w:val="003712F5"/>
    <w:rsid w:val="00375335"/>
    <w:rsid w:val="00376232"/>
    <w:rsid w:val="003803B0"/>
    <w:rsid w:val="00382D1B"/>
    <w:rsid w:val="00382E58"/>
    <w:rsid w:val="00384535"/>
    <w:rsid w:val="003847E1"/>
    <w:rsid w:val="0038780B"/>
    <w:rsid w:val="003939A2"/>
    <w:rsid w:val="0039750A"/>
    <w:rsid w:val="003A762C"/>
    <w:rsid w:val="003B0050"/>
    <w:rsid w:val="003B0A10"/>
    <w:rsid w:val="003B1503"/>
    <w:rsid w:val="003B4CBE"/>
    <w:rsid w:val="003B5386"/>
    <w:rsid w:val="003B5C49"/>
    <w:rsid w:val="003B66BF"/>
    <w:rsid w:val="003C2386"/>
    <w:rsid w:val="003C2D90"/>
    <w:rsid w:val="003C4BDD"/>
    <w:rsid w:val="003C4DFD"/>
    <w:rsid w:val="003C56FF"/>
    <w:rsid w:val="003C6A4B"/>
    <w:rsid w:val="003D01B9"/>
    <w:rsid w:val="003D1385"/>
    <w:rsid w:val="003D151F"/>
    <w:rsid w:val="003D6844"/>
    <w:rsid w:val="003D781B"/>
    <w:rsid w:val="003E0C9A"/>
    <w:rsid w:val="003E47E1"/>
    <w:rsid w:val="003E663A"/>
    <w:rsid w:val="003E6E42"/>
    <w:rsid w:val="003E71FA"/>
    <w:rsid w:val="003E7F16"/>
    <w:rsid w:val="003F0775"/>
    <w:rsid w:val="003F40C2"/>
    <w:rsid w:val="003F50F0"/>
    <w:rsid w:val="003F5BE8"/>
    <w:rsid w:val="00402836"/>
    <w:rsid w:val="004028E9"/>
    <w:rsid w:val="004041CB"/>
    <w:rsid w:val="00405943"/>
    <w:rsid w:val="00405F0A"/>
    <w:rsid w:val="00407DA2"/>
    <w:rsid w:val="00410269"/>
    <w:rsid w:val="00412A29"/>
    <w:rsid w:val="004138B5"/>
    <w:rsid w:val="00413B81"/>
    <w:rsid w:val="004141F6"/>
    <w:rsid w:val="00415A12"/>
    <w:rsid w:val="00415D4F"/>
    <w:rsid w:val="0041793D"/>
    <w:rsid w:val="00420A67"/>
    <w:rsid w:val="004224A4"/>
    <w:rsid w:val="00422C59"/>
    <w:rsid w:val="00433D44"/>
    <w:rsid w:val="00434B84"/>
    <w:rsid w:val="004375FC"/>
    <w:rsid w:val="00437DF1"/>
    <w:rsid w:val="004416DB"/>
    <w:rsid w:val="00442FF3"/>
    <w:rsid w:val="00443CAD"/>
    <w:rsid w:val="00453828"/>
    <w:rsid w:val="00455493"/>
    <w:rsid w:val="0045778A"/>
    <w:rsid w:val="00457E26"/>
    <w:rsid w:val="004640FA"/>
    <w:rsid w:val="00465AD7"/>
    <w:rsid w:val="004702AA"/>
    <w:rsid w:val="0047053D"/>
    <w:rsid w:val="00470824"/>
    <w:rsid w:val="0047305A"/>
    <w:rsid w:val="0047391F"/>
    <w:rsid w:val="00473A02"/>
    <w:rsid w:val="0047730E"/>
    <w:rsid w:val="00485B8B"/>
    <w:rsid w:val="00485ED1"/>
    <w:rsid w:val="00486E9B"/>
    <w:rsid w:val="00487896"/>
    <w:rsid w:val="00487D4E"/>
    <w:rsid w:val="00492CA8"/>
    <w:rsid w:val="004950C9"/>
    <w:rsid w:val="004A374A"/>
    <w:rsid w:val="004A6BF6"/>
    <w:rsid w:val="004A7C5F"/>
    <w:rsid w:val="004B1032"/>
    <w:rsid w:val="004B40BC"/>
    <w:rsid w:val="004B6291"/>
    <w:rsid w:val="004B6827"/>
    <w:rsid w:val="004B686D"/>
    <w:rsid w:val="004B7AC2"/>
    <w:rsid w:val="004C13F3"/>
    <w:rsid w:val="004C1D09"/>
    <w:rsid w:val="004C4A95"/>
    <w:rsid w:val="004C53E7"/>
    <w:rsid w:val="004C6EE3"/>
    <w:rsid w:val="004C7DB0"/>
    <w:rsid w:val="004D4AD3"/>
    <w:rsid w:val="004D6DE9"/>
    <w:rsid w:val="004E1652"/>
    <w:rsid w:val="004E4D63"/>
    <w:rsid w:val="004E5CC7"/>
    <w:rsid w:val="004E7449"/>
    <w:rsid w:val="004E7D92"/>
    <w:rsid w:val="004F1F5E"/>
    <w:rsid w:val="004F51D9"/>
    <w:rsid w:val="004F5D8D"/>
    <w:rsid w:val="00501795"/>
    <w:rsid w:val="00502E22"/>
    <w:rsid w:val="00504A1F"/>
    <w:rsid w:val="00505EF3"/>
    <w:rsid w:val="00506236"/>
    <w:rsid w:val="00507A38"/>
    <w:rsid w:val="005118F4"/>
    <w:rsid w:val="005126B2"/>
    <w:rsid w:val="00515F6E"/>
    <w:rsid w:val="00516689"/>
    <w:rsid w:val="005215C0"/>
    <w:rsid w:val="005233AE"/>
    <w:rsid w:val="005242CB"/>
    <w:rsid w:val="00525667"/>
    <w:rsid w:val="00525E88"/>
    <w:rsid w:val="00526CA3"/>
    <w:rsid w:val="00527191"/>
    <w:rsid w:val="0052793A"/>
    <w:rsid w:val="00530938"/>
    <w:rsid w:val="005324C1"/>
    <w:rsid w:val="0053754A"/>
    <w:rsid w:val="00540BDF"/>
    <w:rsid w:val="00542192"/>
    <w:rsid w:val="00542AAC"/>
    <w:rsid w:val="00545050"/>
    <w:rsid w:val="00551B27"/>
    <w:rsid w:val="005526A9"/>
    <w:rsid w:val="00556EB5"/>
    <w:rsid w:val="00561B72"/>
    <w:rsid w:val="0056314A"/>
    <w:rsid w:val="0056503B"/>
    <w:rsid w:val="00567A68"/>
    <w:rsid w:val="00570185"/>
    <w:rsid w:val="005732F3"/>
    <w:rsid w:val="00577F5F"/>
    <w:rsid w:val="005819DC"/>
    <w:rsid w:val="00583781"/>
    <w:rsid w:val="00584DA1"/>
    <w:rsid w:val="00591E85"/>
    <w:rsid w:val="0059683A"/>
    <w:rsid w:val="00596A42"/>
    <w:rsid w:val="005A1437"/>
    <w:rsid w:val="005A16C0"/>
    <w:rsid w:val="005A655F"/>
    <w:rsid w:val="005B2653"/>
    <w:rsid w:val="005B28A9"/>
    <w:rsid w:val="005B4D6A"/>
    <w:rsid w:val="005B61E4"/>
    <w:rsid w:val="005C11C2"/>
    <w:rsid w:val="005C18CD"/>
    <w:rsid w:val="005C4225"/>
    <w:rsid w:val="005C5DFD"/>
    <w:rsid w:val="005C6F75"/>
    <w:rsid w:val="005C7583"/>
    <w:rsid w:val="005D0AB6"/>
    <w:rsid w:val="005D11D4"/>
    <w:rsid w:val="005D2D6A"/>
    <w:rsid w:val="005D33CE"/>
    <w:rsid w:val="005D5BDD"/>
    <w:rsid w:val="005D7DE0"/>
    <w:rsid w:val="005E01C9"/>
    <w:rsid w:val="005E2324"/>
    <w:rsid w:val="005E3E72"/>
    <w:rsid w:val="005E642A"/>
    <w:rsid w:val="005E6BE4"/>
    <w:rsid w:val="005F1E3F"/>
    <w:rsid w:val="005F3775"/>
    <w:rsid w:val="005F4936"/>
    <w:rsid w:val="005F4C10"/>
    <w:rsid w:val="005F621C"/>
    <w:rsid w:val="005F6744"/>
    <w:rsid w:val="00602729"/>
    <w:rsid w:val="00602E2D"/>
    <w:rsid w:val="0060788D"/>
    <w:rsid w:val="0061096E"/>
    <w:rsid w:val="006126CD"/>
    <w:rsid w:val="00613CD6"/>
    <w:rsid w:val="006146B0"/>
    <w:rsid w:val="00614BE8"/>
    <w:rsid w:val="00615D57"/>
    <w:rsid w:val="00615DA5"/>
    <w:rsid w:val="006166BC"/>
    <w:rsid w:val="006169DE"/>
    <w:rsid w:val="006208AF"/>
    <w:rsid w:val="006210DC"/>
    <w:rsid w:val="006215FB"/>
    <w:rsid w:val="00622CEE"/>
    <w:rsid w:val="00626160"/>
    <w:rsid w:val="00627642"/>
    <w:rsid w:val="006302F2"/>
    <w:rsid w:val="0063055D"/>
    <w:rsid w:val="00635D1D"/>
    <w:rsid w:val="006367E3"/>
    <w:rsid w:val="00637FF3"/>
    <w:rsid w:val="006462FB"/>
    <w:rsid w:val="00652B78"/>
    <w:rsid w:val="00653EE0"/>
    <w:rsid w:val="006543B0"/>
    <w:rsid w:val="0065571C"/>
    <w:rsid w:val="006568B7"/>
    <w:rsid w:val="006663B0"/>
    <w:rsid w:val="00673749"/>
    <w:rsid w:val="00673826"/>
    <w:rsid w:val="006741CF"/>
    <w:rsid w:val="006806DB"/>
    <w:rsid w:val="00681679"/>
    <w:rsid w:val="00681860"/>
    <w:rsid w:val="00682EE6"/>
    <w:rsid w:val="0068450C"/>
    <w:rsid w:val="006905DC"/>
    <w:rsid w:val="0069170E"/>
    <w:rsid w:val="0069250C"/>
    <w:rsid w:val="006963F2"/>
    <w:rsid w:val="006972B7"/>
    <w:rsid w:val="00697BB2"/>
    <w:rsid w:val="006A0596"/>
    <w:rsid w:val="006A30D4"/>
    <w:rsid w:val="006A7820"/>
    <w:rsid w:val="006B1481"/>
    <w:rsid w:val="006B17B2"/>
    <w:rsid w:val="006B1D89"/>
    <w:rsid w:val="006B207D"/>
    <w:rsid w:val="006B24D1"/>
    <w:rsid w:val="006B3262"/>
    <w:rsid w:val="006B52F8"/>
    <w:rsid w:val="006B56C5"/>
    <w:rsid w:val="006B7EFE"/>
    <w:rsid w:val="006C0091"/>
    <w:rsid w:val="006C1C75"/>
    <w:rsid w:val="006C1F5D"/>
    <w:rsid w:val="006C2FCE"/>
    <w:rsid w:val="006C3854"/>
    <w:rsid w:val="006C4E8F"/>
    <w:rsid w:val="006C7FFD"/>
    <w:rsid w:val="006D0442"/>
    <w:rsid w:val="006D0540"/>
    <w:rsid w:val="006D1379"/>
    <w:rsid w:val="006D215B"/>
    <w:rsid w:val="006D5AAB"/>
    <w:rsid w:val="006D7B10"/>
    <w:rsid w:val="006E3D56"/>
    <w:rsid w:val="006F05ED"/>
    <w:rsid w:val="006F23AF"/>
    <w:rsid w:val="006F267D"/>
    <w:rsid w:val="006F4F58"/>
    <w:rsid w:val="006F50C4"/>
    <w:rsid w:val="006F58FD"/>
    <w:rsid w:val="006F5992"/>
    <w:rsid w:val="00703996"/>
    <w:rsid w:val="00705272"/>
    <w:rsid w:val="00706031"/>
    <w:rsid w:val="007072B8"/>
    <w:rsid w:val="00714697"/>
    <w:rsid w:val="00715C1A"/>
    <w:rsid w:val="00715E5F"/>
    <w:rsid w:val="0071633A"/>
    <w:rsid w:val="007166B1"/>
    <w:rsid w:val="0072408D"/>
    <w:rsid w:val="00724D38"/>
    <w:rsid w:val="00731083"/>
    <w:rsid w:val="00733953"/>
    <w:rsid w:val="00736772"/>
    <w:rsid w:val="0073771D"/>
    <w:rsid w:val="00751FAA"/>
    <w:rsid w:val="00752AE4"/>
    <w:rsid w:val="00753132"/>
    <w:rsid w:val="007532D1"/>
    <w:rsid w:val="007542B9"/>
    <w:rsid w:val="0075436D"/>
    <w:rsid w:val="00754DE8"/>
    <w:rsid w:val="00755758"/>
    <w:rsid w:val="0075691F"/>
    <w:rsid w:val="007609CD"/>
    <w:rsid w:val="0076106E"/>
    <w:rsid w:val="00761D02"/>
    <w:rsid w:val="00765614"/>
    <w:rsid w:val="00770F3E"/>
    <w:rsid w:val="00770F9F"/>
    <w:rsid w:val="007724D3"/>
    <w:rsid w:val="00783B31"/>
    <w:rsid w:val="0078665D"/>
    <w:rsid w:val="00786F8D"/>
    <w:rsid w:val="00791CC0"/>
    <w:rsid w:val="00791F3A"/>
    <w:rsid w:val="0079287E"/>
    <w:rsid w:val="0079613B"/>
    <w:rsid w:val="00797022"/>
    <w:rsid w:val="007A14EC"/>
    <w:rsid w:val="007A2B78"/>
    <w:rsid w:val="007A3AE0"/>
    <w:rsid w:val="007A5EA9"/>
    <w:rsid w:val="007A7EA1"/>
    <w:rsid w:val="007B0420"/>
    <w:rsid w:val="007B2E6D"/>
    <w:rsid w:val="007B7A3E"/>
    <w:rsid w:val="007B7A58"/>
    <w:rsid w:val="007B7C2C"/>
    <w:rsid w:val="007C13D9"/>
    <w:rsid w:val="007C1446"/>
    <w:rsid w:val="007C20AE"/>
    <w:rsid w:val="007C463F"/>
    <w:rsid w:val="007C76BB"/>
    <w:rsid w:val="007D0129"/>
    <w:rsid w:val="007D0B76"/>
    <w:rsid w:val="007D60B2"/>
    <w:rsid w:val="007D7324"/>
    <w:rsid w:val="007E0D6D"/>
    <w:rsid w:val="007E0D89"/>
    <w:rsid w:val="007E3253"/>
    <w:rsid w:val="007E57C1"/>
    <w:rsid w:val="007E6D64"/>
    <w:rsid w:val="007F54EC"/>
    <w:rsid w:val="00801446"/>
    <w:rsid w:val="00802BFB"/>
    <w:rsid w:val="00807498"/>
    <w:rsid w:val="00807CC3"/>
    <w:rsid w:val="0081017F"/>
    <w:rsid w:val="00810BFB"/>
    <w:rsid w:val="00815682"/>
    <w:rsid w:val="00817B20"/>
    <w:rsid w:val="008202C6"/>
    <w:rsid w:val="00826C26"/>
    <w:rsid w:val="00832C21"/>
    <w:rsid w:val="00835F0B"/>
    <w:rsid w:val="00836D05"/>
    <w:rsid w:val="008433F9"/>
    <w:rsid w:val="00846F0C"/>
    <w:rsid w:val="00846F54"/>
    <w:rsid w:val="00847C89"/>
    <w:rsid w:val="00850033"/>
    <w:rsid w:val="00850420"/>
    <w:rsid w:val="00850823"/>
    <w:rsid w:val="008525B9"/>
    <w:rsid w:val="00853779"/>
    <w:rsid w:val="0085392B"/>
    <w:rsid w:val="00857718"/>
    <w:rsid w:val="00857824"/>
    <w:rsid w:val="00861BEC"/>
    <w:rsid w:val="00863C8E"/>
    <w:rsid w:val="00865960"/>
    <w:rsid w:val="00866D83"/>
    <w:rsid w:val="00866F34"/>
    <w:rsid w:val="00871405"/>
    <w:rsid w:val="00872D62"/>
    <w:rsid w:val="00874252"/>
    <w:rsid w:val="00874DC9"/>
    <w:rsid w:val="00876B37"/>
    <w:rsid w:val="008802B4"/>
    <w:rsid w:val="00881878"/>
    <w:rsid w:val="00886667"/>
    <w:rsid w:val="0089267D"/>
    <w:rsid w:val="008936C2"/>
    <w:rsid w:val="0089410E"/>
    <w:rsid w:val="0089522E"/>
    <w:rsid w:val="00895471"/>
    <w:rsid w:val="00896D6C"/>
    <w:rsid w:val="00896DC0"/>
    <w:rsid w:val="008A25C7"/>
    <w:rsid w:val="008A2DB0"/>
    <w:rsid w:val="008A4AA0"/>
    <w:rsid w:val="008A4DA4"/>
    <w:rsid w:val="008A4F2A"/>
    <w:rsid w:val="008A5598"/>
    <w:rsid w:val="008A5BC7"/>
    <w:rsid w:val="008A7D77"/>
    <w:rsid w:val="008B022D"/>
    <w:rsid w:val="008B0CA3"/>
    <w:rsid w:val="008B15E8"/>
    <w:rsid w:val="008B37DF"/>
    <w:rsid w:val="008B5246"/>
    <w:rsid w:val="008B5CE3"/>
    <w:rsid w:val="008C08A2"/>
    <w:rsid w:val="008C0DF1"/>
    <w:rsid w:val="008C30AC"/>
    <w:rsid w:val="008D076E"/>
    <w:rsid w:val="008D2018"/>
    <w:rsid w:val="008D285A"/>
    <w:rsid w:val="008D2EC4"/>
    <w:rsid w:val="008E4F8F"/>
    <w:rsid w:val="008E62E0"/>
    <w:rsid w:val="008F223F"/>
    <w:rsid w:val="008F47F0"/>
    <w:rsid w:val="008F64B1"/>
    <w:rsid w:val="009005D3"/>
    <w:rsid w:val="00902740"/>
    <w:rsid w:val="00903722"/>
    <w:rsid w:val="00912DDD"/>
    <w:rsid w:val="00915402"/>
    <w:rsid w:val="00917C72"/>
    <w:rsid w:val="00920B57"/>
    <w:rsid w:val="00920CEC"/>
    <w:rsid w:val="00922249"/>
    <w:rsid w:val="009243C2"/>
    <w:rsid w:val="00924DB0"/>
    <w:rsid w:val="00925B71"/>
    <w:rsid w:val="00927037"/>
    <w:rsid w:val="00927C3B"/>
    <w:rsid w:val="00930179"/>
    <w:rsid w:val="00931FDD"/>
    <w:rsid w:val="009331F6"/>
    <w:rsid w:val="00934A99"/>
    <w:rsid w:val="009375D2"/>
    <w:rsid w:val="00941F20"/>
    <w:rsid w:val="0094221D"/>
    <w:rsid w:val="00942311"/>
    <w:rsid w:val="00942771"/>
    <w:rsid w:val="0095615F"/>
    <w:rsid w:val="00961F75"/>
    <w:rsid w:val="00962639"/>
    <w:rsid w:val="00963F75"/>
    <w:rsid w:val="00967963"/>
    <w:rsid w:val="00967CB6"/>
    <w:rsid w:val="00967DB9"/>
    <w:rsid w:val="00971961"/>
    <w:rsid w:val="009721AC"/>
    <w:rsid w:val="00972FEE"/>
    <w:rsid w:val="009756D8"/>
    <w:rsid w:val="00980C2D"/>
    <w:rsid w:val="00987B34"/>
    <w:rsid w:val="009917FF"/>
    <w:rsid w:val="00993164"/>
    <w:rsid w:val="009931C7"/>
    <w:rsid w:val="00993B8D"/>
    <w:rsid w:val="009951A3"/>
    <w:rsid w:val="00995972"/>
    <w:rsid w:val="00995C9A"/>
    <w:rsid w:val="009B0A9B"/>
    <w:rsid w:val="009B10AF"/>
    <w:rsid w:val="009B26B7"/>
    <w:rsid w:val="009B3E20"/>
    <w:rsid w:val="009B573D"/>
    <w:rsid w:val="009B6153"/>
    <w:rsid w:val="009C0B81"/>
    <w:rsid w:val="009C353A"/>
    <w:rsid w:val="009C4DAB"/>
    <w:rsid w:val="009C635E"/>
    <w:rsid w:val="009C761C"/>
    <w:rsid w:val="009C7A4B"/>
    <w:rsid w:val="009D2BE9"/>
    <w:rsid w:val="009E264F"/>
    <w:rsid w:val="009E343F"/>
    <w:rsid w:val="009E3D0F"/>
    <w:rsid w:val="009E4002"/>
    <w:rsid w:val="009E40A9"/>
    <w:rsid w:val="009F3F3F"/>
    <w:rsid w:val="009F6E85"/>
    <w:rsid w:val="00A0318B"/>
    <w:rsid w:val="00A035C8"/>
    <w:rsid w:val="00A04286"/>
    <w:rsid w:val="00A052AA"/>
    <w:rsid w:val="00A123CB"/>
    <w:rsid w:val="00A1290F"/>
    <w:rsid w:val="00A143C3"/>
    <w:rsid w:val="00A156EE"/>
    <w:rsid w:val="00A167A2"/>
    <w:rsid w:val="00A21069"/>
    <w:rsid w:val="00A21B3F"/>
    <w:rsid w:val="00A22A3F"/>
    <w:rsid w:val="00A234C3"/>
    <w:rsid w:val="00A24B53"/>
    <w:rsid w:val="00A250E4"/>
    <w:rsid w:val="00A25818"/>
    <w:rsid w:val="00A25D9E"/>
    <w:rsid w:val="00A27AF1"/>
    <w:rsid w:val="00A30824"/>
    <w:rsid w:val="00A32050"/>
    <w:rsid w:val="00A33B5D"/>
    <w:rsid w:val="00A36358"/>
    <w:rsid w:val="00A36D71"/>
    <w:rsid w:val="00A41FA6"/>
    <w:rsid w:val="00A4212E"/>
    <w:rsid w:val="00A42A81"/>
    <w:rsid w:val="00A4415A"/>
    <w:rsid w:val="00A4543E"/>
    <w:rsid w:val="00A50DC8"/>
    <w:rsid w:val="00A55353"/>
    <w:rsid w:val="00A56A9B"/>
    <w:rsid w:val="00A573E7"/>
    <w:rsid w:val="00A62A25"/>
    <w:rsid w:val="00A64228"/>
    <w:rsid w:val="00A64461"/>
    <w:rsid w:val="00A65D42"/>
    <w:rsid w:val="00A65DA0"/>
    <w:rsid w:val="00A67205"/>
    <w:rsid w:val="00A676E6"/>
    <w:rsid w:val="00A7453C"/>
    <w:rsid w:val="00A8319D"/>
    <w:rsid w:val="00A84E69"/>
    <w:rsid w:val="00A87115"/>
    <w:rsid w:val="00A87A36"/>
    <w:rsid w:val="00A92C30"/>
    <w:rsid w:val="00A9327E"/>
    <w:rsid w:val="00A94967"/>
    <w:rsid w:val="00A94F6C"/>
    <w:rsid w:val="00A95DCB"/>
    <w:rsid w:val="00AA4262"/>
    <w:rsid w:val="00AA6740"/>
    <w:rsid w:val="00AA6FDE"/>
    <w:rsid w:val="00AB0E12"/>
    <w:rsid w:val="00AB1609"/>
    <w:rsid w:val="00AB3098"/>
    <w:rsid w:val="00AB3ED4"/>
    <w:rsid w:val="00AB4040"/>
    <w:rsid w:val="00AB7537"/>
    <w:rsid w:val="00AC0ED7"/>
    <w:rsid w:val="00AC797E"/>
    <w:rsid w:val="00AD3CF8"/>
    <w:rsid w:val="00AD799A"/>
    <w:rsid w:val="00AE08C8"/>
    <w:rsid w:val="00AE146A"/>
    <w:rsid w:val="00AE52E8"/>
    <w:rsid w:val="00AF0C64"/>
    <w:rsid w:val="00AF168D"/>
    <w:rsid w:val="00AF43F8"/>
    <w:rsid w:val="00AF4D02"/>
    <w:rsid w:val="00AF52BC"/>
    <w:rsid w:val="00AF5D5B"/>
    <w:rsid w:val="00AF5D9B"/>
    <w:rsid w:val="00B00A88"/>
    <w:rsid w:val="00B136EA"/>
    <w:rsid w:val="00B14BA3"/>
    <w:rsid w:val="00B15863"/>
    <w:rsid w:val="00B16443"/>
    <w:rsid w:val="00B17A7A"/>
    <w:rsid w:val="00B23A34"/>
    <w:rsid w:val="00B25FC4"/>
    <w:rsid w:val="00B277C9"/>
    <w:rsid w:val="00B31C03"/>
    <w:rsid w:val="00B34988"/>
    <w:rsid w:val="00B36BDE"/>
    <w:rsid w:val="00B3738E"/>
    <w:rsid w:val="00B42C31"/>
    <w:rsid w:val="00B42CA2"/>
    <w:rsid w:val="00B459B1"/>
    <w:rsid w:val="00B46A3C"/>
    <w:rsid w:val="00B52A13"/>
    <w:rsid w:val="00B52E69"/>
    <w:rsid w:val="00B55A12"/>
    <w:rsid w:val="00B563D6"/>
    <w:rsid w:val="00B5664F"/>
    <w:rsid w:val="00B57338"/>
    <w:rsid w:val="00B57F86"/>
    <w:rsid w:val="00B607E6"/>
    <w:rsid w:val="00B60E0E"/>
    <w:rsid w:val="00B60FF8"/>
    <w:rsid w:val="00B64DC3"/>
    <w:rsid w:val="00B67E3E"/>
    <w:rsid w:val="00B70609"/>
    <w:rsid w:val="00B710E1"/>
    <w:rsid w:val="00B7215F"/>
    <w:rsid w:val="00B7247E"/>
    <w:rsid w:val="00B72C2C"/>
    <w:rsid w:val="00B7308F"/>
    <w:rsid w:val="00B7379F"/>
    <w:rsid w:val="00B76D23"/>
    <w:rsid w:val="00B774B2"/>
    <w:rsid w:val="00B82840"/>
    <w:rsid w:val="00B8382D"/>
    <w:rsid w:val="00B862FD"/>
    <w:rsid w:val="00B87365"/>
    <w:rsid w:val="00B87F12"/>
    <w:rsid w:val="00B9018C"/>
    <w:rsid w:val="00B90793"/>
    <w:rsid w:val="00B958A3"/>
    <w:rsid w:val="00B969D5"/>
    <w:rsid w:val="00B96BAA"/>
    <w:rsid w:val="00B9704A"/>
    <w:rsid w:val="00BA0616"/>
    <w:rsid w:val="00BA2CA7"/>
    <w:rsid w:val="00BA2D85"/>
    <w:rsid w:val="00BA5A55"/>
    <w:rsid w:val="00BB1B66"/>
    <w:rsid w:val="00BB21EB"/>
    <w:rsid w:val="00BB787A"/>
    <w:rsid w:val="00BB798D"/>
    <w:rsid w:val="00BB7BAD"/>
    <w:rsid w:val="00BC272B"/>
    <w:rsid w:val="00BC454B"/>
    <w:rsid w:val="00BC5CBE"/>
    <w:rsid w:val="00BD0661"/>
    <w:rsid w:val="00BE2C03"/>
    <w:rsid w:val="00BE37B5"/>
    <w:rsid w:val="00BE60E4"/>
    <w:rsid w:val="00BE7499"/>
    <w:rsid w:val="00BF0982"/>
    <w:rsid w:val="00BF322F"/>
    <w:rsid w:val="00BF52B8"/>
    <w:rsid w:val="00BF607E"/>
    <w:rsid w:val="00BF624F"/>
    <w:rsid w:val="00BF72E6"/>
    <w:rsid w:val="00C030B5"/>
    <w:rsid w:val="00C044C6"/>
    <w:rsid w:val="00C04D6C"/>
    <w:rsid w:val="00C0660F"/>
    <w:rsid w:val="00C10717"/>
    <w:rsid w:val="00C17715"/>
    <w:rsid w:val="00C22E76"/>
    <w:rsid w:val="00C23B4C"/>
    <w:rsid w:val="00C23DCB"/>
    <w:rsid w:val="00C244A9"/>
    <w:rsid w:val="00C244ED"/>
    <w:rsid w:val="00C2700E"/>
    <w:rsid w:val="00C27CC3"/>
    <w:rsid w:val="00C337EB"/>
    <w:rsid w:val="00C3425D"/>
    <w:rsid w:val="00C36E97"/>
    <w:rsid w:val="00C404D5"/>
    <w:rsid w:val="00C40E80"/>
    <w:rsid w:val="00C413C3"/>
    <w:rsid w:val="00C42F62"/>
    <w:rsid w:val="00C43548"/>
    <w:rsid w:val="00C444F7"/>
    <w:rsid w:val="00C4463C"/>
    <w:rsid w:val="00C47108"/>
    <w:rsid w:val="00C47424"/>
    <w:rsid w:val="00C50687"/>
    <w:rsid w:val="00C52489"/>
    <w:rsid w:val="00C526D2"/>
    <w:rsid w:val="00C528E4"/>
    <w:rsid w:val="00C53464"/>
    <w:rsid w:val="00C567E9"/>
    <w:rsid w:val="00C653EF"/>
    <w:rsid w:val="00C677A5"/>
    <w:rsid w:val="00C70240"/>
    <w:rsid w:val="00C71DE5"/>
    <w:rsid w:val="00C74F6E"/>
    <w:rsid w:val="00C7547F"/>
    <w:rsid w:val="00C80B4B"/>
    <w:rsid w:val="00C82DFC"/>
    <w:rsid w:val="00C856C4"/>
    <w:rsid w:val="00C87A2B"/>
    <w:rsid w:val="00C87A62"/>
    <w:rsid w:val="00C93725"/>
    <w:rsid w:val="00C939C7"/>
    <w:rsid w:val="00C96B74"/>
    <w:rsid w:val="00CA02AE"/>
    <w:rsid w:val="00CA1A90"/>
    <w:rsid w:val="00CA5281"/>
    <w:rsid w:val="00CA570B"/>
    <w:rsid w:val="00CA6750"/>
    <w:rsid w:val="00CB6E3D"/>
    <w:rsid w:val="00CB716B"/>
    <w:rsid w:val="00CC0CD5"/>
    <w:rsid w:val="00CC1000"/>
    <w:rsid w:val="00CC16F5"/>
    <w:rsid w:val="00CC6566"/>
    <w:rsid w:val="00CD0247"/>
    <w:rsid w:val="00CD0E2F"/>
    <w:rsid w:val="00CD25D2"/>
    <w:rsid w:val="00CD34F0"/>
    <w:rsid w:val="00CD693B"/>
    <w:rsid w:val="00CE0D75"/>
    <w:rsid w:val="00CE183D"/>
    <w:rsid w:val="00CE2B77"/>
    <w:rsid w:val="00CE390D"/>
    <w:rsid w:val="00CE3CCF"/>
    <w:rsid w:val="00CE474F"/>
    <w:rsid w:val="00CE72E0"/>
    <w:rsid w:val="00CE7EE5"/>
    <w:rsid w:val="00CF0016"/>
    <w:rsid w:val="00CF1893"/>
    <w:rsid w:val="00CF1F29"/>
    <w:rsid w:val="00CF2E8E"/>
    <w:rsid w:val="00CF41B5"/>
    <w:rsid w:val="00CF5F74"/>
    <w:rsid w:val="00D02425"/>
    <w:rsid w:val="00D03254"/>
    <w:rsid w:val="00D032EE"/>
    <w:rsid w:val="00D03603"/>
    <w:rsid w:val="00D04544"/>
    <w:rsid w:val="00D05885"/>
    <w:rsid w:val="00D1084A"/>
    <w:rsid w:val="00D1169F"/>
    <w:rsid w:val="00D1336B"/>
    <w:rsid w:val="00D13A6A"/>
    <w:rsid w:val="00D156B5"/>
    <w:rsid w:val="00D16407"/>
    <w:rsid w:val="00D16D2C"/>
    <w:rsid w:val="00D16FA7"/>
    <w:rsid w:val="00D17490"/>
    <w:rsid w:val="00D22A61"/>
    <w:rsid w:val="00D26080"/>
    <w:rsid w:val="00D26565"/>
    <w:rsid w:val="00D31C03"/>
    <w:rsid w:val="00D334A4"/>
    <w:rsid w:val="00D34D20"/>
    <w:rsid w:val="00D3768C"/>
    <w:rsid w:val="00D37BCE"/>
    <w:rsid w:val="00D405A0"/>
    <w:rsid w:val="00D42790"/>
    <w:rsid w:val="00D44445"/>
    <w:rsid w:val="00D453CD"/>
    <w:rsid w:val="00D4669B"/>
    <w:rsid w:val="00D475F6"/>
    <w:rsid w:val="00D50527"/>
    <w:rsid w:val="00D54685"/>
    <w:rsid w:val="00D550CF"/>
    <w:rsid w:val="00D55860"/>
    <w:rsid w:val="00D619DF"/>
    <w:rsid w:val="00D61B81"/>
    <w:rsid w:val="00D63171"/>
    <w:rsid w:val="00D6377E"/>
    <w:rsid w:val="00D66532"/>
    <w:rsid w:val="00D71505"/>
    <w:rsid w:val="00D7164A"/>
    <w:rsid w:val="00D71EA1"/>
    <w:rsid w:val="00D721D9"/>
    <w:rsid w:val="00D740CC"/>
    <w:rsid w:val="00D749C4"/>
    <w:rsid w:val="00D85D11"/>
    <w:rsid w:val="00D861BE"/>
    <w:rsid w:val="00D87FCB"/>
    <w:rsid w:val="00D90398"/>
    <w:rsid w:val="00D90912"/>
    <w:rsid w:val="00D922D6"/>
    <w:rsid w:val="00D9634B"/>
    <w:rsid w:val="00DA05DE"/>
    <w:rsid w:val="00DA1A7F"/>
    <w:rsid w:val="00DA3EBD"/>
    <w:rsid w:val="00DA4F03"/>
    <w:rsid w:val="00DA6C91"/>
    <w:rsid w:val="00DB2465"/>
    <w:rsid w:val="00DB2EB7"/>
    <w:rsid w:val="00DC14C5"/>
    <w:rsid w:val="00DC1530"/>
    <w:rsid w:val="00DC26DC"/>
    <w:rsid w:val="00DC2B0B"/>
    <w:rsid w:val="00DC4B4B"/>
    <w:rsid w:val="00DC56F1"/>
    <w:rsid w:val="00DC73CB"/>
    <w:rsid w:val="00DD0335"/>
    <w:rsid w:val="00DD5701"/>
    <w:rsid w:val="00DD5E54"/>
    <w:rsid w:val="00DD7583"/>
    <w:rsid w:val="00DE2456"/>
    <w:rsid w:val="00DE26DD"/>
    <w:rsid w:val="00DE5B44"/>
    <w:rsid w:val="00DF205C"/>
    <w:rsid w:val="00DF574D"/>
    <w:rsid w:val="00DF7035"/>
    <w:rsid w:val="00DF79AB"/>
    <w:rsid w:val="00E07334"/>
    <w:rsid w:val="00E1076D"/>
    <w:rsid w:val="00E11254"/>
    <w:rsid w:val="00E12EA6"/>
    <w:rsid w:val="00E15F9D"/>
    <w:rsid w:val="00E17640"/>
    <w:rsid w:val="00E25CCD"/>
    <w:rsid w:val="00E261F7"/>
    <w:rsid w:val="00E272FB"/>
    <w:rsid w:val="00E30932"/>
    <w:rsid w:val="00E30962"/>
    <w:rsid w:val="00E3152E"/>
    <w:rsid w:val="00E31C89"/>
    <w:rsid w:val="00E33141"/>
    <w:rsid w:val="00E33430"/>
    <w:rsid w:val="00E3430F"/>
    <w:rsid w:val="00E34C3E"/>
    <w:rsid w:val="00E36439"/>
    <w:rsid w:val="00E37247"/>
    <w:rsid w:val="00E4400C"/>
    <w:rsid w:val="00E4510D"/>
    <w:rsid w:val="00E464CE"/>
    <w:rsid w:val="00E46E19"/>
    <w:rsid w:val="00E47B6E"/>
    <w:rsid w:val="00E51516"/>
    <w:rsid w:val="00E51C8D"/>
    <w:rsid w:val="00E526DE"/>
    <w:rsid w:val="00E52ED2"/>
    <w:rsid w:val="00E54062"/>
    <w:rsid w:val="00E561EC"/>
    <w:rsid w:val="00E57CAE"/>
    <w:rsid w:val="00E61466"/>
    <w:rsid w:val="00E62705"/>
    <w:rsid w:val="00E62858"/>
    <w:rsid w:val="00E672B2"/>
    <w:rsid w:val="00E676AC"/>
    <w:rsid w:val="00E7619F"/>
    <w:rsid w:val="00E80489"/>
    <w:rsid w:val="00E817D5"/>
    <w:rsid w:val="00E865C1"/>
    <w:rsid w:val="00E86A7F"/>
    <w:rsid w:val="00E937DB"/>
    <w:rsid w:val="00E93AB4"/>
    <w:rsid w:val="00E94814"/>
    <w:rsid w:val="00E95CCC"/>
    <w:rsid w:val="00E96EA7"/>
    <w:rsid w:val="00EA3DEC"/>
    <w:rsid w:val="00EA4884"/>
    <w:rsid w:val="00EA4EC4"/>
    <w:rsid w:val="00EA5171"/>
    <w:rsid w:val="00EB30FC"/>
    <w:rsid w:val="00EB3A6E"/>
    <w:rsid w:val="00EB4109"/>
    <w:rsid w:val="00EB4242"/>
    <w:rsid w:val="00EC2E60"/>
    <w:rsid w:val="00EC37FC"/>
    <w:rsid w:val="00EC4054"/>
    <w:rsid w:val="00EC48D7"/>
    <w:rsid w:val="00EC5818"/>
    <w:rsid w:val="00EC5EA3"/>
    <w:rsid w:val="00EC72D1"/>
    <w:rsid w:val="00ED04CC"/>
    <w:rsid w:val="00ED29A3"/>
    <w:rsid w:val="00ED40AB"/>
    <w:rsid w:val="00ED433A"/>
    <w:rsid w:val="00ED450A"/>
    <w:rsid w:val="00ED56F1"/>
    <w:rsid w:val="00ED6508"/>
    <w:rsid w:val="00ED6522"/>
    <w:rsid w:val="00ED748C"/>
    <w:rsid w:val="00ED7C49"/>
    <w:rsid w:val="00ED7FC9"/>
    <w:rsid w:val="00EE0184"/>
    <w:rsid w:val="00EE4A6A"/>
    <w:rsid w:val="00EE7D43"/>
    <w:rsid w:val="00EF1AB6"/>
    <w:rsid w:val="00EF27D6"/>
    <w:rsid w:val="00EF6072"/>
    <w:rsid w:val="00F0033F"/>
    <w:rsid w:val="00F005D6"/>
    <w:rsid w:val="00F00F62"/>
    <w:rsid w:val="00F01560"/>
    <w:rsid w:val="00F01C49"/>
    <w:rsid w:val="00F16DFD"/>
    <w:rsid w:val="00F177CF"/>
    <w:rsid w:val="00F17A39"/>
    <w:rsid w:val="00F2275F"/>
    <w:rsid w:val="00F24250"/>
    <w:rsid w:val="00F27021"/>
    <w:rsid w:val="00F27184"/>
    <w:rsid w:val="00F354ED"/>
    <w:rsid w:val="00F36671"/>
    <w:rsid w:val="00F36867"/>
    <w:rsid w:val="00F404BC"/>
    <w:rsid w:val="00F40F65"/>
    <w:rsid w:val="00F437D6"/>
    <w:rsid w:val="00F47CEC"/>
    <w:rsid w:val="00F51E43"/>
    <w:rsid w:val="00F53E5F"/>
    <w:rsid w:val="00F60716"/>
    <w:rsid w:val="00F613CD"/>
    <w:rsid w:val="00F6148C"/>
    <w:rsid w:val="00F628D4"/>
    <w:rsid w:val="00F637C3"/>
    <w:rsid w:val="00F6380E"/>
    <w:rsid w:val="00F64ABB"/>
    <w:rsid w:val="00F6515D"/>
    <w:rsid w:val="00F66365"/>
    <w:rsid w:val="00F66455"/>
    <w:rsid w:val="00F705C9"/>
    <w:rsid w:val="00F70D03"/>
    <w:rsid w:val="00F71298"/>
    <w:rsid w:val="00F724D4"/>
    <w:rsid w:val="00F74934"/>
    <w:rsid w:val="00F75E4C"/>
    <w:rsid w:val="00F8137A"/>
    <w:rsid w:val="00F81CCF"/>
    <w:rsid w:val="00F81F53"/>
    <w:rsid w:val="00F81FAF"/>
    <w:rsid w:val="00F83DFB"/>
    <w:rsid w:val="00F84507"/>
    <w:rsid w:val="00F91D4C"/>
    <w:rsid w:val="00F9284A"/>
    <w:rsid w:val="00F95D48"/>
    <w:rsid w:val="00F9757F"/>
    <w:rsid w:val="00FA6F8C"/>
    <w:rsid w:val="00FA7E08"/>
    <w:rsid w:val="00FB0BFD"/>
    <w:rsid w:val="00FB0D94"/>
    <w:rsid w:val="00FB10B0"/>
    <w:rsid w:val="00FB1231"/>
    <w:rsid w:val="00FB13F9"/>
    <w:rsid w:val="00FB33D3"/>
    <w:rsid w:val="00FB4EFA"/>
    <w:rsid w:val="00FB5775"/>
    <w:rsid w:val="00FB6A5D"/>
    <w:rsid w:val="00FC1CD5"/>
    <w:rsid w:val="00FC21FD"/>
    <w:rsid w:val="00FC37D1"/>
    <w:rsid w:val="00FC5CA0"/>
    <w:rsid w:val="00FD0455"/>
    <w:rsid w:val="00FD06A3"/>
    <w:rsid w:val="00FD0910"/>
    <w:rsid w:val="00FD47D4"/>
    <w:rsid w:val="00FD524F"/>
    <w:rsid w:val="00FD6135"/>
    <w:rsid w:val="00FD6540"/>
    <w:rsid w:val="00FD7F8F"/>
    <w:rsid w:val="00FE2CC2"/>
    <w:rsid w:val="00FE5184"/>
    <w:rsid w:val="00FF003A"/>
    <w:rsid w:val="00FF0063"/>
    <w:rsid w:val="00FF0D2D"/>
    <w:rsid w:val="00FF0D3C"/>
    <w:rsid w:val="00FF1AB5"/>
    <w:rsid w:val="00FF1F9B"/>
    <w:rsid w:val="00FF2D3D"/>
    <w:rsid w:val="00FF34AA"/>
    <w:rsid w:val="00FF5788"/>
    <w:rsid w:val="00FF6B78"/>
    <w:rsid w:val="00FF74ED"/>
    <w:rsid w:val="264E4600"/>
    <w:rsid w:val="542107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53A98A"/>
  <w15:docId w15:val="{281F1D4A-11F2-458B-AD4D-EF11FC84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lsdException w:name="Body Text" w:qFormat="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rFonts w:ascii="Times New Roman" w:eastAsia="SimSun" w:hAnsi="Times New Roman" w:cs="Times New Roman"/>
      <w:lang w:val="en-US" w:eastAsia="en-US"/>
    </w:rPr>
  </w:style>
  <w:style w:type="paragraph" w:styleId="Heading1">
    <w:name w:val="heading 1"/>
    <w:basedOn w:val="Normal"/>
    <w:next w:val="Normal"/>
    <w:qFormat/>
    <w:pPr>
      <w:keepNext/>
      <w:keepLines/>
      <w:tabs>
        <w:tab w:val="left" w:pos="216"/>
        <w:tab w:val="left" w:pos="576"/>
      </w:tabs>
      <w:spacing w:before="160" w:after="80"/>
      <w:outlineLvl w:val="0"/>
    </w:pPr>
    <w:rPr>
      <w:smallCaps/>
    </w:rPr>
  </w:style>
  <w:style w:type="paragraph" w:styleId="Heading2">
    <w:name w:val="heading 2"/>
    <w:basedOn w:val="Normal"/>
    <w:next w:val="Normal"/>
    <w:qFormat/>
    <w:pPr>
      <w:keepNext/>
      <w:keepLines/>
      <w:tabs>
        <w:tab w:val="left" w:pos="288"/>
        <w:tab w:val="left" w:pos="576"/>
      </w:tabs>
      <w:spacing w:before="120" w:after="60"/>
      <w:jc w:val="left"/>
      <w:outlineLvl w:val="1"/>
    </w:pPr>
    <w:rPr>
      <w:i/>
      <w:iCs/>
    </w:rPr>
  </w:style>
  <w:style w:type="paragraph" w:styleId="Heading3">
    <w:name w:val="heading 3"/>
    <w:basedOn w:val="Normal"/>
    <w:next w:val="Normal"/>
    <w:uiPriority w:val="1"/>
    <w:qFormat/>
    <w:pPr>
      <w:ind w:left="200"/>
      <w:jc w:val="both"/>
      <w:outlineLvl w:val="2"/>
    </w:pPr>
    <w:rPr>
      <w:b/>
      <w:bCs/>
      <w:sz w:val="24"/>
      <w:szCs w:val="24"/>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tabs>
        <w:tab w:val="left" w:pos="288"/>
      </w:tabs>
      <w:spacing w:after="120" w:line="228" w:lineRule="auto"/>
      <w:ind w:firstLine="288"/>
      <w:jc w:val="both"/>
    </w:pPr>
    <w:rPr>
      <w:spacing w:val="-1"/>
    </w:rPr>
  </w:style>
  <w:style w:type="paragraph" w:styleId="Footer">
    <w:name w:val="footer"/>
    <w:basedOn w:val="Normal"/>
    <w:qFormat/>
    <w:pPr>
      <w:tabs>
        <w:tab w:val="center" w:pos="4680"/>
        <w:tab w:val="right" w:pos="9360"/>
      </w:tabs>
    </w:pPr>
  </w:style>
  <w:style w:type="paragraph" w:styleId="Header">
    <w:name w:val="header"/>
    <w:basedOn w:val="Normal"/>
    <w:pPr>
      <w:tabs>
        <w:tab w:val="center" w:pos="4153"/>
        <w:tab w:val="right" w:pos="8306"/>
      </w:tabs>
      <w:snapToGrid w:val="0"/>
    </w:pPr>
    <w:rPr>
      <w:sz w:val="18"/>
      <w:szCs w:val="18"/>
    </w:rPr>
  </w:style>
  <w:style w:type="paragraph" w:styleId="NormalWeb">
    <w:name w:val="Normal (Web)"/>
    <w:basedOn w:val="Normal"/>
    <w:uiPriority w:val="99"/>
    <w:unhideWhenUsed/>
    <w:qFormat/>
    <w:pPr>
      <w:spacing w:before="100" w:beforeAutospacing="1" w:after="100" w:afterAutospacing="1"/>
    </w:pPr>
    <w:rPr>
      <w:sz w:val="24"/>
      <w:szCs w:val="24"/>
      <w:lang w:val="en-IN" w:eastAsia="en-IN"/>
    </w:rPr>
  </w:style>
  <w:style w:type="paragraph" w:customStyle="1" w:styleId="Author">
    <w:name w:val="Author"/>
    <w:qFormat/>
    <w:pPr>
      <w:spacing w:before="360" w:after="40"/>
      <w:jc w:val="center"/>
    </w:pPr>
    <w:rPr>
      <w:rFonts w:ascii="Times New Roman" w:eastAsia="SimSun" w:hAnsi="Times New Roman" w:cs="Times New Roman"/>
      <w:sz w:val="22"/>
      <w:szCs w:val="22"/>
      <w:lang w:val="en-US" w:eastAsia="en-US"/>
    </w:rPr>
  </w:style>
  <w:style w:type="paragraph" w:customStyle="1" w:styleId="Abstract">
    <w:name w:val="Abstract"/>
    <w:qFormat/>
    <w:pPr>
      <w:spacing w:after="200"/>
      <w:ind w:firstLine="272"/>
      <w:jc w:val="both"/>
    </w:pPr>
    <w:rPr>
      <w:rFonts w:ascii="Times New Roman" w:eastAsia="SimSun" w:hAnsi="Times New Roman" w:cs="Times New Roman"/>
      <w:b/>
      <w:bCs/>
      <w:sz w:val="18"/>
      <w:szCs w:val="18"/>
      <w:lang w:val="en-US" w:eastAsia="en-US"/>
    </w:rPr>
  </w:style>
  <w:style w:type="paragraph" w:customStyle="1" w:styleId="Keywords">
    <w:name w:val="Keywords"/>
    <w:basedOn w:val="Abstract"/>
    <w:qFormat/>
    <w:pPr>
      <w:spacing w:after="120"/>
      <w:ind w:firstLine="274"/>
    </w:pPr>
    <w:rPr>
      <w:i/>
    </w:rPr>
  </w:style>
  <w:style w:type="paragraph" w:customStyle="1" w:styleId="references">
    <w:name w:val="references"/>
    <w:qFormat/>
    <w:pPr>
      <w:numPr>
        <w:numId w:val="1"/>
      </w:numPr>
      <w:spacing w:after="50" w:line="180" w:lineRule="exact"/>
      <w:jc w:val="both"/>
    </w:pPr>
    <w:rPr>
      <w:rFonts w:ascii="Times New Roman" w:eastAsia="MS Mincho" w:hAnsi="Times New Roman" w:cs="Times New Roman"/>
      <w:sz w:val="16"/>
      <w:szCs w:val="16"/>
      <w:lang w:val="en-US" w:eastAsia="en-US"/>
    </w:rPr>
  </w:style>
  <w:style w:type="paragraph" w:styleId="ListParagraph">
    <w:name w:val="List Paragraph"/>
    <w:basedOn w:val="Normal"/>
    <w:uiPriority w:val="34"/>
    <w:qFormat/>
    <w:pPr>
      <w:ind w:left="920" w:hanging="360"/>
    </w:pPr>
  </w:style>
  <w:style w:type="character" w:styleId="Hyperlink">
    <w:name w:val="Hyperlink"/>
    <w:basedOn w:val="DefaultParagraphFont"/>
    <w:rsid w:val="00291F67"/>
    <w:rPr>
      <w:color w:val="0563C1" w:themeColor="hyperlink"/>
      <w:u w:val="single"/>
    </w:rPr>
  </w:style>
  <w:style w:type="character" w:styleId="UnresolvedMention">
    <w:name w:val="Unresolved Mention"/>
    <w:basedOn w:val="DefaultParagraphFont"/>
    <w:uiPriority w:val="99"/>
    <w:semiHidden/>
    <w:unhideWhenUsed/>
    <w:rsid w:val="00291F67"/>
    <w:rPr>
      <w:color w:val="605E5C"/>
      <w:shd w:val="clear" w:color="auto" w:fill="E1DFDD"/>
    </w:rPr>
  </w:style>
  <w:style w:type="character" w:styleId="PlaceholderText">
    <w:name w:val="Placeholder Text"/>
    <w:basedOn w:val="DefaultParagraphFont"/>
    <w:uiPriority w:val="99"/>
    <w:semiHidden/>
    <w:rsid w:val="009B26B7"/>
    <w:rPr>
      <w:color w:val="808080"/>
    </w:rPr>
  </w:style>
  <w:style w:type="table" w:styleId="TableGrid">
    <w:name w:val="Table Grid"/>
    <w:basedOn w:val="TableNormal"/>
    <w:uiPriority w:val="39"/>
    <w:rsid w:val="00030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rsid w:val="00306B42"/>
    <w:pPr>
      <w:numPr>
        <w:numId w:val="2"/>
      </w:numPr>
      <w:contextualSpacing/>
    </w:pPr>
  </w:style>
  <w:style w:type="character" w:customStyle="1" w:styleId="BodyTextChar">
    <w:name w:val="Body Text Char"/>
    <w:basedOn w:val="DefaultParagraphFont"/>
    <w:link w:val="BodyText"/>
    <w:rsid w:val="00C27CC3"/>
    <w:rPr>
      <w:rFonts w:ascii="Times New Roman" w:eastAsia="SimSun" w:hAnsi="Times New Roman" w:cs="Times New Roman"/>
      <w:spacing w:val="-1"/>
      <w:lang w:val="en-US" w:eastAsia="en-US"/>
    </w:rPr>
  </w:style>
  <w:style w:type="character" w:styleId="Emphasis">
    <w:name w:val="Emphasis"/>
    <w:basedOn w:val="DefaultParagraphFont"/>
    <w:uiPriority w:val="20"/>
    <w:qFormat/>
    <w:rsid w:val="0011684C"/>
    <w:rPr>
      <w:i/>
      <w:iCs/>
    </w:rPr>
  </w:style>
  <w:style w:type="character" w:customStyle="1" w:styleId="a">
    <w:name w:val="_"/>
    <w:basedOn w:val="DefaultParagraphFont"/>
    <w:rsid w:val="00D7164A"/>
  </w:style>
  <w:style w:type="character" w:customStyle="1" w:styleId="ff4">
    <w:name w:val="ff4"/>
    <w:basedOn w:val="DefaultParagraphFont"/>
    <w:rsid w:val="00D7164A"/>
  </w:style>
  <w:style w:type="character" w:customStyle="1" w:styleId="ff3">
    <w:name w:val="ff3"/>
    <w:basedOn w:val="DefaultParagraphFont"/>
    <w:rsid w:val="00D7164A"/>
  </w:style>
  <w:style w:type="paragraph" w:styleId="FootnoteText">
    <w:name w:val="footnote text"/>
    <w:basedOn w:val="Normal"/>
    <w:link w:val="FootnoteTextChar"/>
    <w:rsid w:val="00ED04CC"/>
  </w:style>
  <w:style w:type="character" w:customStyle="1" w:styleId="FootnoteTextChar">
    <w:name w:val="Footnote Text Char"/>
    <w:basedOn w:val="DefaultParagraphFont"/>
    <w:link w:val="FootnoteText"/>
    <w:rsid w:val="00ED04CC"/>
    <w:rPr>
      <w:rFonts w:ascii="Times New Roman" w:eastAsia="SimSun" w:hAnsi="Times New Roman" w:cs="Times New Roman"/>
      <w:lang w:val="en-US" w:eastAsia="en-US"/>
    </w:rPr>
  </w:style>
  <w:style w:type="character" w:styleId="FootnoteReference">
    <w:name w:val="footnote reference"/>
    <w:basedOn w:val="DefaultParagraphFont"/>
    <w:rsid w:val="00ED04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321">
      <w:bodyDiv w:val="1"/>
      <w:marLeft w:val="0"/>
      <w:marRight w:val="0"/>
      <w:marTop w:val="0"/>
      <w:marBottom w:val="0"/>
      <w:divBdr>
        <w:top w:val="none" w:sz="0" w:space="0" w:color="auto"/>
        <w:left w:val="none" w:sz="0" w:space="0" w:color="auto"/>
        <w:bottom w:val="none" w:sz="0" w:space="0" w:color="auto"/>
        <w:right w:val="none" w:sz="0" w:space="0" w:color="auto"/>
      </w:divBdr>
    </w:div>
    <w:div w:id="80684970">
      <w:bodyDiv w:val="1"/>
      <w:marLeft w:val="0"/>
      <w:marRight w:val="0"/>
      <w:marTop w:val="0"/>
      <w:marBottom w:val="0"/>
      <w:divBdr>
        <w:top w:val="none" w:sz="0" w:space="0" w:color="auto"/>
        <w:left w:val="none" w:sz="0" w:space="0" w:color="auto"/>
        <w:bottom w:val="none" w:sz="0" w:space="0" w:color="auto"/>
        <w:right w:val="none" w:sz="0" w:space="0" w:color="auto"/>
      </w:divBdr>
    </w:div>
    <w:div w:id="103814925">
      <w:bodyDiv w:val="1"/>
      <w:marLeft w:val="0"/>
      <w:marRight w:val="0"/>
      <w:marTop w:val="0"/>
      <w:marBottom w:val="0"/>
      <w:divBdr>
        <w:top w:val="none" w:sz="0" w:space="0" w:color="auto"/>
        <w:left w:val="none" w:sz="0" w:space="0" w:color="auto"/>
        <w:bottom w:val="none" w:sz="0" w:space="0" w:color="auto"/>
        <w:right w:val="none" w:sz="0" w:space="0" w:color="auto"/>
      </w:divBdr>
    </w:div>
    <w:div w:id="111216631">
      <w:bodyDiv w:val="1"/>
      <w:marLeft w:val="0"/>
      <w:marRight w:val="0"/>
      <w:marTop w:val="0"/>
      <w:marBottom w:val="0"/>
      <w:divBdr>
        <w:top w:val="none" w:sz="0" w:space="0" w:color="auto"/>
        <w:left w:val="none" w:sz="0" w:space="0" w:color="auto"/>
        <w:bottom w:val="none" w:sz="0" w:space="0" w:color="auto"/>
        <w:right w:val="none" w:sz="0" w:space="0" w:color="auto"/>
      </w:divBdr>
    </w:div>
    <w:div w:id="111246688">
      <w:bodyDiv w:val="1"/>
      <w:marLeft w:val="0"/>
      <w:marRight w:val="0"/>
      <w:marTop w:val="0"/>
      <w:marBottom w:val="0"/>
      <w:divBdr>
        <w:top w:val="none" w:sz="0" w:space="0" w:color="auto"/>
        <w:left w:val="none" w:sz="0" w:space="0" w:color="auto"/>
        <w:bottom w:val="none" w:sz="0" w:space="0" w:color="auto"/>
        <w:right w:val="none" w:sz="0" w:space="0" w:color="auto"/>
      </w:divBdr>
    </w:div>
    <w:div w:id="169638145">
      <w:bodyDiv w:val="1"/>
      <w:marLeft w:val="0"/>
      <w:marRight w:val="0"/>
      <w:marTop w:val="0"/>
      <w:marBottom w:val="0"/>
      <w:divBdr>
        <w:top w:val="none" w:sz="0" w:space="0" w:color="auto"/>
        <w:left w:val="none" w:sz="0" w:space="0" w:color="auto"/>
        <w:bottom w:val="none" w:sz="0" w:space="0" w:color="auto"/>
        <w:right w:val="none" w:sz="0" w:space="0" w:color="auto"/>
      </w:divBdr>
    </w:div>
    <w:div w:id="172844845">
      <w:bodyDiv w:val="1"/>
      <w:marLeft w:val="0"/>
      <w:marRight w:val="0"/>
      <w:marTop w:val="0"/>
      <w:marBottom w:val="0"/>
      <w:divBdr>
        <w:top w:val="none" w:sz="0" w:space="0" w:color="auto"/>
        <w:left w:val="none" w:sz="0" w:space="0" w:color="auto"/>
        <w:bottom w:val="none" w:sz="0" w:space="0" w:color="auto"/>
        <w:right w:val="none" w:sz="0" w:space="0" w:color="auto"/>
      </w:divBdr>
    </w:div>
    <w:div w:id="185678497">
      <w:bodyDiv w:val="1"/>
      <w:marLeft w:val="0"/>
      <w:marRight w:val="0"/>
      <w:marTop w:val="0"/>
      <w:marBottom w:val="0"/>
      <w:divBdr>
        <w:top w:val="none" w:sz="0" w:space="0" w:color="auto"/>
        <w:left w:val="none" w:sz="0" w:space="0" w:color="auto"/>
        <w:bottom w:val="none" w:sz="0" w:space="0" w:color="auto"/>
        <w:right w:val="none" w:sz="0" w:space="0" w:color="auto"/>
      </w:divBdr>
    </w:div>
    <w:div w:id="203294751">
      <w:bodyDiv w:val="1"/>
      <w:marLeft w:val="0"/>
      <w:marRight w:val="0"/>
      <w:marTop w:val="0"/>
      <w:marBottom w:val="0"/>
      <w:divBdr>
        <w:top w:val="none" w:sz="0" w:space="0" w:color="auto"/>
        <w:left w:val="none" w:sz="0" w:space="0" w:color="auto"/>
        <w:bottom w:val="none" w:sz="0" w:space="0" w:color="auto"/>
        <w:right w:val="none" w:sz="0" w:space="0" w:color="auto"/>
      </w:divBdr>
    </w:div>
    <w:div w:id="226380374">
      <w:bodyDiv w:val="1"/>
      <w:marLeft w:val="0"/>
      <w:marRight w:val="0"/>
      <w:marTop w:val="0"/>
      <w:marBottom w:val="0"/>
      <w:divBdr>
        <w:top w:val="none" w:sz="0" w:space="0" w:color="auto"/>
        <w:left w:val="none" w:sz="0" w:space="0" w:color="auto"/>
        <w:bottom w:val="none" w:sz="0" w:space="0" w:color="auto"/>
        <w:right w:val="none" w:sz="0" w:space="0" w:color="auto"/>
      </w:divBdr>
    </w:div>
    <w:div w:id="244800390">
      <w:bodyDiv w:val="1"/>
      <w:marLeft w:val="0"/>
      <w:marRight w:val="0"/>
      <w:marTop w:val="0"/>
      <w:marBottom w:val="0"/>
      <w:divBdr>
        <w:top w:val="none" w:sz="0" w:space="0" w:color="auto"/>
        <w:left w:val="none" w:sz="0" w:space="0" w:color="auto"/>
        <w:bottom w:val="none" w:sz="0" w:space="0" w:color="auto"/>
        <w:right w:val="none" w:sz="0" w:space="0" w:color="auto"/>
      </w:divBdr>
    </w:div>
    <w:div w:id="254098384">
      <w:bodyDiv w:val="1"/>
      <w:marLeft w:val="0"/>
      <w:marRight w:val="0"/>
      <w:marTop w:val="0"/>
      <w:marBottom w:val="0"/>
      <w:divBdr>
        <w:top w:val="none" w:sz="0" w:space="0" w:color="auto"/>
        <w:left w:val="none" w:sz="0" w:space="0" w:color="auto"/>
        <w:bottom w:val="none" w:sz="0" w:space="0" w:color="auto"/>
        <w:right w:val="none" w:sz="0" w:space="0" w:color="auto"/>
      </w:divBdr>
    </w:div>
    <w:div w:id="306787510">
      <w:bodyDiv w:val="1"/>
      <w:marLeft w:val="0"/>
      <w:marRight w:val="0"/>
      <w:marTop w:val="0"/>
      <w:marBottom w:val="0"/>
      <w:divBdr>
        <w:top w:val="none" w:sz="0" w:space="0" w:color="auto"/>
        <w:left w:val="none" w:sz="0" w:space="0" w:color="auto"/>
        <w:bottom w:val="none" w:sz="0" w:space="0" w:color="auto"/>
        <w:right w:val="none" w:sz="0" w:space="0" w:color="auto"/>
      </w:divBdr>
    </w:div>
    <w:div w:id="311452235">
      <w:bodyDiv w:val="1"/>
      <w:marLeft w:val="0"/>
      <w:marRight w:val="0"/>
      <w:marTop w:val="0"/>
      <w:marBottom w:val="0"/>
      <w:divBdr>
        <w:top w:val="none" w:sz="0" w:space="0" w:color="auto"/>
        <w:left w:val="none" w:sz="0" w:space="0" w:color="auto"/>
        <w:bottom w:val="none" w:sz="0" w:space="0" w:color="auto"/>
        <w:right w:val="none" w:sz="0" w:space="0" w:color="auto"/>
      </w:divBdr>
    </w:div>
    <w:div w:id="313686214">
      <w:bodyDiv w:val="1"/>
      <w:marLeft w:val="0"/>
      <w:marRight w:val="0"/>
      <w:marTop w:val="0"/>
      <w:marBottom w:val="0"/>
      <w:divBdr>
        <w:top w:val="none" w:sz="0" w:space="0" w:color="auto"/>
        <w:left w:val="none" w:sz="0" w:space="0" w:color="auto"/>
        <w:bottom w:val="none" w:sz="0" w:space="0" w:color="auto"/>
        <w:right w:val="none" w:sz="0" w:space="0" w:color="auto"/>
      </w:divBdr>
    </w:div>
    <w:div w:id="324359243">
      <w:bodyDiv w:val="1"/>
      <w:marLeft w:val="0"/>
      <w:marRight w:val="0"/>
      <w:marTop w:val="0"/>
      <w:marBottom w:val="0"/>
      <w:divBdr>
        <w:top w:val="none" w:sz="0" w:space="0" w:color="auto"/>
        <w:left w:val="none" w:sz="0" w:space="0" w:color="auto"/>
        <w:bottom w:val="none" w:sz="0" w:space="0" w:color="auto"/>
        <w:right w:val="none" w:sz="0" w:space="0" w:color="auto"/>
      </w:divBdr>
    </w:div>
    <w:div w:id="334380629">
      <w:bodyDiv w:val="1"/>
      <w:marLeft w:val="0"/>
      <w:marRight w:val="0"/>
      <w:marTop w:val="0"/>
      <w:marBottom w:val="0"/>
      <w:divBdr>
        <w:top w:val="none" w:sz="0" w:space="0" w:color="auto"/>
        <w:left w:val="none" w:sz="0" w:space="0" w:color="auto"/>
        <w:bottom w:val="none" w:sz="0" w:space="0" w:color="auto"/>
        <w:right w:val="none" w:sz="0" w:space="0" w:color="auto"/>
      </w:divBdr>
    </w:div>
    <w:div w:id="337002374">
      <w:bodyDiv w:val="1"/>
      <w:marLeft w:val="0"/>
      <w:marRight w:val="0"/>
      <w:marTop w:val="0"/>
      <w:marBottom w:val="0"/>
      <w:divBdr>
        <w:top w:val="none" w:sz="0" w:space="0" w:color="auto"/>
        <w:left w:val="none" w:sz="0" w:space="0" w:color="auto"/>
        <w:bottom w:val="none" w:sz="0" w:space="0" w:color="auto"/>
        <w:right w:val="none" w:sz="0" w:space="0" w:color="auto"/>
      </w:divBdr>
    </w:div>
    <w:div w:id="354574853">
      <w:bodyDiv w:val="1"/>
      <w:marLeft w:val="0"/>
      <w:marRight w:val="0"/>
      <w:marTop w:val="0"/>
      <w:marBottom w:val="0"/>
      <w:divBdr>
        <w:top w:val="none" w:sz="0" w:space="0" w:color="auto"/>
        <w:left w:val="none" w:sz="0" w:space="0" w:color="auto"/>
        <w:bottom w:val="none" w:sz="0" w:space="0" w:color="auto"/>
        <w:right w:val="none" w:sz="0" w:space="0" w:color="auto"/>
      </w:divBdr>
    </w:div>
    <w:div w:id="366569537">
      <w:bodyDiv w:val="1"/>
      <w:marLeft w:val="0"/>
      <w:marRight w:val="0"/>
      <w:marTop w:val="0"/>
      <w:marBottom w:val="0"/>
      <w:divBdr>
        <w:top w:val="none" w:sz="0" w:space="0" w:color="auto"/>
        <w:left w:val="none" w:sz="0" w:space="0" w:color="auto"/>
        <w:bottom w:val="none" w:sz="0" w:space="0" w:color="auto"/>
        <w:right w:val="none" w:sz="0" w:space="0" w:color="auto"/>
      </w:divBdr>
    </w:div>
    <w:div w:id="373970455">
      <w:bodyDiv w:val="1"/>
      <w:marLeft w:val="0"/>
      <w:marRight w:val="0"/>
      <w:marTop w:val="0"/>
      <w:marBottom w:val="0"/>
      <w:divBdr>
        <w:top w:val="none" w:sz="0" w:space="0" w:color="auto"/>
        <w:left w:val="none" w:sz="0" w:space="0" w:color="auto"/>
        <w:bottom w:val="none" w:sz="0" w:space="0" w:color="auto"/>
        <w:right w:val="none" w:sz="0" w:space="0" w:color="auto"/>
      </w:divBdr>
    </w:div>
    <w:div w:id="469708657">
      <w:bodyDiv w:val="1"/>
      <w:marLeft w:val="0"/>
      <w:marRight w:val="0"/>
      <w:marTop w:val="0"/>
      <w:marBottom w:val="0"/>
      <w:divBdr>
        <w:top w:val="none" w:sz="0" w:space="0" w:color="auto"/>
        <w:left w:val="none" w:sz="0" w:space="0" w:color="auto"/>
        <w:bottom w:val="none" w:sz="0" w:space="0" w:color="auto"/>
        <w:right w:val="none" w:sz="0" w:space="0" w:color="auto"/>
      </w:divBdr>
    </w:div>
    <w:div w:id="530802648">
      <w:bodyDiv w:val="1"/>
      <w:marLeft w:val="0"/>
      <w:marRight w:val="0"/>
      <w:marTop w:val="0"/>
      <w:marBottom w:val="0"/>
      <w:divBdr>
        <w:top w:val="none" w:sz="0" w:space="0" w:color="auto"/>
        <w:left w:val="none" w:sz="0" w:space="0" w:color="auto"/>
        <w:bottom w:val="none" w:sz="0" w:space="0" w:color="auto"/>
        <w:right w:val="none" w:sz="0" w:space="0" w:color="auto"/>
      </w:divBdr>
    </w:div>
    <w:div w:id="559023924">
      <w:bodyDiv w:val="1"/>
      <w:marLeft w:val="0"/>
      <w:marRight w:val="0"/>
      <w:marTop w:val="0"/>
      <w:marBottom w:val="0"/>
      <w:divBdr>
        <w:top w:val="none" w:sz="0" w:space="0" w:color="auto"/>
        <w:left w:val="none" w:sz="0" w:space="0" w:color="auto"/>
        <w:bottom w:val="none" w:sz="0" w:space="0" w:color="auto"/>
        <w:right w:val="none" w:sz="0" w:space="0" w:color="auto"/>
      </w:divBdr>
    </w:div>
    <w:div w:id="606083671">
      <w:bodyDiv w:val="1"/>
      <w:marLeft w:val="0"/>
      <w:marRight w:val="0"/>
      <w:marTop w:val="0"/>
      <w:marBottom w:val="0"/>
      <w:divBdr>
        <w:top w:val="none" w:sz="0" w:space="0" w:color="auto"/>
        <w:left w:val="none" w:sz="0" w:space="0" w:color="auto"/>
        <w:bottom w:val="none" w:sz="0" w:space="0" w:color="auto"/>
        <w:right w:val="none" w:sz="0" w:space="0" w:color="auto"/>
      </w:divBdr>
    </w:div>
    <w:div w:id="610667718">
      <w:bodyDiv w:val="1"/>
      <w:marLeft w:val="0"/>
      <w:marRight w:val="0"/>
      <w:marTop w:val="0"/>
      <w:marBottom w:val="0"/>
      <w:divBdr>
        <w:top w:val="none" w:sz="0" w:space="0" w:color="auto"/>
        <w:left w:val="none" w:sz="0" w:space="0" w:color="auto"/>
        <w:bottom w:val="none" w:sz="0" w:space="0" w:color="auto"/>
        <w:right w:val="none" w:sz="0" w:space="0" w:color="auto"/>
      </w:divBdr>
    </w:div>
    <w:div w:id="657004235">
      <w:bodyDiv w:val="1"/>
      <w:marLeft w:val="0"/>
      <w:marRight w:val="0"/>
      <w:marTop w:val="0"/>
      <w:marBottom w:val="0"/>
      <w:divBdr>
        <w:top w:val="none" w:sz="0" w:space="0" w:color="auto"/>
        <w:left w:val="none" w:sz="0" w:space="0" w:color="auto"/>
        <w:bottom w:val="none" w:sz="0" w:space="0" w:color="auto"/>
        <w:right w:val="none" w:sz="0" w:space="0" w:color="auto"/>
      </w:divBdr>
    </w:div>
    <w:div w:id="679547518">
      <w:bodyDiv w:val="1"/>
      <w:marLeft w:val="0"/>
      <w:marRight w:val="0"/>
      <w:marTop w:val="0"/>
      <w:marBottom w:val="0"/>
      <w:divBdr>
        <w:top w:val="none" w:sz="0" w:space="0" w:color="auto"/>
        <w:left w:val="none" w:sz="0" w:space="0" w:color="auto"/>
        <w:bottom w:val="none" w:sz="0" w:space="0" w:color="auto"/>
        <w:right w:val="none" w:sz="0" w:space="0" w:color="auto"/>
      </w:divBdr>
    </w:div>
    <w:div w:id="687370755">
      <w:bodyDiv w:val="1"/>
      <w:marLeft w:val="0"/>
      <w:marRight w:val="0"/>
      <w:marTop w:val="0"/>
      <w:marBottom w:val="0"/>
      <w:divBdr>
        <w:top w:val="none" w:sz="0" w:space="0" w:color="auto"/>
        <w:left w:val="none" w:sz="0" w:space="0" w:color="auto"/>
        <w:bottom w:val="none" w:sz="0" w:space="0" w:color="auto"/>
        <w:right w:val="none" w:sz="0" w:space="0" w:color="auto"/>
      </w:divBdr>
    </w:div>
    <w:div w:id="786896191">
      <w:bodyDiv w:val="1"/>
      <w:marLeft w:val="0"/>
      <w:marRight w:val="0"/>
      <w:marTop w:val="0"/>
      <w:marBottom w:val="0"/>
      <w:divBdr>
        <w:top w:val="none" w:sz="0" w:space="0" w:color="auto"/>
        <w:left w:val="none" w:sz="0" w:space="0" w:color="auto"/>
        <w:bottom w:val="none" w:sz="0" w:space="0" w:color="auto"/>
        <w:right w:val="none" w:sz="0" w:space="0" w:color="auto"/>
      </w:divBdr>
    </w:div>
    <w:div w:id="803234859">
      <w:bodyDiv w:val="1"/>
      <w:marLeft w:val="0"/>
      <w:marRight w:val="0"/>
      <w:marTop w:val="0"/>
      <w:marBottom w:val="0"/>
      <w:divBdr>
        <w:top w:val="none" w:sz="0" w:space="0" w:color="auto"/>
        <w:left w:val="none" w:sz="0" w:space="0" w:color="auto"/>
        <w:bottom w:val="none" w:sz="0" w:space="0" w:color="auto"/>
        <w:right w:val="none" w:sz="0" w:space="0" w:color="auto"/>
      </w:divBdr>
    </w:div>
    <w:div w:id="828904418">
      <w:bodyDiv w:val="1"/>
      <w:marLeft w:val="0"/>
      <w:marRight w:val="0"/>
      <w:marTop w:val="0"/>
      <w:marBottom w:val="0"/>
      <w:divBdr>
        <w:top w:val="none" w:sz="0" w:space="0" w:color="auto"/>
        <w:left w:val="none" w:sz="0" w:space="0" w:color="auto"/>
        <w:bottom w:val="none" w:sz="0" w:space="0" w:color="auto"/>
        <w:right w:val="none" w:sz="0" w:space="0" w:color="auto"/>
      </w:divBdr>
    </w:div>
    <w:div w:id="867596652">
      <w:bodyDiv w:val="1"/>
      <w:marLeft w:val="0"/>
      <w:marRight w:val="0"/>
      <w:marTop w:val="0"/>
      <w:marBottom w:val="0"/>
      <w:divBdr>
        <w:top w:val="none" w:sz="0" w:space="0" w:color="auto"/>
        <w:left w:val="none" w:sz="0" w:space="0" w:color="auto"/>
        <w:bottom w:val="none" w:sz="0" w:space="0" w:color="auto"/>
        <w:right w:val="none" w:sz="0" w:space="0" w:color="auto"/>
      </w:divBdr>
    </w:div>
    <w:div w:id="902637024">
      <w:bodyDiv w:val="1"/>
      <w:marLeft w:val="0"/>
      <w:marRight w:val="0"/>
      <w:marTop w:val="0"/>
      <w:marBottom w:val="0"/>
      <w:divBdr>
        <w:top w:val="none" w:sz="0" w:space="0" w:color="auto"/>
        <w:left w:val="none" w:sz="0" w:space="0" w:color="auto"/>
        <w:bottom w:val="none" w:sz="0" w:space="0" w:color="auto"/>
        <w:right w:val="none" w:sz="0" w:space="0" w:color="auto"/>
      </w:divBdr>
    </w:div>
    <w:div w:id="928193493">
      <w:bodyDiv w:val="1"/>
      <w:marLeft w:val="0"/>
      <w:marRight w:val="0"/>
      <w:marTop w:val="0"/>
      <w:marBottom w:val="0"/>
      <w:divBdr>
        <w:top w:val="none" w:sz="0" w:space="0" w:color="auto"/>
        <w:left w:val="none" w:sz="0" w:space="0" w:color="auto"/>
        <w:bottom w:val="none" w:sz="0" w:space="0" w:color="auto"/>
        <w:right w:val="none" w:sz="0" w:space="0" w:color="auto"/>
      </w:divBdr>
    </w:div>
    <w:div w:id="932590861">
      <w:bodyDiv w:val="1"/>
      <w:marLeft w:val="0"/>
      <w:marRight w:val="0"/>
      <w:marTop w:val="0"/>
      <w:marBottom w:val="0"/>
      <w:divBdr>
        <w:top w:val="none" w:sz="0" w:space="0" w:color="auto"/>
        <w:left w:val="none" w:sz="0" w:space="0" w:color="auto"/>
        <w:bottom w:val="none" w:sz="0" w:space="0" w:color="auto"/>
        <w:right w:val="none" w:sz="0" w:space="0" w:color="auto"/>
      </w:divBdr>
    </w:div>
    <w:div w:id="933977651">
      <w:bodyDiv w:val="1"/>
      <w:marLeft w:val="0"/>
      <w:marRight w:val="0"/>
      <w:marTop w:val="0"/>
      <w:marBottom w:val="0"/>
      <w:divBdr>
        <w:top w:val="none" w:sz="0" w:space="0" w:color="auto"/>
        <w:left w:val="none" w:sz="0" w:space="0" w:color="auto"/>
        <w:bottom w:val="none" w:sz="0" w:space="0" w:color="auto"/>
        <w:right w:val="none" w:sz="0" w:space="0" w:color="auto"/>
      </w:divBdr>
    </w:div>
    <w:div w:id="944654673">
      <w:bodyDiv w:val="1"/>
      <w:marLeft w:val="0"/>
      <w:marRight w:val="0"/>
      <w:marTop w:val="0"/>
      <w:marBottom w:val="0"/>
      <w:divBdr>
        <w:top w:val="none" w:sz="0" w:space="0" w:color="auto"/>
        <w:left w:val="none" w:sz="0" w:space="0" w:color="auto"/>
        <w:bottom w:val="none" w:sz="0" w:space="0" w:color="auto"/>
        <w:right w:val="none" w:sz="0" w:space="0" w:color="auto"/>
      </w:divBdr>
    </w:div>
    <w:div w:id="950281494">
      <w:bodyDiv w:val="1"/>
      <w:marLeft w:val="0"/>
      <w:marRight w:val="0"/>
      <w:marTop w:val="0"/>
      <w:marBottom w:val="0"/>
      <w:divBdr>
        <w:top w:val="none" w:sz="0" w:space="0" w:color="auto"/>
        <w:left w:val="none" w:sz="0" w:space="0" w:color="auto"/>
        <w:bottom w:val="none" w:sz="0" w:space="0" w:color="auto"/>
        <w:right w:val="none" w:sz="0" w:space="0" w:color="auto"/>
      </w:divBdr>
    </w:div>
    <w:div w:id="956067105">
      <w:bodyDiv w:val="1"/>
      <w:marLeft w:val="0"/>
      <w:marRight w:val="0"/>
      <w:marTop w:val="0"/>
      <w:marBottom w:val="0"/>
      <w:divBdr>
        <w:top w:val="none" w:sz="0" w:space="0" w:color="auto"/>
        <w:left w:val="none" w:sz="0" w:space="0" w:color="auto"/>
        <w:bottom w:val="none" w:sz="0" w:space="0" w:color="auto"/>
        <w:right w:val="none" w:sz="0" w:space="0" w:color="auto"/>
      </w:divBdr>
    </w:div>
    <w:div w:id="972953316">
      <w:bodyDiv w:val="1"/>
      <w:marLeft w:val="0"/>
      <w:marRight w:val="0"/>
      <w:marTop w:val="0"/>
      <w:marBottom w:val="0"/>
      <w:divBdr>
        <w:top w:val="none" w:sz="0" w:space="0" w:color="auto"/>
        <w:left w:val="none" w:sz="0" w:space="0" w:color="auto"/>
        <w:bottom w:val="none" w:sz="0" w:space="0" w:color="auto"/>
        <w:right w:val="none" w:sz="0" w:space="0" w:color="auto"/>
      </w:divBdr>
    </w:div>
    <w:div w:id="1046955715">
      <w:bodyDiv w:val="1"/>
      <w:marLeft w:val="0"/>
      <w:marRight w:val="0"/>
      <w:marTop w:val="0"/>
      <w:marBottom w:val="0"/>
      <w:divBdr>
        <w:top w:val="none" w:sz="0" w:space="0" w:color="auto"/>
        <w:left w:val="none" w:sz="0" w:space="0" w:color="auto"/>
        <w:bottom w:val="none" w:sz="0" w:space="0" w:color="auto"/>
        <w:right w:val="none" w:sz="0" w:space="0" w:color="auto"/>
      </w:divBdr>
    </w:div>
    <w:div w:id="1074085539">
      <w:bodyDiv w:val="1"/>
      <w:marLeft w:val="0"/>
      <w:marRight w:val="0"/>
      <w:marTop w:val="0"/>
      <w:marBottom w:val="0"/>
      <w:divBdr>
        <w:top w:val="none" w:sz="0" w:space="0" w:color="auto"/>
        <w:left w:val="none" w:sz="0" w:space="0" w:color="auto"/>
        <w:bottom w:val="none" w:sz="0" w:space="0" w:color="auto"/>
        <w:right w:val="none" w:sz="0" w:space="0" w:color="auto"/>
      </w:divBdr>
    </w:div>
    <w:div w:id="1080759335">
      <w:bodyDiv w:val="1"/>
      <w:marLeft w:val="0"/>
      <w:marRight w:val="0"/>
      <w:marTop w:val="0"/>
      <w:marBottom w:val="0"/>
      <w:divBdr>
        <w:top w:val="none" w:sz="0" w:space="0" w:color="auto"/>
        <w:left w:val="none" w:sz="0" w:space="0" w:color="auto"/>
        <w:bottom w:val="none" w:sz="0" w:space="0" w:color="auto"/>
        <w:right w:val="none" w:sz="0" w:space="0" w:color="auto"/>
      </w:divBdr>
    </w:div>
    <w:div w:id="1087045726">
      <w:bodyDiv w:val="1"/>
      <w:marLeft w:val="0"/>
      <w:marRight w:val="0"/>
      <w:marTop w:val="0"/>
      <w:marBottom w:val="0"/>
      <w:divBdr>
        <w:top w:val="none" w:sz="0" w:space="0" w:color="auto"/>
        <w:left w:val="none" w:sz="0" w:space="0" w:color="auto"/>
        <w:bottom w:val="none" w:sz="0" w:space="0" w:color="auto"/>
        <w:right w:val="none" w:sz="0" w:space="0" w:color="auto"/>
      </w:divBdr>
    </w:div>
    <w:div w:id="1102187055">
      <w:bodyDiv w:val="1"/>
      <w:marLeft w:val="0"/>
      <w:marRight w:val="0"/>
      <w:marTop w:val="0"/>
      <w:marBottom w:val="0"/>
      <w:divBdr>
        <w:top w:val="none" w:sz="0" w:space="0" w:color="auto"/>
        <w:left w:val="none" w:sz="0" w:space="0" w:color="auto"/>
        <w:bottom w:val="none" w:sz="0" w:space="0" w:color="auto"/>
        <w:right w:val="none" w:sz="0" w:space="0" w:color="auto"/>
      </w:divBdr>
    </w:div>
    <w:div w:id="1129398489">
      <w:bodyDiv w:val="1"/>
      <w:marLeft w:val="0"/>
      <w:marRight w:val="0"/>
      <w:marTop w:val="0"/>
      <w:marBottom w:val="0"/>
      <w:divBdr>
        <w:top w:val="none" w:sz="0" w:space="0" w:color="auto"/>
        <w:left w:val="none" w:sz="0" w:space="0" w:color="auto"/>
        <w:bottom w:val="none" w:sz="0" w:space="0" w:color="auto"/>
        <w:right w:val="none" w:sz="0" w:space="0" w:color="auto"/>
      </w:divBdr>
    </w:div>
    <w:div w:id="1184628808">
      <w:bodyDiv w:val="1"/>
      <w:marLeft w:val="0"/>
      <w:marRight w:val="0"/>
      <w:marTop w:val="0"/>
      <w:marBottom w:val="0"/>
      <w:divBdr>
        <w:top w:val="none" w:sz="0" w:space="0" w:color="auto"/>
        <w:left w:val="none" w:sz="0" w:space="0" w:color="auto"/>
        <w:bottom w:val="none" w:sz="0" w:space="0" w:color="auto"/>
        <w:right w:val="none" w:sz="0" w:space="0" w:color="auto"/>
      </w:divBdr>
    </w:div>
    <w:div w:id="1211261708">
      <w:bodyDiv w:val="1"/>
      <w:marLeft w:val="0"/>
      <w:marRight w:val="0"/>
      <w:marTop w:val="0"/>
      <w:marBottom w:val="0"/>
      <w:divBdr>
        <w:top w:val="none" w:sz="0" w:space="0" w:color="auto"/>
        <w:left w:val="none" w:sz="0" w:space="0" w:color="auto"/>
        <w:bottom w:val="none" w:sz="0" w:space="0" w:color="auto"/>
        <w:right w:val="none" w:sz="0" w:space="0" w:color="auto"/>
      </w:divBdr>
    </w:div>
    <w:div w:id="1214925957">
      <w:bodyDiv w:val="1"/>
      <w:marLeft w:val="0"/>
      <w:marRight w:val="0"/>
      <w:marTop w:val="0"/>
      <w:marBottom w:val="0"/>
      <w:divBdr>
        <w:top w:val="none" w:sz="0" w:space="0" w:color="auto"/>
        <w:left w:val="none" w:sz="0" w:space="0" w:color="auto"/>
        <w:bottom w:val="none" w:sz="0" w:space="0" w:color="auto"/>
        <w:right w:val="none" w:sz="0" w:space="0" w:color="auto"/>
      </w:divBdr>
    </w:div>
    <w:div w:id="1281718542">
      <w:bodyDiv w:val="1"/>
      <w:marLeft w:val="0"/>
      <w:marRight w:val="0"/>
      <w:marTop w:val="0"/>
      <w:marBottom w:val="0"/>
      <w:divBdr>
        <w:top w:val="none" w:sz="0" w:space="0" w:color="auto"/>
        <w:left w:val="none" w:sz="0" w:space="0" w:color="auto"/>
        <w:bottom w:val="none" w:sz="0" w:space="0" w:color="auto"/>
        <w:right w:val="none" w:sz="0" w:space="0" w:color="auto"/>
      </w:divBdr>
    </w:div>
    <w:div w:id="1287392221">
      <w:bodyDiv w:val="1"/>
      <w:marLeft w:val="0"/>
      <w:marRight w:val="0"/>
      <w:marTop w:val="0"/>
      <w:marBottom w:val="0"/>
      <w:divBdr>
        <w:top w:val="none" w:sz="0" w:space="0" w:color="auto"/>
        <w:left w:val="none" w:sz="0" w:space="0" w:color="auto"/>
        <w:bottom w:val="none" w:sz="0" w:space="0" w:color="auto"/>
        <w:right w:val="none" w:sz="0" w:space="0" w:color="auto"/>
      </w:divBdr>
    </w:div>
    <w:div w:id="1306008059">
      <w:bodyDiv w:val="1"/>
      <w:marLeft w:val="0"/>
      <w:marRight w:val="0"/>
      <w:marTop w:val="0"/>
      <w:marBottom w:val="0"/>
      <w:divBdr>
        <w:top w:val="none" w:sz="0" w:space="0" w:color="auto"/>
        <w:left w:val="none" w:sz="0" w:space="0" w:color="auto"/>
        <w:bottom w:val="none" w:sz="0" w:space="0" w:color="auto"/>
        <w:right w:val="none" w:sz="0" w:space="0" w:color="auto"/>
      </w:divBdr>
    </w:div>
    <w:div w:id="1347445742">
      <w:bodyDiv w:val="1"/>
      <w:marLeft w:val="0"/>
      <w:marRight w:val="0"/>
      <w:marTop w:val="0"/>
      <w:marBottom w:val="0"/>
      <w:divBdr>
        <w:top w:val="none" w:sz="0" w:space="0" w:color="auto"/>
        <w:left w:val="none" w:sz="0" w:space="0" w:color="auto"/>
        <w:bottom w:val="none" w:sz="0" w:space="0" w:color="auto"/>
        <w:right w:val="none" w:sz="0" w:space="0" w:color="auto"/>
      </w:divBdr>
    </w:div>
    <w:div w:id="1411580456">
      <w:bodyDiv w:val="1"/>
      <w:marLeft w:val="0"/>
      <w:marRight w:val="0"/>
      <w:marTop w:val="0"/>
      <w:marBottom w:val="0"/>
      <w:divBdr>
        <w:top w:val="none" w:sz="0" w:space="0" w:color="auto"/>
        <w:left w:val="none" w:sz="0" w:space="0" w:color="auto"/>
        <w:bottom w:val="none" w:sz="0" w:space="0" w:color="auto"/>
        <w:right w:val="none" w:sz="0" w:space="0" w:color="auto"/>
      </w:divBdr>
    </w:div>
    <w:div w:id="1504659292">
      <w:bodyDiv w:val="1"/>
      <w:marLeft w:val="0"/>
      <w:marRight w:val="0"/>
      <w:marTop w:val="0"/>
      <w:marBottom w:val="0"/>
      <w:divBdr>
        <w:top w:val="none" w:sz="0" w:space="0" w:color="auto"/>
        <w:left w:val="none" w:sz="0" w:space="0" w:color="auto"/>
        <w:bottom w:val="none" w:sz="0" w:space="0" w:color="auto"/>
        <w:right w:val="none" w:sz="0" w:space="0" w:color="auto"/>
      </w:divBdr>
    </w:div>
    <w:div w:id="1512374883">
      <w:bodyDiv w:val="1"/>
      <w:marLeft w:val="0"/>
      <w:marRight w:val="0"/>
      <w:marTop w:val="0"/>
      <w:marBottom w:val="0"/>
      <w:divBdr>
        <w:top w:val="none" w:sz="0" w:space="0" w:color="auto"/>
        <w:left w:val="none" w:sz="0" w:space="0" w:color="auto"/>
        <w:bottom w:val="none" w:sz="0" w:space="0" w:color="auto"/>
        <w:right w:val="none" w:sz="0" w:space="0" w:color="auto"/>
      </w:divBdr>
    </w:div>
    <w:div w:id="1550141526">
      <w:bodyDiv w:val="1"/>
      <w:marLeft w:val="0"/>
      <w:marRight w:val="0"/>
      <w:marTop w:val="0"/>
      <w:marBottom w:val="0"/>
      <w:divBdr>
        <w:top w:val="none" w:sz="0" w:space="0" w:color="auto"/>
        <w:left w:val="none" w:sz="0" w:space="0" w:color="auto"/>
        <w:bottom w:val="none" w:sz="0" w:space="0" w:color="auto"/>
        <w:right w:val="none" w:sz="0" w:space="0" w:color="auto"/>
      </w:divBdr>
    </w:div>
    <w:div w:id="1551261732">
      <w:bodyDiv w:val="1"/>
      <w:marLeft w:val="0"/>
      <w:marRight w:val="0"/>
      <w:marTop w:val="0"/>
      <w:marBottom w:val="0"/>
      <w:divBdr>
        <w:top w:val="none" w:sz="0" w:space="0" w:color="auto"/>
        <w:left w:val="none" w:sz="0" w:space="0" w:color="auto"/>
        <w:bottom w:val="none" w:sz="0" w:space="0" w:color="auto"/>
        <w:right w:val="none" w:sz="0" w:space="0" w:color="auto"/>
      </w:divBdr>
    </w:div>
    <w:div w:id="1592279243">
      <w:bodyDiv w:val="1"/>
      <w:marLeft w:val="0"/>
      <w:marRight w:val="0"/>
      <w:marTop w:val="0"/>
      <w:marBottom w:val="0"/>
      <w:divBdr>
        <w:top w:val="none" w:sz="0" w:space="0" w:color="auto"/>
        <w:left w:val="none" w:sz="0" w:space="0" w:color="auto"/>
        <w:bottom w:val="none" w:sz="0" w:space="0" w:color="auto"/>
        <w:right w:val="none" w:sz="0" w:space="0" w:color="auto"/>
      </w:divBdr>
    </w:div>
    <w:div w:id="1624337766">
      <w:bodyDiv w:val="1"/>
      <w:marLeft w:val="0"/>
      <w:marRight w:val="0"/>
      <w:marTop w:val="0"/>
      <w:marBottom w:val="0"/>
      <w:divBdr>
        <w:top w:val="none" w:sz="0" w:space="0" w:color="auto"/>
        <w:left w:val="none" w:sz="0" w:space="0" w:color="auto"/>
        <w:bottom w:val="none" w:sz="0" w:space="0" w:color="auto"/>
        <w:right w:val="none" w:sz="0" w:space="0" w:color="auto"/>
      </w:divBdr>
    </w:div>
    <w:div w:id="1678196376">
      <w:bodyDiv w:val="1"/>
      <w:marLeft w:val="0"/>
      <w:marRight w:val="0"/>
      <w:marTop w:val="0"/>
      <w:marBottom w:val="0"/>
      <w:divBdr>
        <w:top w:val="none" w:sz="0" w:space="0" w:color="auto"/>
        <w:left w:val="none" w:sz="0" w:space="0" w:color="auto"/>
        <w:bottom w:val="none" w:sz="0" w:space="0" w:color="auto"/>
        <w:right w:val="none" w:sz="0" w:space="0" w:color="auto"/>
      </w:divBdr>
    </w:div>
    <w:div w:id="1682506433">
      <w:bodyDiv w:val="1"/>
      <w:marLeft w:val="0"/>
      <w:marRight w:val="0"/>
      <w:marTop w:val="0"/>
      <w:marBottom w:val="0"/>
      <w:divBdr>
        <w:top w:val="none" w:sz="0" w:space="0" w:color="auto"/>
        <w:left w:val="none" w:sz="0" w:space="0" w:color="auto"/>
        <w:bottom w:val="none" w:sz="0" w:space="0" w:color="auto"/>
        <w:right w:val="none" w:sz="0" w:space="0" w:color="auto"/>
      </w:divBdr>
    </w:div>
    <w:div w:id="1714884249">
      <w:bodyDiv w:val="1"/>
      <w:marLeft w:val="0"/>
      <w:marRight w:val="0"/>
      <w:marTop w:val="0"/>
      <w:marBottom w:val="0"/>
      <w:divBdr>
        <w:top w:val="none" w:sz="0" w:space="0" w:color="auto"/>
        <w:left w:val="none" w:sz="0" w:space="0" w:color="auto"/>
        <w:bottom w:val="none" w:sz="0" w:space="0" w:color="auto"/>
        <w:right w:val="none" w:sz="0" w:space="0" w:color="auto"/>
      </w:divBdr>
    </w:div>
    <w:div w:id="1720858827">
      <w:bodyDiv w:val="1"/>
      <w:marLeft w:val="0"/>
      <w:marRight w:val="0"/>
      <w:marTop w:val="0"/>
      <w:marBottom w:val="0"/>
      <w:divBdr>
        <w:top w:val="none" w:sz="0" w:space="0" w:color="auto"/>
        <w:left w:val="none" w:sz="0" w:space="0" w:color="auto"/>
        <w:bottom w:val="none" w:sz="0" w:space="0" w:color="auto"/>
        <w:right w:val="none" w:sz="0" w:space="0" w:color="auto"/>
      </w:divBdr>
    </w:div>
    <w:div w:id="1795825941">
      <w:bodyDiv w:val="1"/>
      <w:marLeft w:val="0"/>
      <w:marRight w:val="0"/>
      <w:marTop w:val="0"/>
      <w:marBottom w:val="0"/>
      <w:divBdr>
        <w:top w:val="none" w:sz="0" w:space="0" w:color="auto"/>
        <w:left w:val="none" w:sz="0" w:space="0" w:color="auto"/>
        <w:bottom w:val="none" w:sz="0" w:space="0" w:color="auto"/>
        <w:right w:val="none" w:sz="0" w:space="0" w:color="auto"/>
      </w:divBdr>
    </w:div>
    <w:div w:id="1819221388">
      <w:bodyDiv w:val="1"/>
      <w:marLeft w:val="0"/>
      <w:marRight w:val="0"/>
      <w:marTop w:val="0"/>
      <w:marBottom w:val="0"/>
      <w:divBdr>
        <w:top w:val="none" w:sz="0" w:space="0" w:color="auto"/>
        <w:left w:val="none" w:sz="0" w:space="0" w:color="auto"/>
        <w:bottom w:val="none" w:sz="0" w:space="0" w:color="auto"/>
        <w:right w:val="none" w:sz="0" w:space="0" w:color="auto"/>
      </w:divBdr>
    </w:div>
    <w:div w:id="1825007954">
      <w:bodyDiv w:val="1"/>
      <w:marLeft w:val="0"/>
      <w:marRight w:val="0"/>
      <w:marTop w:val="0"/>
      <w:marBottom w:val="0"/>
      <w:divBdr>
        <w:top w:val="none" w:sz="0" w:space="0" w:color="auto"/>
        <w:left w:val="none" w:sz="0" w:space="0" w:color="auto"/>
        <w:bottom w:val="none" w:sz="0" w:space="0" w:color="auto"/>
        <w:right w:val="none" w:sz="0" w:space="0" w:color="auto"/>
      </w:divBdr>
    </w:div>
    <w:div w:id="1828932861">
      <w:bodyDiv w:val="1"/>
      <w:marLeft w:val="0"/>
      <w:marRight w:val="0"/>
      <w:marTop w:val="0"/>
      <w:marBottom w:val="0"/>
      <w:divBdr>
        <w:top w:val="none" w:sz="0" w:space="0" w:color="auto"/>
        <w:left w:val="none" w:sz="0" w:space="0" w:color="auto"/>
        <w:bottom w:val="none" w:sz="0" w:space="0" w:color="auto"/>
        <w:right w:val="none" w:sz="0" w:space="0" w:color="auto"/>
      </w:divBdr>
    </w:div>
    <w:div w:id="1840071315">
      <w:bodyDiv w:val="1"/>
      <w:marLeft w:val="0"/>
      <w:marRight w:val="0"/>
      <w:marTop w:val="0"/>
      <w:marBottom w:val="0"/>
      <w:divBdr>
        <w:top w:val="none" w:sz="0" w:space="0" w:color="auto"/>
        <w:left w:val="none" w:sz="0" w:space="0" w:color="auto"/>
        <w:bottom w:val="none" w:sz="0" w:space="0" w:color="auto"/>
        <w:right w:val="none" w:sz="0" w:space="0" w:color="auto"/>
      </w:divBdr>
    </w:div>
    <w:div w:id="1846748808">
      <w:bodyDiv w:val="1"/>
      <w:marLeft w:val="0"/>
      <w:marRight w:val="0"/>
      <w:marTop w:val="0"/>
      <w:marBottom w:val="0"/>
      <w:divBdr>
        <w:top w:val="none" w:sz="0" w:space="0" w:color="auto"/>
        <w:left w:val="none" w:sz="0" w:space="0" w:color="auto"/>
        <w:bottom w:val="none" w:sz="0" w:space="0" w:color="auto"/>
        <w:right w:val="none" w:sz="0" w:space="0" w:color="auto"/>
      </w:divBdr>
    </w:div>
    <w:div w:id="1931425179">
      <w:bodyDiv w:val="1"/>
      <w:marLeft w:val="0"/>
      <w:marRight w:val="0"/>
      <w:marTop w:val="0"/>
      <w:marBottom w:val="0"/>
      <w:divBdr>
        <w:top w:val="none" w:sz="0" w:space="0" w:color="auto"/>
        <w:left w:val="none" w:sz="0" w:space="0" w:color="auto"/>
        <w:bottom w:val="none" w:sz="0" w:space="0" w:color="auto"/>
        <w:right w:val="none" w:sz="0" w:space="0" w:color="auto"/>
      </w:divBdr>
    </w:div>
    <w:div w:id="1947686458">
      <w:bodyDiv w:val="1"/>
      <w:marLeft w:val="0"/>
      <w:marRight w:val="0"/>
      <w:marTop w:val="0"/>
      <w:marBottom w:val="0"/>
      <w:divBdr>
        <w:top w:val="none" w:sz="0" w:space="0" w:color="auto"/>
        <w:left w:val="none" w:sz="0" w:space="0" w:color="auto"/>
        <w:bottom w:val="none" w:sz="0" w:space="0" w:color="auto"/>
        <w:right w:val="none" w:sz="0" w:space="0" w:color="auto"/>
      </w:divBdr>
    </w:div>
    <w:div w:id="1949389139">
      <w:bodyDiv w:val="1"/>
      <w:marLeft w:val="0"/>
      <w:marRight w:val="0"/>
      <w:marTop w:val="0"/>
      <w:marBottom w:val="0"/>
      <w:divBdr>
        <w:top w:val="none" w:sz="0" w:space="0" w:color="auto"/>
        <w:left w:val="none" w:sz="0" w:space="0" w:color="auto"/>
        <w:bottom w:val="none" w:sz="0" w:space="0" w:color="auto"/>
        <w:right w:val="none" w:sz="0" w:space="0" w:color="auto"/>
      </w:divBdr>
    </w:div>
    <w:div w:id="2014067161">
      <w:bodyDiv w:val="1"/>
      <w:marLeft w:val="0"/>
      <w:marRight w:val="0"/>
      <w:marTop w:val="0"/>
      <w:marBottom w:val="0"/>
      <w:divBdr>
        <w:top w:val="none" w:sz="0" w:space="0" w:color="auto"/>
        <w:left w:val="none" w:sz="0" w:space="0" w:color="auto"/>
        <w:bottom w:val="none" w:sz="0" w:space="0" w:color="auto"/>
        <w:right w:val="none" w:sz="0" w:space="0" w:color="auto"/>
      </w:divBdr>
    </w:div>
    <w:div w:id="2032604887">
      <w:bodyDiv w:val="1"/>
      <w:marLeft w:val="0"/>
      <w:marRight w:val="0"/>
      <w:marTop w:val="0"/>
      <w:marBottom w:val="0"/>
      <w:divBdr>
        <w:top w:val="none" w:sz="0" w:space="0" w:color="auto"/>
        <w:left w:val="none" w:sz="0" w:space="0" w:color="auto"/>
        <w:bottom w:val="none" w:sz="0" w:space="0" w:color="auto"/>
        <w:right w:val="none" w:sz="0" w:space="0" w:color="auto"/>
      </w:divBdr>
    </w:div>
    <w:div w:id="21198377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C77EF-B3AD-43FE-BEF0-3EBB30DFA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1</Pages>
  <Words>5737</Words>
  <Characters>33850</Characters>
  <Application>Microsoft Office Word</Application>
  <DocSecurity>0</DocSecurity>
  <Lines>940</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Mikkilineni</dc:creator>
  <cp:lastModifiedBy>SAHITHI GORANTLA</cp:lastModifiedBy>
  <cp:revision>15</cp:revision>
  <cp:lastPrinted>2023-02-17T04:48:00Z</cp:lastPrinted>
  <dcterms:created xsi:type="dcterms:W3CDTF">2024-01-30T18:05:00Z</dcterms:created>
  <dcterms:modified xsi:type="dcterms:W3CDTF">2024-03-13T13:23:00Z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E4DD789AFACA4D5AB60A1DE5E43EDF6A</vt:lpwstr>
  </property>
  <property fmtid="{D5CDD505-2E9C-101B-9397-08002B2CF9AE}" pid="4" name="GrammarlyDocumentId">
    <vt:lpwstr>5f4ff18396ea8268db5f7464d3efc11a7fe45576557607cbe9fcb313e28b9157</vt:lpwstr>
  </property>
</Properties>
</file>