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41B24" w14:textId="77777777" w:rsidR="00200139" w:rsidRDefault="00200139" w:rsidP="00200139">
      <w:pPr>
        <w:pStyle w:val="Default"/>
        <w:rPr>
          <w:rFonts w:hAnsi="Calibri"/>
          <w:sz w:val="18"/>
          <w:szCs w:val="18"/>
        </w:rPr>
      </w:pPr>
      <w:r>
        <w:rPr>
          <w:rFonts w:hint="eastAsia"/>
          <w:sz w:val="14"/>
          <w:szCs w:val="14"/>
        </w:rPr>
        <w:t>■</w:t>
      </w:r>
      <w:r>
        <w:rPr>
          <w:sz w:val="14"/>
          <w:szCs w:val="14"/>
        </w:rPr>
        <w:t xml:space="preserve"> </w:t>
      </w:r>
      <w:r>
        <w:rPr>
          <w:rFonts w:ascii="Calibri" w:hAnsi="Calibri" w:cs="Calibri"/>
          <w:b/>
          <w:bCs/>
          <w:sz w:val="18"/>
          <w:szCs w:val="18"/>
        </w:rPr>
        <w:t xml:space="preserve">Analyze requirements: </w:t>
      </w:r>
      <w:r>
        <w:rPr>
          <w:rFonts w:ascii="Calibri" w:hAnsi="Calibri" w:cs="Calibri"/>
          <w:sz w:val="18"/>
          <w:szCs w:val="18"/>
        </w:rPr>
        <w:t xml:space="preserve">In this phase, the network analyst interviews users and technical personnel to gain an understanding of the business and technical goals for a new or enhanced system. The task of characterizing the existing network, including the </w:t>
      </w:r>
    </w:p>
    <w:p w14:paraId="0B1230C3" w14:textId="77777777" w:rsidR="00200139" w:rsidRDefault="00200139" w:rsidP="00200139">
      <w:pPr>
        <w:pStyle w:val="Default"/>
        <w:rPr>
          <w:rFonts w:hAnsi="Calibri"/>
          <w:sz w:val="18"/>
          <w:szCs w:val="18"/>
        </w:rPr>
      </w:pPr>
      <w:r>
        <w:rPr>
          <w:rFonts w:ascii="Calibri" w:hAnsi="Calibri" w:cs="Calibri"/>
          <w:sz w:val="18"/>
          <w:szCs w:val="18"/>
        </w:rPr>
        <w:t xml:space="preserve">logical and physical topology and network performance, follows. The last step in this phase is to analyze current and future network traffic, including traffic flow and load, protocol behavior, and quality of service (QoS) requirements. </w:t>
      </w:r>
    </w:p>
    <w:p w14:paraId="53E565E8" w14:textId="77777777" w:rsidR="00200139" w:rsidRDefault="00200139" w:rsidP="00200139">
      <w:pPr>
        <w:pStyle w:val="Default"/>
        <w:rPr>
          <w:rFonts w:hAnsi="Calibri"/>
          <w:sz w:val="18"/>
          <w:szCs w:val="18"/>
        </w:rPr>
      </w:pPr>
      <w:r>
        <w:rPr>
          <w:rFonts w:hAnsi="Calibri" w:hint="eastAsia"/>
          <w:sz w:val="14"/>
          <w:szCs w:val="14"/>
        </w:rPr>
        <w:t>■</w:t>
      </w:r>
      <w:r>
        <w:rPr>
          <w:rFonts w:hAnsi="Calibri"/>
          <w:sz w:val="14"/>
          <w:szCs w:val="14"/>
        </w:rPr>
        <w:t xml:space="preserve"> </w:t>
      </w:r>
      <w:r>
        <w:rPr>
          <w:rFonts w:ascii="Calibri" w:hAnsi="Calibri" w:cs="Calibri"/>
          <w:b/>
          <w:bCs/>
          <w:sz w:val="18"/>
          <w:szCs w:val="18"/>
        </w:rPr>
        <w:t xml:space="preserve">Develop the logical design: </w:t>
      </w:r>
      <w:r>
        <w:rPr>
          <w:rFonts w:ascii="Calibri" w:hAnsi="Calibri" w:cs="Calibri"/>
          <w:sz w:val="18"/>
          <w:szCs w:val="18"/>
        </w:rPr>
        <w:t xml:space="preserve">This phase deals with a logical topology for the new or enhanced network, network layer addressing, naming, and switching and routing protocols. </w:t>
      </w:r>
    </w:p>
    <w:p w14:paraId="2283508C" w14:textId="77777777" w:rsidR="00200139" w:rsidRDefault="00200139" w:rsidP="00200139">
      <w:pPr>
        <w:pStyle w:val="Default"/>
        <w:rPr>
          <w:rFonts w:hAnsi="Calibri"/>
          <w:sz w:val="18"/>
          <w:szCs w:val="18"/>
        </w:rPr>
      </w:pPr>
      <w:r>
        <w:rPr>
          <w:rFonts w:ascii="Calibri" w:hAnsi="Calibri" w:cs="Calibri"/>
          <w:sz w:val="18"/>
          <w:szCs w:val="18"/>
        </w:rPr>
        <w:t xml:space="preserve">Logical design also includes security planning, network management design, and the initial investigation into which service providers can meet WAN and remote access requirements. </w:t>
      </w:r>
    </w:p>
    <w:p w14:paraId="22B5C77A" w14:textId="77777777" w:rsidR="00200139" w:rsidRDefault="00200139" w:rsidP="00200139">
      <w:pPr>
        <w:pStyle w:val="Default"/>
        <w:rPr>
          <w:rFonts w:hAnsi="Calibri"/>
          <w:sz w:val="18"/>
          <w:szCs w:val="18"/>
        </w:rPr>
      </w:pPr>
      <w:r>
        <w:rPr>
          <w:rFonts w:hAnsi="Calibri" w:hint="eastAsia"/>
          <w:sz w:val="14"/>
          <w:szCs w:val="14"/>
        </w:rPr>
        <w:t>■</w:t>
      </w:r>
      <w:r>
        <w:rPr>
          <w:rFonts w:hAnsi="Calibri"/>
          <w:sz w:val="14"/>
          <w:szCs w:val="14"/>
        </w:rPr>
        <w:t xml:space="preserve"> </w:t>
      </w:r>
      <w:r>
        <w:rPr>
          <w:rFonts w:ascii="Calibri" w:hAnsi="Calibri" w:cs="Calibri"/>
          <w:b/>
          <w:bCs/>
          <w:sz w:val="18"/>
          <w:szCs w:val="18"/>
        </w:rPr>
        <w:t xml:space="preserve">Develop the physical design: </w:t>
      </w:r>
      <w:r>
        <w:rPr>
          <w:rFonts w:ascii="Calibri" w:hAnsi="Calibri" w:cs="Calibri"/>
          <w:sz w:val="18"/>
          <w:szCs w:val="18"/>
        </w:rPr>
        <w:t xml:space="preserve">During the physical design phase, specific technologies and products that realize the logical design are selected. Also, the investigation into service providers, which began during the logical design phase, must be completed during this phase. </w:t>
      </w:r>
    </w:p>
    <w:p w14:paraId="5F056A36" w14:textId="7FCAEBBE" w:rsidR="00200139" w:rsidRPr="0093503B" w:rsidRDefault="00200139" w:rsidP="0093503B">
      <w:pPr>
        <w:pStyle w:val="Default"/>
        <w:rPr>
          <w:rFonts w:hAnsi="Calibri"/>
          <w:sz w:val="18"/>
          <w:szCs w:val="18"/>
        </w:rPr>
      </w:pPr>
      <w:r>
        <w:rPr>
          <w:rFonts w:hAnsi="Calibri" w:hint="eastAsia"/>
          <w:sz w:val="14"/>
          <w:szCs w:val="14"/>
        </w:rPr>
        <w:t>■</w:t>
      </w:r>
      <w:r>
        <w:rPr>
          <w:rFonts w:hAnsi="Calibri"/>
          <w:sz w:val="14"/>
          <w:szCs w:val="14"/>
        </w:rPr>
        <w:t xml:space="preserve"> </w:t>
      </w:r>
      <w:r>
        <w:rPr>
          <w:rFonts w:ascii="Calibri" w:hAnsi="Calibri" w:cs="Calibri"/>
          <w:b/>
          <w:bCs/>
          <w:sz w:val="18"/>
          <w:szCs w:val="18"/>
        </w:rPr>
        <w:t xml:space="preserve">Test, optimize, and document the design: </w:t>
      </w:r>
      <w:r>
        <w:rPr>
          <w:rFonts w:ascii="Calibri" w:hAnsi="Calibri" w:cs="Calibri"/>
          <w:sz w:val="18"/>
          <w:szCs w:val="18"/>
        </w:rPr>
        <w:t xml:space="preserve">The final steps in top-down network design are to write and implement a test plan, build a prototype or pilot, optimize the network design, and document your work with a network design proposal. </w:t>
      </w:r>
    </w:p>
    <w:p w14:paraId="41AE16E3" w14:textId="77777777" w:rsidR="00200139" w:rsidRDefault="00200139" w:rsidP="00200139"/>
    <w:p w14:paraId="6D78B185" w14:textId="66BC6E99" w:rsidR="00200139" w:rsidRDefault="00200139" w:rsidP="00200139">
      <w:pPr>
        <w:rPr>
          <w:rFonts w:eastAsia="Times New Roman" w:cs="Times New Roman"/>
          <w:color w:val="000000"/>
          <w:szCs w:val="24"/>
        </w:rPr>
      </w:pPr>
      <w:r w:rsidRPr="00200139">
        <w:rPr>
          <w:rFonts w:eastAsia="Times New Roman" w:cs="Times New Roman"/>
          <w:b/>
          <w:color w:val="000000"/>
          <w:szCs w:val="24"/>
        </w:rPr>
        <w:t>Case Study #2 Enterprise: National Bank National Network]</w:t>
      </w:r>
      <w:r>
        <w:rPr>
          <w:rFonts w:eastAsia="Times New Roman" w:cs="Times New Roman"/>
          <w:color w:val="000000"/>
          <w:szCs w:val="24"/>
        </w:rPr>
        <w:t xml:space="preserve">: </w:t>
      </w:r>
      <w:r w:rsidRPr="00200139">
        <w:rPr>
          <w:rFonts w:eastAsia="Times New Roman" w:cs="Times New Roman"/>
          <w:color w:val="000000"/>
          <w:szCs w:val="24"/>
        </w:rPr>
        <w:t>National bank with head offices in the big cities (NY, LA, Dallas, Minneapolis,</w:t>
      </w:r>
      <w:r w:rsidR="00B620F8" w:rsidRPr="00200139">
        <w:rPr>
          <w:rFonts w:eastAsia="Times New Roman" w:cs="Times New Roman"/>
          <w:color w:val="000000"/>
          <w:szCs w:val="24"/>
        </w:rPr>
        <w:t xml:space="preserve"> ...</w:t>
      </w:r>
      <w:r w:rsidRPr="00200139">
        <w:rPr>
          <w:rFonts w:eastAsia="Times New Roman" w:cs="Times New Roman"/>
          <w:color w:val="000000"/>
          <w:szCs w:val="24"/>
        </w:rPr>
        <w:t>) and  several small buildings in major cities in each state. Bank machines all around each city. Total 10000 employees in different cities (1000 in each major city and 100 in each small city around the nation) and over 1,000,000 bank accounts (i.e. users). Employees use a special software to access user accounts, with different levels of access, in addition to the typical servers, mail, web, file servers. Security is crucial in order to secure client accounts.</w:t>
      </w:r>
    </w:p>
    <w:p w14:paraId="65EBCC2E" w14:textId="45C4FE58" w:rsidR="004E5F94" w:rsidRDefault="004E5F94" w:rsidP="00200139">
      <w:pPr>
        <w:rPr>
          <w:rFonts w:eastAsia="Times New Roman" w:cs="Times New Roman"/>
          <w:color w:val="000000"/>
          <w:szCs w:val="24"/>
        </w:rPr>
      </w:pPr>
      <w:r>
        <w:rPr>
          <w:rFonts w:eastAsia="Times New Roman" w:cs="Times New Roman"/>
          <w:color w:val="000000"/>
          <w:szCs w:val="24"/>
        </w:rPr>
        <w:t>Work Key:</w:t>
      </w:r>
    </w:p>
    <w:p w14:paraId="315E4B77" w14:textId="6A466F5D" w:rsidR="004E5F94" w:rsidRPr="00155622" w:rsidRDefault="00CD420D" w:rsidP="00CD420D">
      <w:pPr>
        <w:pStyle w:val="ListParagraph"/>
        <w:numPr>
          <w:ilvl w:val="0"/>
          <w:numId w:val="2"/>
        </w:numPr>
        <w:spacing w:line="240" w:lineRule="auto"/>
        <w:rPr>
          <w:rFonts w:eastAsia="Times New Roman" w:cs="Times New Roman"/>
          <w:color w:val="000000"/>
          <w:szCs w:val="24"/>
          <w:highlight w:val="green"/>
        </w:rPr>
      </w:pPr>
      <w:r w:rsidRPr="00155622">
        <w:rPr>
          <w:rFonts w:eastAsia="Times New Roman" w:cs="Times New Roman"/>
          <w:color w:val="000000"/>
          <w:szCs w:val="24"/>
          <w:highlight w:val="green"/>
        </w:rPr>
        <w:t>David</w:t>
      </w:r>
    </w:p>
    <w:p w14:paraId="3DFA1EF2" w14:textId="2B2B2072" w:rsidR="00CD420D" w:rsidRPr="006951AB" w:rsidRDefault="00CD420D" w:rsidP="00CD420D">
      <w:pPr>
        <w:pStyle w:val="ListParagraph"/>
        <w:numPr>
          <w:ilvl w:val="0"/>
          <w:numId w:val="2"/>
        </w:numPr>
        <w:spacing w:line="240" w:lineRule="auto"/>
        <w:rPr>
          <w:rFonts w:eastAsia="Times New Roman" w:cs="Times New Roman"/>
          <w:color w:val="000000"/>
          <w:szCs w:val="24"/>
          <w:highlight w:val="yellow"/>
        </w:rPr>
      </w:pPr>
      <w:r w:rsidRPr="006951AB">
        <w:rPr>
          <w:rFonts w:eastAsia="Times New Roman" w:cs="Times New Roman"/>
          <w:color w:val="000000"/>
          <w:szCs w:val="24"/>
          <w:highlight w:val="yellow"/>
        </w:rPr>
        <w:t>Chenghong</w:t>
      </w:r>
    </w:p>
    <w:p w14:paraId="63A75511" w14:textId="30889134" w:rsidR="00CD420D" w:rsidRPr="006951AB" w:rsidRDefault="00CD420D" w:rsidP="00CD420D">
      <w:pPr>
        <w:pStyle w:val="ListParagraph"/>
        <w:numPr>
          <w:ilvl w:val="0"/>
          <w:numId w:val="2"/>
        </w:numPr>
        <w:spacing w:line="240" w:lineRule="auto"/>
        <w:rPr>
          <w:rFonts w:eastAsia="Times New Roman" w:cs="Times New Roman"/>
          <w:color w:val="000000"/>
          <w:szCs w:val="24"/>
          <w:highlight w:val="blue"/>
        </w:rPr>
      </w:pPr>
      <w:r w:rsidRPr="006951AB">
        <w:rPr>
          <w:rFonts w:eastAsia="Times New Roman" w:cs="Times New Roman"/>
          <w:color w:val="000000"/>
          <w:szCs w:val="24"/>
          <w:highlight w:val="blue"/>
        </w:rPr>
        <w:t>Sahithi</w:t>
      </w:r>
    </w:p>
    <w:p w14:paraId="79BA9120" w14:textId="02373EED" w:rsidR="00CD420D" w:rsidRPr="006951AB" w:rsidRDefault="006951AB" w:rsidP="00CD420D">
      <w:pPr>
        <w:pStyle w:val="ListParagraph"/>
        <w:numPr>
          <w:ilvl w:val="0"/>
          <w:numId w:val="2"/>
        </w:numPr>
        <w:spacing w:line="240" w:lineRule="auto"/>
        <w:rPr>
          <w:rFonts w:eastAsia="Times New Roman" w:cs="Times New Roman"/>
          <w:color w:val="000000"/>
          <w:szCs w:val="24"/>
          <w:highlight w:val="red"/>
        </w:rPr>
      </w:pPr>
      <w:r w:rsidRPr="006951AB">
        <w:rPr>
          <w:rFonts w:eastAsia="Times New Roman" w:cs="Times New Roman"/>
          <w:color w:val="000000"/>
          <w:szCs w:val="24"/>
          <w:highlight w:val="red"/>
        </w:rPr>
        <w:t>Hyndavi</w:t>
      </w:r>
    </w:p>
    <w:tbl>
      <w:tblPr>
        <w:tblStyle w:val="TableGrid"/>
        <w:tblW w:w="0" w:type="auto"/>
        <w:tblLook w:val="04A0" w:firstRow="1" w:lastRow="0" w:firstColumn="1" w:lastColumn="0" w:noHBand="0" w:noVBand="1"/>
      </w:tblPr>
      <w:tblGrid>
        <w:gridCol w:w="1870"/>
        <w:gridCol w:w="1870"/>
        <w:gridCol w:w="1870"/>
        <w:gridCol w:w="1870"/>
        <w:gridCol w:w="1870"/>
        <w:gridCol w:w="1870"/>
      </w:tblGrid>
      <w:tr w:rsidR="0044437D" w14:paraId="628D0670" w14:textId="77777777" w:rsidTr="00A748AC">
        <w:tc>
          <w:tcPr>
            <w:tcW w:w="1870" w:type="dxa"/>
          </w:tcPr>
          <w:p w14:paraId="0B98943C" w14:textId="1F4DA8A9" w:rsidR="0044437D" w:rsidRDefault="0044437D" w:rsidP="0093503B">
            <w:pPr>
              <w:jc w:val="center"/>
            </w:pPr>
            <w:r>
              <w:t>Location</w:t>
            </w:r>
          </w:p>
        </w:tc>
        <w:tc>
          <w:tcPr>
            <w:tcW w:w="1870" w:type="dxa"/>
          </w:tcPr>
          <w:p w14:paraId="777B7771" w14:textId="6F5DFD6B" w:rsidR="0044437D" w:rsidRDefault="0044437D" w:rsidP="0093503B">
            <w:pPr>
              <w:jc w:val="center"/>
            </w:pPr>
            <w:r>
              <w:t># of Buildings</w:t>
            </w:r>
          </w:p>
        </w:tc>
        <w:tc>
          <w:tcPr>
            <w:tcW w:w="1870" w:type="dxa"/>
          </w:tcPr>
          <w:p w14:paraId="56A22C5A" w14:textId="2082EE29" w:rsidR="0044437D" w:rsidRDefault="0044437D" w:rsidP="0093503B">
            <w:pPr>
              <w:jc w:val="center"/>
            </w:pPr>
            <w:r>
              <w:t># of Floors per Building</w:t>
            </w:r>
          </w:p>
        </w:tc>
        <w:tc>
          <w:tcPr>
            <w:tcW w:w="1870" w:type="dxa"/>
          </w:tcPr>
          <w:p w14:paraId="268C4DBE" w14:textId="41174D92" w:rsidR="0044437D" w:rsidRDefault="0044437D" w:rsidP="0093503B">
            <w:pPr>
              <w:jc w:val="center"/>
            </w:pPr>
            <w:r>
              <w:t>Number of Employees</w:t>
            </w:r>
          </w:p>
        </w:tc>
        <w:tc>
          <w:tcPr>
            <w:tcW w:w="1870" w:type="dxa"/>
          </w:tcPr>
          <w:p w14:paraId="0B3928BE" w14:textId="198EE8B8" w:rsidR="0044437D" w:rsidRDefault="0044437D" w:rsidP="0093503B">
            <w:pPr>
              <w:jc w:val="center"/>
            </w:pPr>
            <w:r>
              <w:t>Bank Accounts</w:t>
            </w:r>
          </w:p>
        </w:tc>
        <w:tc>
          <w:tcPr>
            <w:tcW w:w="1870" w:type="dxa"/>
          </w:tcPr>
          <w:p w14:paraId="6F8F2BB7" w14:textId="38A41EAA" w:rsidR="0044437D" w:rsidRDefault="0044437D" w:rsidP="0093503B">
            <w:pPr>
              <w:jc w:val="center"/>
            </w:pPr>
            <w:r>
              <w:t>Other Notes</w:t>
            </w:r>
          </w:p>
        </w:tc>
      </w:tr>
      <w:tr w:rsidR="0044437D" w14:paraId="48AC0E81" w14:textId="77777777" w:rsidTr="00A748AC">
        <w:tc>
          <w:tcPr>
            <w:tcW w:w="1870" w:type="dxa"/>
          </w:tcPr>
          <w:p w14:paraId="6B79DFFC" w14:textId="59F32977" w:rsidR="0044437D" w:rsidRPr="006951AB" w:rsidRDefault="0044437D" w:rsidP="0093503B">
            <w:pPr>
              <w:jc w:val="center"/>
              <w:rPr>
                <w:highlight w:val="green"/>
              </w:rPr>
            </w:pPr>
            <w:r w:rsidRPr="006951AB">
              <w:rPr>
                <w:highlight w:val="green"/>
              </w:rPr>
              <w:lastRenderedPageBreak/>
              <w:t>New York City, NY</w:t>
            </w:r>
          </w:p>
        </w:tc>
        <w:tc>
          <w:tcPr>
            <w:tcW w:w="1870" w:type="dxa"/>
          </w:tcPr>
          <w:p w14:paraId="3D92BF12" w14:textId="6393062B" w:rsidR="0044437D" w:rsidRPr="006951AB" w:rsidRDefault="0044437D" w:rsidP="0093503B">
            <w:pPr>
              <w:jc w:val="center"/>
              <w:rPr>
                <w:highlight w:val="green"/>
              </w:rPr>
            </w:pPr>
            <w:r w:rsidRPr="006951AB">
              <w:rPr>
                <w:highlight w:val="green"/>
              </w:rPr>
              <w:t>20</w:t>
            </w:r>
          </w:p>
        </w:tc>
        <w:tc>
          <w:tcPr>
            <w:tcW w:w="1870" w:type="dxa"/>
          </w:tcPr>
          <w:p w14:paraId="41B8E2CA" w14:textId="6EF73AA3" w:rsidR="0044437D" w:rsidRPr="006951AB" w:rsidRDefault="0044437D" w:rsidP="0093503B">
            <w:pPr>
              <w:jc w:val="center"/>
              <w:rPr>
                <w:highlight w:val="green"/>
              </w:rPr>
            </w:pPr>
            <w:r w:rsidRPr="006951AB">
              <w:rPr>
                <w:highlight w:val="green"/>
              </w:rPr>
              <w:t>4</w:t>
            </w:r>
          </w:p>
        </w:tc>
        <w:tc>
          <w:tcPr>
            <w:tcW w:w="1870" w:type="dxa"/>
          </w:tcPr>
          <w:p w14:paraId="6CE143A2" w14:textId="597D6DCE" w:rsidR="0044437D" w:rsidRPr="006951AB" w:rsidRDefault="0044437D" w:rsidP="0093503B">
            <w:pPr>
              <w:jc w:val="center"/>
              <w:rPr>
                <w:highlight w:val="green"/>
              </w:rPr>
            </w:pPr>
            <w:r w:rsidRPr="006951AB">
              <w:rPr>
                <w:highlight w:val="green"/>
              </w:rPr>
              <w:t>1000</w:t>
            </w:r>
          </w:p>
        </w:tc>
        <w:tc>
          <w:tcPr>
            <w:tcW w:w="1870" w:type="dxa"/>
          </w:tcPr>
          <w:p w14:paraId="6F8CA99A" w14:textId="3C022D69" w:rsidR="0044437D" w:rsidRPr="006951AB" w:rsidRDefault="0044437D" w:rsidP="0093503B">
            <w:pPr>
              <w:jc w:val="center"/>
              <w:rPr>
                <w:highlight w:val="green"/>
              </w:rPr>
            </w:pPr>
            <w:r w:rsidRPr="006951AB">
              <w:rPr>
                <w:highlight w:val="green"/>
              </w:rPr>
              <w:t>300000</w:t>
            </w:r>
          </w:p>
        </w:tc>
        <w:tc>
          <w:tcPr>
            <w:tcW w:w="1870" w:type="dxa"/>
          </w:tcPr>
          <w:p w14:paraId="18EC9F68" w14:textId="2ADCB15B" w:rsidR="0044437D" w:rsidRPr="00B36FDE" w:rsidRDefault="0044437D" w:rsidP="0093503B">
            <w:pPr>
              <w:jc w:val="center"/>
              <w:rPr>
                <w:b/>
              </w:rPr>
            </w:pPr>
            <w:r w:rsidRPr="00B36FDE">
              <w:rPr>
                <w:b/>
                <w:highlight w:val="green"/>
              </w:rPr>
              <w:t>Main Office Location</w:t>
            </w:r>
          </w:p>
        </w:tc>
      </w:tr>
      <w:tr w:rsidR="0044437D" w14:paraId="3EF106E3" w14:textId="77777777" w:rsidTr="00A748AC">
        <w:tc>
          <w:tcPr>
            <w:tcW w:w="1870" w:type="dxa"/>
          </w:tcPr>
          <w:p w14:paraId="714E5F52" w14:textId="60659D86" w:rsidR="0044437D" w:rsidRPr="00BB5906" w:rsidRDefault="0044437D" w:rsidP="0093503B">
            <w:pPr>
              <w:jc w:val="center"/>
              <w:rPr>
                <w:highlight w:val="green"/>
              </w:rPr>
            </w:pPr>
            <w:r w:rsidRPr="00BB5906">
              <w:rPr>
                <w:highlight w:val="green"/>
              </w:rPr>
              <w:t>Los Angeles, CA</w:t>
            </w:r>
          </w:p>
        </w:tc>
        <w:tc>
          <w:tcPr>
            <w:tcW w:w="1870" w:type="dxa"/>
          </w:tcPr>
          <w:p w14:paraId="66ABD083" w14:textId="201F638E" w:rsidR="0044437D" w:rsidRPr="00BB5906" w:rsidRDefault="0044437D" w:rsidP="0093503B">
            <w:pPr>
              <w:jc w:val="center"/>
              <w:rPr>
                <w:highlight w:val="green"/>
              </w:rPr>
            </w:pPr>
            <w:r w:rsidRPr="00BB5906">
              <w:rPr>
                <w:highlight w:val="green"/>
              </w:rPr>
              <w:t>17</w:t>
            </w:r>
          </w:p>
        </w:tc>
        <w:tc>
          <w:tcPr>
            <w:tcW w:w="1870" w:type="dxa"/>
          </w:tcPr>
          <w:p w14:paraId="686B1804" w14:textId="1D915FE0" w:rsidR="0044437D" w:rsidRPr="00BB5906" w:rsidRDefault="0044437D" w:rsidP="0093503B">
            <w:pPr>
              <w:jc w:val="center"/>
              <w:rPr>
                <w:highlight w:val="green"/>
              </w:rPr>
            </w:pPr>
            <w:r w:rsidRPr="00BB5906">
              <w:rPr>
                <w:highlight w:val="green"/>
              </w:rPr>
              <w:t>4</w:t>
            </w:r>
          </w:p>
        </w:tc>
        <w:tc>
          <w:tcPr>
            <w:tcW w:w="1870" w:type="dxa"/>
          </w:tcPr>
          <w:p w14:paraId="6F8536E7" w14:textId="537B78C5" w:rsidR="0044437D" w:rsidRPr="00BB5906" w:rsidRDefault="0044437D" w:rsidP="0093503B">
            <w:pPr>
              <w:jc w:val="center"/>
              <w:rPr>
                <w:highlight w:val="green"/>
              </w:rPr>
            </w:pPr>
            <w:r w:rsidRPr="00BB5906">
              <w:rPr>
                <w:highlight w:val="green"/>
              </w:rPr>
              <w:t>1000</w:t>
            </w:r>
          </w:p>
        </w:tc>
        <w:tc>
          <w:tcPr>
            <w:tcW w:w="1870" w:type="dxa"/>
          </w:tcPr>
          <w:p w14:paraId="547B99A8" w14:textId="3A94F8CD" w:rsidR="0044437D" w:rsidRPr="00BB5906" w:rsidRDefault="0044437D" w:rsidP="0093503B">
            <w:pPr>
              <w:jc w:val="center"/>
              <w:rPr>
                <w:highlight w:val="green"/>
              </w:rPr>
            </w:pPr>
            <w:r w:rsidRPr="00BB5906">
              <w:rPr>
                <w:highlight w:val="green"/>
              </w:rPr>
              <w:t>200000</w:t>
            </w:r>
          </w:p>
        </w:tc>
        <w:tc>
          <w:tcPr>
            <w:tcW w:w="1870" w:type="dxa"/>
          </w:tcPr>
          <w:p w14:paraId="649839DF" w14:textId="025365F8" w:rsidR="0044437D" w:rsidRPr="00BB5906" w:rsidRDefault="0044437D" w:rsidP="0093503B">
            <w:pPr>
              <w:jc w:val="center"/>
              <w:rPr>
                <w:b/>
                <w:highlight w:val="green"/>
              </w:rPr>
            </w:pPr>
            <w:r w:rsidRPr="00BB5906">
              <w:rPr>
                <w:b/>
                <w:highlight w:val="green"/>
              </w:rPr>
              <w:t>Big City Location</w:t>
            </w:r>
          </w:p>
        </w:tc>
      </w:tr>
      <w:tr w:rsidR="0044437D" w14:paraId="260A1A6F" w14:textId="77777777" w:rsidTr="00A748AC">
        <w:tc>
          <w:tcPr>
            <w:tcW w:w="1870" w:type="dxa"/>
          </w:tcPr>
          <w:p w14:paraId="4AB92969" w14:textId="6D83E5BD" w:rsidR="0044437D" w:rsidRPr="009D2498" w:rsidRDefault="0044437D" w:rsidP="0093503B">
            <w:pPr>
              <w:jc w:val="center"/>
              <w:rPr>
                <w:highlight w:val="blue"/>
              </w:rPr>
            </w:pPr>
            <w:r w:rsidRPr="009D2498">
              <w:rPr>
                <w:highlight w:val="blue"/>
              </w:rPr>
              <w:t>Dallas, TX</w:t>
            </w:r>
          </w:p>
        </w:tc>
        <w:tc>
          <w:tcPr>
            <w:tcW w:w="1870" w:type="dxa"/>
          </w:tcPr>
          <w:p w14:paraId="3C767AFC" w14:textId="06A4018E" w:rsidR="0044437D" w:rsidRPr="009D2498" w:rsidRDefault="0044437D" w:rsidP="0093503B">
            <w:pPr>
              <w:jc w:val="center"/>
              <w:rPr>
                <w:highlight w:val="blue"/>
              </w:rPr>
            </w:pPr>
            <w:r w:rsidRPr="009D2498">
              <w:rPr>
                <w:highlight w:val="blue"/>
              </w:rPr>
              <w:t>15</w:t>
            </w:r>
          </w:p>
        </w:tc>
        <w:tc>
          <w:tcPr>
            <w:tcW w:w="1870" w:type="dxa"/>
          </w:tcPr>
          <w:p w14:paraId="2858E738" w14:textId="0ECE3F43" w:rsidR="0044437D" w:rsidRPr="009D2498" w:rsidRDefault="0044437D" w:rsidP="0093503B">
            <w:pPr>
              <w:jc w:val="center"/>
              <w:rPr>
                <w:highlight w:val="blue"/>
              </w:rPr>
            </w:pPr>
            <w:r w:rsidRPr="009D2498">
              <w:rPr>
                <w:highlight w:val="blue"/>
              </w:rPr>
              <w:t>4</w:t>
            </w:r>
          </w:p>
        </w:tc>
        <w:tc>
          <w:tcPr>
            <w:tcW w:w="1870" w:type="dxa"/>
          </w:tcPr>
          <w:p w14:paraId="75AB28BB" w14:textId="418F2EAE" w:rsidR="0044437D" w:rsidRPr="009D2498" w:rsidRDefault="0044437D" w:rsidP="0093503B">
            <w:pPr>
              <w:jc w:val="center"/>
              <w:rPr>
                <w:highlight w:val="blue"/>
              </w:rPr>
            </w:pPr>
            <w:r w:rsidRPr="009D2498">
              <w:rPr>
                <w:highlight w:val="blue"/>
              </w:rPr>
              <w:t>1000</w:t>
            </w:r>
          </w:p>
        </w:tc>
        <w:tc>
          <w:tcPr>
            <w:tcW w:w="1870" w:type="dxa"/>
          </w:tcPr>
          <w:p w14:paraId="5CBC9654" w14:textId="00199A48" w:rsidR="0044437D" w:rsidRPr="009D2498" w:rsidRDefault="0044437D" w:rsidP="0093503B">
            <w:pPr>
              <w:jc w:val="center"/>
              <w:rPr>
                <w:highlight w:val="blue"/>
              </w:rPr>
            </w:pPr>
            <w:r w:rsidRPr="009D2498">
              <w:rPr>
                <w:highlight w:val="blue"/>
              </w:rPr>
              <w:t>150000</w:t>
            </w:r>
          </w:p>
        </w:tc>
        <w:tc>
          <w:tcPr>
            <w:tcW w:w="1870" w:type="dxa"/>
          </w:tcPr>
          <w:p w14:paraId="42468286" w14:textId="24C2B593" w:rsidR="0044437D" w:rsidRPr="009D2498" w:rsidRDefault="0044437D" w:rsidP="0093503B">
            <w:pPr>
              <w:jc w:val="center"/>
              <w:rPr>
                <w:b/>
                <w:highlight w:val="blue"/>
              </w:rPr>
            </w:pPr>
            <w:r w:rsidRPr="009D2498">
              <w:rPr>
                <w:b/>
                <w:highlight w:val="blue"/>
              </w:rPr>
              <w:t>Big City Location</w:t>
            </w:r>
          </w:p>
        </w:tc>
      </w:tr>
      <w:tr w:rsidR="0044437D" w:rsidRPr="00BB5906" w14:paraId="2D8C82BB" w14:textId="77777777" w:rsidTr="00A748AC">
        <w:tc>
          <w:tcPr>
            <w:tcW w:w="1870" w:type="dxa"/>
          </w:tcPr>
          <w:p w14:paraId="4CE54066" w14:textId="28DA274A" w:rsidR="0044437D" w:rsidRPr="00BB5906" w:rsidRDefault="0044437D" w:rsidP="0093503B">
            <w:pPr>
              <w:jc w:val="center"/>
              <w:rPr>
                <w:highlight w:val="blue"/>
              </w:rPr>
            </w:pPr>
            <w:r w:rsidRPr="00BB5906">
              <w:rPr>
                <w:highlight w:val="blue"/>
              </w:rPr>
              <w:t>Minneapolis, MN</w:t>
            </w:r>
          </w:p>
        </w:tc>
        <w:tc>
          <w:tcPr>
            <w:tcW w:w="1870" w:type="dxa"/>
          </w:tcPr>
          <w:p w14:paraId="11E46525" w14:textId="0B0BBC6C" w:rsidR="0044437D" w:rsidRPr="00BB5906" w:rsidRDefault="0044437D" w:rsidP="0093503B">
            <w:pPr>
              <w:jc w:val="center"/>
              <w:rPr>
                <w:highlight w:val="blue"/>
              </w:rPr>
            </w:pPr>
            <w:r w:rsidRPr="00BB5906">
              <w:rPr>
                <w:highlight w:val="blue"/>
              </w:rPr>
              <w:t>14</w:t>
            </w:r>
          </w:p>
        </w:tc>
        <w:tc>
          <w:tcPr>
            <w:tcW w:w="1870" w:type="dxa"/>
          </w:tcPr>
          <w:p w14:paraId="0208F8FD" w14:textId="195D93DB" w:rsidR="0044437D" w:rsidRPr="00BB5906" w:rsidRDefault="0044437D" w:rsidP="0093503B">
            <w:pPr>
              <w:jc w:val="center"/>
              <w:rPr>
                <w:highlight w:val="blue"/>
              </w:rPr>
            </w:pPr>
            <w:r w:rsidRPr="00BB5906">
              <w:rPr>
                <w:highlight w:val="blue"/>
              </w:rPr>
              <w:t>4</w:t>
            </w:r>
          </w:p>
        </w:tc>
        <w:tc>
          <w:tcPr>
            <w:tcW w:w="1870" w:type="dxa"/>
          </w:tcPr>
          <w:p w14:paraId="2D44AC65" w14:textId="7778E3B9" w:rsidR="0044437D" w:rsidRPr="00BB5906" w:rsidRDefault="0044437D" w:rsidP="0093503B">
            <w:pPr>
              <w:jc w:val="center"/>
              <w:rPr>
                <w:highlight w:val="blue"/>
              </w:rPr>
            </w:pPr>
            <w:r w:rsidRPr="00BB5906">
              <w:rPr>
                <w:highlight w:val="blue"/>
              </w:rPr>
              <w:t>1000</w:t>
            </w:r>
          </w:p>
        </w:tc>
        <w:tc>
          <w:tcPr>
            <w:tcW w:w="1870" w:type="dxa"/>
          </w:tcPr>
          <w:p w14:paraId="2E3DF0F1" w14:textId="4C01873E" w:rsidR="0044437D" w:rsidRPr="00BB5906" w:rsidRDefault="00957AC1" w:rsidP="0093503B">
            <w:pPr>
              <w:jc w:val="center"/>
              <w:rPr>
                <w:highlight w:val="blue"/>
              </w:rPr>
            </w:pPr>
            <w:r w:rsidRPr="00BB5906">
              <w:rPr>
                <w:highlight w:val="blue"/>
              </w:rPr>
              <w:t>10</w:t>
            </w:r>
            <w:r w:rsidR="0044437D" w:rsidRPr="00BB5906">
              <w:rPr>
                <w:highlight w:val="blue"/>
              </w:rPr>
              <w:t>0000</w:t>
            </w:r>
          </w:p>
        </w:tc>
        <w:tc>
          <w:tcPr>
            <w:tcW w:w="1870" w:type="dxa"/>
          </w:tcPr>
          <w:p w14:paraId="3E967829" w14:textId="49DFEAC2" w:rsidR="0044437D" w:rsidRPr="00BB5906" w:rsidRDefault="0044437D" w:rsidP="0093503B">
            <w:pPr>
              <w:jc w:val="center"/>
              <w:rPr>
                <w:b/>
                <w:highlight w:val="blue"/>
              </w:rPr>
            </w:pPr>
            <w:r w:rsidRPr="00BB5906">
              <w:rPr>
                <w:b/>
                <w:highlight w:val="blue"/>
              </w:rPr>
              <w:t>Big City Location</w:t>
            </w:r>
          </w:p>
        </w:tc>
      </w:tr>
      <w:tr w:rsidR="0044437D" w:rsidRPr="00BB5906" w14:paraId="6CDD789B" w14:textId="77777777" w:rsidTr="00A748AC">
        <w:tc>
          <w:tcPr>
            <w:tcW w:w="1870" w:type="dxa"/>
          </w:tcPr>
          <w:p w14:paraId="519A2334" w14:textId="07771009" w:rsidR="0044437D" w:rsidRPr="009D2498" w:rsidRDefault="0044437D" w:rsidP="0093503B">
            <w:pPr>
              <w:jc w:val="center"/>
              <w:rPr>
                <w:highlight w:val="green"/>
              </w:rPr>
            </w:pPr>
            <w:r w:rsidRPr="009D2498">
              <w:rPr>
                <w:highlight w:val="green"/>
              </w:rPr>
              <w:t>Hartford, CT</w:t>
            </w:r>
          </w:p>
        </w:tc>
        <w:tc>
          <w:tcPr>
            <w:tcW w:w="1870" w:type="dxa"/>
          </w:tcPr>
          <w:p w14:paraId="214569D2" w14:textId="56A81FA3" w:rsidR="0044437D" w:rsidRPr="009D2498" w:rsidRDefault="0044437D" w:rsidP="0093503B">
            <w:pPr>
              <w:jc w:val="center"/>
              <w:rPr>
                <w:highlight w:val="green"/>
              </w:rPr>
            </w:pPr>
            <w:r w:rsidRPr="009D2498">
              <w:rPr>
                <w:highlight w:val="green"/>
              </w:rPr>
              <w:t>10</w:t>
            </w:r>
          </w:p>
        </w:tc>
        <w:tc>
          <w:tcPr>
            <w:tcW w:w="1870" w:type="dxa"/>
          </w:tcPr>
          <w:p w14:paraId="7EF94E4A" w14:textId="35FDF9F9" w:rsidR="0044437D" w:rsidRPr="009D2498" w:rsidRDefault="0044437D" w:rsidP="0093503B">
            <w:pPr>
              <w:jc w:val="center"/>
              <w:rPr>
                <w:highlight w:val="green"/>
              </w:rPr>
            </w:pPr>
            <w:r w:rsidRPr="009D2498">
              <w:rPr>
                <w:highlight w:val="green"/>
              </w:rPr>
              <w:t>3</w:t>
            </w:r>
          </w:p>
        </w:tc>
        <w:tc>
          <w:tcPr>
            <w:tcW w:w="1870" w:type="dxa"/>
          </w:tcPr>
          <w:p w14:paraId="3D3D6525" w14:textId="72B3C43B" w:rsidR="0044437D" w:rsidRPr="009D2498" w:rsidRDefault="0044437D" w:rsidP="0093503B">
            <w:pPr>
              <w:jc w:val="center"/>
              <w:rPr>
                <w:highlight w:val="green"/>
              </w:rPr>
            </w:pPr>
            <w:r w:rsidRPr="009D2498">
              <w:rPr>
                <w:highlight w:val="green"/>
              </w:rPr>
              <w:t>1000</w:t>
            </w:r>
          </w:p>
        </w:tc>
        <w:tc>
          <w:tcPr>
            <w:tcW w:w="1870" w:type="dxa"/>
          </w:tcPr>
          <w:p w14:paraId="5475F1A5" w14:textId="4F8BD116" w:rsidR="0044437D" w:rsidRPr="009D2498" w:rsidRDefault="0044437D" w:rsidP="0093503B">
            <w:pPr>
              <w:jc w:val="center"/>
              <w:rPr>
                <w:highlight w:val="green"/>
              </w:rPr>
            </w:pPr>
            <w:r w:rsidRPr="009D2498">
              <w:rPr>
                <w:highlight w:val="green"/>
              </w:rPr>
              <w:t>30000</w:t>
            </w:r>
          </w:p>
        </w:tc>
        <w:tc>
          <w:tcPr>
            <w:tcW w:w="1870" w:type="dxa"/>
          </w:tcPr>
          <w:p w14:paraId="775E0472" w14:textId="19510693" w:rsidR="0044437D" w:rsidRPr="009D2498" w:rsidRDefault="0044437D" w:rsidP="0093503B">
            <w:pPr>
              <w:jc w:val="center"/>
              <w:rPr>
                <w:b/>
                <w:highlight w:val="green"/>
              </w:rPr>
            </w:pPr>
            <w:r w:rsidRPr="009D2498">
              <w:rPr>
                <w:b/>
                <w:highlight w:val="green"/>
              </w:rPr>
              <w:t>Big City Location</w:t>
            </w:r>
          </w:p>
        </w:tc>
      </w:tr>
      <w:tr w:rsidR="0044437D" w14:paraId="3E7142CC" w14:textId="77777777" w:rsidTr="00A748AC">
        <w:tc>
          <w:tcPr>
            <w:tcW w:w="1870" w:type="dxa"/>
          </w:tcPr>
          <w:p w14:paraId="17992CDB" w14:textId="53595946" w:rsidR="0044437D" w:rsidRPr="00BB5906" w:rsidRDefault="0044437D" w:rsidP="0093503B">
            <w:pPr>
              <w:jc w:val="center"/>
              <w:rPr>
                <w:highlight w:val="green"/>
              </w:rPr>
            </w:pPr>
            <w:r w:rsidRPr="00BB5906">
              <w:rPr>
                <w:highlight w:val="green"/>
              </w:rPr>
              <w:t>Wallingford, CT</w:t>
            </w:r>
          </w:p>
        </w:tc>
        <w:tc>
          <w:tcPr>
            <w:tcW w:w="1870" w:type="dxa"/>
          </w:tcPr>
          <w:p w14:paraId="6A5A909E" w14:textId="3119925D" w:rsidR="0044437D" w:rsidRPr="00BB5906" w:rsidRDefault="0044437D" w:rsidP="0093503B">
            <w:pPr>
              <w:jc w:val="center"/>
              <w:rPr>
                <w:highlight w:val="green"/>
              </w:rPr>
            </w:pPr>
            <w:r w:rsidRPr="00BB5906">
              <w:rPr>
                <w:highlight w:val="green"/>
              </w:rPr>
              <w:t>2</w:t>
            </w:r>
          </w:p>
        </w:tc>
        <w:tc>
          <w:tcPr>
            <w:tcW w:w="1870" w:type="dxa"/>
          </w:tcPr>
          <w:p w14:paraId="2F6AED0B" w14:textId="6B6B8EE2" w:rsidR="0044437D" w:rsidRPr="00BB5906" w:rsidRDefault="0044437D" w:rsidP="0093503B">
            <w:pPr>
              <w:jc w:val="center"/>
              <w:rPr>
                <w:highlight w:val="green"/>
              </w:rPr>
            </w:pPr>
            <w:r w:rsidRPr="00BB5906">
              <w:rPr>
                <w:highlight w:val="green"/>
              </w:rPr>
              <w:t>2</w:t>
            </w:r>
          </w:p>
        </w:tc>
        <w:tc>
          <w:tcPr>
            <w:tcW w:w="1870" w:type="dxa"/>
          </w:tcPr>
          <w:p w14:paraId="34148B33" w14:textId="7030C6FD" w:rsidR="0044437D" w:rsidRPr="00BB5906" w:rsidRDefault="0044437D" w:rsidP="0093503B">
            <w:pPr>
              <w:jc w:val="center"/>
              <w:rPr>
                <w:highlight w:val="green"/>
              </w:rPr>
            </w:pPr>
            <w:r w:rsidRPr="00BB5906">
              <w:rPr>
                <w:highlight w:val="green"/>
              </w:rPr>
              <w:t>100</w:t>
            </w:r>
          </w:p>
        </w:tc>
        <w:tc>
          <w:tcPr>
            <w:tcW w:w="1870" w:type="dxa"/>
          </w:tcPr>
          <w:p w14:paraId="3E63E7BE" w14:textId="41E1117C" w:rsidR="0044437D" w:rsidRPr="00BB5906" w:rsidRDefault="0044437D" w:rsidP="0093503B">
            <w:pPr>
              <w:jc w:val="center"/>
              <w:rPr>
                <w:highlight w:val="green"/>
              </w:rPr>
            </w:pPr>
            <w:r w:rsidRPr="00BB5906">
              <w:rPr>
                <w:highlight w:val="green"/>
              </w:rPr>
              <w:t>10000</w:t>
            </w:r>
          </w:p>
        </w:tc>
        <w:tc>
          <w:tcPr>
            <w:tcW w:w="1870" w:type="dxa"/>
          </w:tcPr>
          <w:p w14:paraId="132CF2F4" w14:textId="4BC42247" w:rsidR="0044437D" w:rsidRPr="00BB5906" w:rsidRDefault="0044437D" w:rsidP="0093503B">
            <w:pPr>
              <w:jc w:val="center"/>
              <w:rPr>
                <w:highlight w:val="green"/>
              </w:rPr>
            </w:pPr>
            <w:r w:rsidRPr="00BB5906">
              <w:rPr>
                <w:highlight w:val="green"/>
              </w:rPr>
              <w:t>Small City Location</w:t>
            </w:r>
          </w:p>
        </w:tc>
      </w:tr>
      <w:tr w:rsidR="0044437D" w14:paraId="58DC11FF" w14:textId="77777777" w:rsidTr="00A748AC">
        <w:tc>
          <w:tcPr>
            <w:tcW w:w="1870" w:type="dxa"/>
          </w:tcPr>
          <w:p w14:paraId="7B72EE9C" w14:textId="2BB7C5ED" w:rsidR="0044437D" w:rsidRPr="00BB5906" w:rsidRDefault="0044437D" w:rsidP="0093503B">
            <w:pPr>
              <w:jc w:val="center"/>
              <w:rPr>
                <w:highlight w:val="red"/>
              </w:rPr>
            </w:pPr>
            <w:r w:rsidRPr="00BB5906">
              <w:rPr>
                <w:highlight w:val="red"/>
              </w:rPr>
              <w:t xml:space="preserve">Nashville, </w:t>
            </w:r>
            <w:r w:rsidR="00CF5009" w:rsidRPr="00BB5906">
              <w:rPr>
                <w:highlight w:val="red"/>
              </w:rPr>
              <w:t>TN</w:t>
            </w:r>
          </w:p>
        </w:tc>
        <w:tc>
          <w:tcPr>
            <w:tcW w:w="1870" w:type="dxa"/>
          </w:tcPr>
          <w:p w14:paraId="0338DAED" w14:textId="42CE81E6" w:rsidR="0044437D" w:rsidRPr="00BB5906" w:rsidRDefault="0044437D" w:rsidP="0093503B">
            <w:pPr>
              <w:jc w:val="center"/>
              <w:rPr>
                <w:highlight w:val="red"/>
              </w:rPr>
            </w:pPr>
            <w:r w:rsidRPr="00BB5906">
              <w:rPr>
                <w:highlight w:val="red"/>
              </w:rPr>
              <w:t>6</w:t>
            </w:r>
          </w:p>
        </w:tc>
        <w:tc>
          <w:tcPr>
            <w:tcW w:w="1870" w:type="dxa"/>
          </w:tcPr>
          <w:p w14:paraId="37335A24" w14:textId="1855749B" w:rsidR="0044437D" w:rsidRPr="00BB5906" w:rsidRDefault="0044437D" w:rsidP="0093503B">
            <w:pPr>
              <w:jc w:val="center"/>
              <w:rPr>
                <w:highlight w:val="red"/>
              </w:rPr>
            </w:pPr>
            <w:r w:rsidRPr="00BB5906">
              <w:rPr>
                <w:highlight w:val="red"/>
              </w:rPr>
              <w:t>3</w:t>
            </w:r>
          </w:p>
        </w:tc>
        <w:tc>
          <w:tcPr>
            <w:tcW w:w="1870" w:type="dxa"/>
          </w:tcPr>
          <w:p w14:paraId="4815D8B8" w14:textId="5D8555B1" w:rsidR="0044437D" w:rsidRPr="00BB5906" w:rsidRDefault="0044437D" w:rsidP="0093503B">
            <w:pPr>
              <w:jc w:val="center"/>
              <w:rPr>
                <w:highlight w:val="red"/>
              </w:rPr>
            </w:pPr>
            <w:r w:rsidRPr="00BB5906">
              <w:rPr>
                <w:highlight w:val="red"/>
              </w:rPr>
              <w:t>1000</w:t>
            </w:r>
          </w:p>
        </w:tc>
        <w:tc>
          <w:tcPr>
            <w:tcW w:w="1870" w:type="dxa"/>
          </w:tcPr>
          <w:p w14:paraId="316C6390" w14:textId="72688960" w:rsidR="0044437D" w:rsidRPr="00BB5906" w:rsidRDefault="0044437D" w:rsidP="0093503B">
            <w:pPr>
              <w:jc w:val="center"/>
              <w:rPr>
                <w:highlight w:val="red"/>
              </w:rPr>
            </w:pPr>
            <w:r w:rsidRPr="00BB5906">
              <w:rPr>
                <w:highlight w:val="red"/>
              </w:rPr>
              <w:t>30000</w:t>
            </w:r>
          </w:p>
        </w:tc>
        <w:tc>
          <w:tcPr>
            <w:tcW w:w="1870" w:type="dxa"/>
          </w:tcPr>
          <w:p w14:paraId="0927D9D2" w14:textId="19BE37B9" w:rsidR="0044437D" w:rsidRPr="00BB5906" w:rsidRDefault="0044437D" w:rsidP="0093503B">
            <w:pPr>
              <w:jc w:val="center"/>
              <w:rPr>
                <w:b/>
                <w:highlight w:val="red"/>
              </w:rPr>
            </w:pPr>
            <w:r w:rsidRPr="00BB5906">
              <w:rPr>
                <w:b/>
                <w:highlight w:val="red"/>
              </w:rPr>
              <w:t>Big City Location</w:t>
            </w:r>
          </w:p>
        </w:tc>
      </w:tr>
      <w:tr w:rsidR="0044437D" w14:paraId="0F6B864D" w14:textId="77777777" w:rsidTr="00A748AC">
        <w:tc>
          <w:tcPr>
            <w:tcW w:w="1870" w:type="dxa"/>
          </w:tcPr>
          <w:p w14:paraId="37DA72B2" w14:textId="4E57BEA5" w:rsidR="0044437D" w:rsidRPr="00BB5906" w:rsidRDefault="0044437D" w:rsidP="0093503B">
            <w:pPr>
              <w:jc w:val="center"/>
              <w:rPr>
                <w:highlight w:val="red"/>
              </w:rPr>
            </w:pPr>
            <w:r w:rsidRPr="00BB5906">
              <w:rPr>
                <w:highlight w:val="red"/>
              </w:rPr>
              <w:t>Washington, D.C.</w:t>
            </w:r>
          </w:p>
        </w:tc>
        <w:tc>
          <w:tcPr>
            <w:tcW w:w="1870" w:type="dxa"/>
          </w:tcPr>
          <w:p w14:paraId="526EE530" w14:textId="4831E2B4" w:rsidR="0044437D" w:rsidRPr="00BB5906" w:rsidRDefault="0044437D" w:rsidP="0093503B">
            <w:pPr>
              <w:jc w:val="center"/>
              <w:rPr>
                <w:highlight w:val="red"/>
              </w:rPr>
            </w:pPr>
            <w:r w:rsidRPr="00BB5906">
              <w:rPr>
                <w:highlight w:val="red"/>
              </w:rPr>
              <w:t>8</w:t>
            </w:r>
          </w:p>
        </w:tc>
        <w:tc>
          <w:tcPr>
            <w:tcW w:w="1870" w:type="dxa"/>
          </w:tcPr>
          <w:p w14:paraId="035B4A11" w14:textId="21672591" w:rsidR="0044437D" w:rsidRPr="00BB5906" w:rsidRDefault="0044437D" w:rsidP="0093503B">
            <w:pPr>
              <w:jc w:val="center"/>
              <w:rPr>
                <w:highlight w:val="red"/>
              </w:rPr>
            </w:pPr>
            <w:r w:rsidRPr="00BB5906">
              <w:rPr>
                <w:highlight w:val="red"/>
              </w:rPr>
              <w:t>3</w:t>
            </w:r>
          </w:p>
        </w:tc>
        <w:tc>
          <w:tcPr>
            <w:tcW w:w="1870" w:type="dxa"/>
          </w:tcPr>
          <w:p w14:paraId="603529AB" w14:textId="5A76C6C7" w:rsidR="0044437D" w:rsidRPr="00BB5906" w:rsidRDefault="0044437D" w:rsidP="0093503B">
            <w:pPr>
              <w:jc w:val="center"/>
              <w:rPr>
                <w:highlight w:val="red"/>
              </w:rPr>
            </w:pPr>
            <w:r w:rsidRPr="00BB5906">
              <w:rPr>
                <w:highlight w:val="red"/>
              </w:rPr>
              <w:t>1000</w:t>
            </w:r>
          </w:p>
        </w:tc>
        <w:tc>
          <w:tcPr>
            <w:tcW w:w="1870" w:type="dxa"/>
          </w:tcPr>
          <w:p w14:paraId="41EE684A" w14:textId="2F6B2515" w:rsidR="0044437D" w:rsidRPr="00BB5906" w:rsidRDefault="0044437D" w:rsidP="0093503B">
            <w:pPr>
              <w:jc w:val="center"/>
              <w:rPr>
                <w:highlight w:val="red"/>
              </w:rPr>
            </w:pPr>
            <w:r w:rsidRPr="00BB5906">
              <w:rPr>
                <w:highlight w:val="red"/>
              </w:rPr>
              <w:t>30000</w:t>
            </w:r>
          </w:p>
        </w:tc>
        <w:tc>
          <w:tcPr>
            <w:tcW w:w="1870" w:type="dxa"/>
          </w:tcPr>
          <w:p w14:paraId="728C6780" w14:textId="26345D5C" w:rsidR="0044437D" w:rsidRPr="00BB5906" w:rsidRDefault="0044437D" w:rsidP="0093503B">
            <w:pPr>
              <w:jc w:val="center"/>
              <w:rPr>
                <w:b/>
                <w:highlight w:val="red"/>
              </w:rPr>
            </w:pPr>
            <w:r w:rsidRPr="00BB5906">
              <w:rPr>
                <w:b/>
                <w:highlight w:val="red"/>
              </w:rPr>
              <w:t>Big City Location</w:t>
            </w:r>
          </w:p>
        </w:tc>
      </w:tr>
      <w:tr w:rsidR="0044437D" w14:paraId="34CD30A3" w14:textId="77777777" w:rsidTr="00A748AC">
        <w:tc>
          <w:tcPr>
            <w:tcW w:w="1870" w:type="dxa"/>
          </w:tcPr>
          <w:p w14:paraId="62323AFC" w14:textId="45243C44" w:rsidR="0044437D" w:rsidRPr="00BB5906" w:rsidRDefault="0044437D" w:rsidP="0093503B">
            <w:pPr>
              <w:jc w:val="center"/>
              <w:rPr>
                <w:highlight w:val="yellow"/>
              </w:rPr>
            </w:pPr>
            <w:r w:rsidRPr="00BB5906">
              <w:rPr>
                <w:highlight w:val="yellow"/>
              </w:rPr>
              <w:lastRenderedPageBreak/>
              <w:t>Seattle, WA</w:t>
            </w:r>
          </w:p>
        </w:tc>
        <w:tc>
          <w:tcPr>
            <w:tcW w:w="1870" w:type="dxa"/>
          </w:tcPr>
          <w:p w14:paraId="3C0DC86A" w14:textId="040BD4CA" w:rsidR="0044437D" w:rsidRPr="00BB5906" w:rsidRDefault="0044437D" w:rsidP="0093503B">
            <w:pPr>
              <w:jc w:val="center"/>
              <w:rPr>
                <w:highlight w:val="yellow"/>
              </w:rPr>
            </w:pPr>
            <w:r w:rsidRPr="00BB5906">
              <w:rPr>
                <w:highlight w:val="yellow"/>
              </w:rPr>
              <w:t>10</w:t>
            </w:r>
          </w:p>
        </w:tc>
        <w:tc>
          <w:tcPr>
            <w:tcW w:w="1870" w:type="dxa"/>
          </w:tcPr>
          <w:p w14:paraId="77CE4F70" w14:textId="0D18FB8E" w:rsidR="0044437D" w:rsidRPr="00BB5906" w:rsidRDefault="0044437D" w:rsidP="0093503B">
            <w:pPr>
              <w:jc w:val="center"/>
              <w:rPr>
                <w:highlight w:val="yellow"/>
              </w:rPr>
            </w:pPr>
            <w:r w:rsidRPr="00BB5906">
              <w:rPr>
                <w:highlight w:val="yellow"/>
              </w:rPr>
              <w:t>3</w:t>
            </w:r>
          </w:p>
        </w:tc>
        <w:tc>
          <w:tcPr>
            <w:tcW w:w="1870" w:type="dxa"/>
          </w:tcPr>
          <w:p w14:paraId="40CA8016" w14:textId="6B959CE0" w:rsidR="0044437D" w:rsidRPr="00BB5906" w:rsidRDefault="0044437D" w:rsidP="0093503B">
            <w:pPr>
              <w:jc w:val="center"/>
              <w:rPr>
                <w:highlight w:val="yellow"/>
              </w:rPr>
            </w:pPr>
            <w:r w:rsidRPr="00BB5906">
              <w:rPr>
                <w:highlight w:val="yellow"/>
              </w:rPr>
              <w:t>1000</w:t>
            </w:r>
          </w:p>
        </w:tc>
        <w:tc>
          <w:tcPr>
            <w:tcW w:w="1870" w:type="dxa"/>
          </w:tcPr>
          <w:p w14:paraId="605E1846" w14:textId="3C7A5E30" w:rsidR="0044437D" w:rsidRPr="00BB5906" w:rsidRDefault="0044437D" w:rsidP="0093503B">
            <w:pPr>
              <w:jc w:val="center"/>
              <w:rPr>
                <w:highlight w:val="yellow"/>
              </w:rPr>
            </w:pPr>
            <w:r w:rsidRPr="00BB5906">
              <w:rPr>
                <w:highlight w:val="yellow"/>
              </w:rPr>
              <w:t>30000</w:t>
            </w:r>
          </w:p>
        </w:tc>
        <w:tc>
          <w:tcPr>
            <w:tcW w:w="1870" w:type="dxa"/>
          </w:tcPr>
          <w:p w14:paraId="33A0A455" w14:textId="7223BEDD" w:rsidR="0044437D" w:rsidRPr="00BB5906" w:rsidRDefault="0044437D" w:rsidP="0093503B">
            <w:pPr>
              <w:jc w:val="center"/>
              <w:rPr>
                <w:b/>
                <w:highlight w:val="yellow"/>
              </w:rPr>
            </w:pPr>
            <w:r w:rsidRPr="00BB5906">
              <w:rPr>
                <w:b/>
                <w:highlight w:val="yellow"/>
              </w:rPr>
              <w:t>Big City Location</w:t>
            </w:r>
          </w:p>
        </w:tc>
      </w:tr>
      <w:tr w:rsidR="0044437D" w14:paraId="7E4051B4" w14:textId="77777777" w:rsidTr="00A748AC">
        <w:tc>
          <w:tcPr>
            <w:tcW w:w="1870" w:type="dxa"/>
          </w:tcPr>
          <w:p w14:paraId="5391176B" w14:textId="2BDBB3A6" w:rsidR="0044437D" w:rsidRPr="00BB5906" w:rsidRDefault="0044437D" w:rsidP="0093503B">
            <w:pPr>
              <w:jc w:val="center"/>
              <w:rPr>
                <w:highlight w:val="yellow"/>
              </w:rPr>
            </w:pPr>
            <w:r w:rsidRPr="00BB5906">
              <w:rPr>
                <w:highlight w:val="yellow"/>
              </w:rPr>
              <w:t>Denver, CO</w:t>
            </w:r>
          </w:p>
        </w:tc>
        <w:tc>
          <w:tcPr>
            <w:tcW w:w="1870" w:type="dxa"/>
          </w:tcPr>
          <w:p w14:paraId="003C4BBA" w14:textId="54EEF9EF" w:rsidR="0044437D" w:rsidRPr="00BB5906" w:rsidRDefault="0044437D" w:rsidP="0093503B">
            <w:pPr>
              <w:jc w:val="center"/>
              <w:rPr>
                <w:highlight w:val="yellow"/>
              </w:rPr>
            </w:pPr>
            <w:r w:rsidRPr="00BB5906">
              <w:rPr>
                <w:highlight w:val="yellow"/>
              </w:rPr>
              <w:t>9</w:t>
            </w:r>
          </w:p>
        </w:tc>
        <w:tc>
          <w:tcPr>
            <w:tcW w:w="1870" w:type="dxa"/>
          </w:tcPr>
          <w:p w14:paraId="2431DF9C" w14:textId="12771BD4" w:rsidR="0044437D" w:rsidRPr="00BB5906" w:rsidRDefault="0044437D" w:rsidP="0093503B">
            <w:pPr>
              <w:jc w:val="center"/>
              <w:rPr>
                <w:highlight w:val="yellow"/>
              </w:rPr>
            </w:pPr>
            <w:r w:rsidRPr="00BB5906">
              <w:rPr>
                <w:highlight w:val="yellow"/>
              </w:rPr>
              <w:t>3</w:t>
            </w:r>
          </w:p>
        </w:tc>
        <w:tc>
          <w:tcPr>
            <w:tcW w:w="1870" w:type="dxa"/>
          </w:tcPr>
          <w:p w14:paraId="285C30A0" w14:textId="508C6995" w:rsidR="0044437D" w:rsidRPr="00BB5906" w:rsidRDefault="0044437D" w:rsidP="0093503B">
            <w:pPr>
              <w:jc w:val="center"/>
              <w:rPr>
                <w:highlight w:val="yellow"/>
              </w:rPr>
            </w:pPr>
            <w:r w:rsidRPr="00BB5906">
              <w:rPr>
                <w:highlight w:val="yellow"/>
              </w:rPr>
              <w:t>1000</w:t>
            </w:r>
          </w:p>
        </w:tc>
        <w:tc>
          <w:tcPr>
            <w:tcW w:w="1870" w:type="dxa"/>
          </w:tcPr>
          <w:p w14:paraId="741D0FD6" w14:textId="3D7C1CD2" w:rsidR="0044437D" w:rsidRPr="00BB5906" w:rsidRDefault="0044437D" w:rsidP="0093503B">
            <w:pPr>
              <w:jc w:val="center"/>
              <w:rPr>
                <w:highlight w:val="yellow"/>
              </w:rPr>
            </w:pPr>
            <w:r w:rsidRPr="00BB5906">
              <w:rPr>
                <w:highlight w:val="yellow"/>
              </w:rPr>
              <w:t>30000</w:t>
            </w:r>
          </w:p>
        </w:tc>
        <w:tc>
          <w:tcPr>
            <w:tcW w:w="1870" w:type="dxa"/>
          </w:tcPr>
          <w:p w14:paraId="73C240E4" w14:textId="14D6162A" w:rsidR="0044437D" w:rsidRPr="00BB5906" w:rsidRDefault="0044437D" w:rsidP="0093503B">
            <w:pPr>
              <w:jc w:val="center"/>
              <w:rPr>
                <w:b/>
                <w:highlight w:val="yellow"/>
              </w:rPr>
            </w:pPr>
            <w:r w:rsidRPr="00BB5906">
              <w:rPr>
                <w:b/>
                <w:highlight w:val="yellow"/>
              </w:rPr>
              <w:t>Big City Location</w:t>
            </w:r>
          </w:p>
        </w:tc>
      </w:tr>
      <w:tr w:rsidR="0044437D" w14:paraId="3959BFA0" w14:textId="77777777" w:rsidTr="00A748AC">
        <w:tc>
          <w:tcPr>
            <w:tcW w:w="1870" w:type="dxa"/>
          </w:tcPr>
          <w:p w14:paraId="4122943E" w14:textId="2C9E27A2" w:rsidR="0044437D" w:rsidRPr="00BB5906" w:rsidRDefault="0044437D" w:rsidP="0093503B">
            <w:pPr>
              <w:jc w:val="center"/>
              <w:rPr>
                <w:highlight w:val="green"/>
              </w:rPr>
            </w:pPr>
            <w:r w:rsidRPr="00BB5906">
              <w:rPr>
                <w:highlight w:val="green"/>
              </w:rPr>
              <w:t>Tulsa, OK</w:t>
            </w:r>
          </w:p>
        </w:tc>
        <w:tc>
          <w:tcPr>
            <w:tcW w:w="1870" w:type="dxa"/>
          </w:tcPr>
          <w:p w14:paraId="669DF65F" w14:textId="05641781" w:rsidR="0044437D" w:rsidRPr="00BB5906" w:rsidRDefault="0044437D" w:rsidP="0093503B">
            <w:pPr>
              <w:jc w:val="center"/>
              <w:rPr>
                <w:highlight w:val="green"/>
              </w:rPr>
            </w:pPr>
            <w:r w:rsidRPr="00BB5906">
              <w:rPr>
                <w:highlight w:val="green"/>
              </w:rPr>
              <w:t>2</w:t>
            </w:r>
          </w:p>
        </w:tc>
        <w:tc>
          <w:tcPr>
            <w:tcW w:w="1870" w:type="dxa"/>
          </w:tcPr>
          <w:p w14:paraId="55019146" w14:textId="132CB67E" w:rsidR="0044437D" w:rsidRPr="00BB5906" w:rsidRDefault="0044437D" w:rsidP="0093503B">
            <w:pPr>
              <w:jc w:val="center"/>
              <w:rPr>
                <w:highlight w:val="green"/>
              </w:rPr>
            </w:pPr>
            <w:r w:rsidRPr="00BB5906">
              <w:rPr>
                <w:highlight w:val="green"/>
              </w:rPr>
              <w:t>2</w:t>
            </w:r>
          </w:p>
        </w:tc>
        <w:tc>
          <w:tcPr>
            <w:tcW w:w="1870" w:type="dxa"/>
          </w:tcPr>
          <w:p w14:paraId="382F0073" w14:textId="3B2B2E52" w:rsidR="0044437D" w:rsidRPr="00BB5906" w:rsidRDefault="0044437D" w:rsidP="0093503B">
            <w:pPr>
              <w:jc w:val="center"/>
              <w:rPr>
                <w:highlight w:val="green"/>
              </w:rPr>
            </w:pPr>
            <w:r w:rsidRPr="00BB5906">
              <w:rPr>
                <w:highlight w:val="green"/>
              </w:rPr>
              <w:t>100</w:t>
            </w:r>
          </w:p>
        </w:tc>
        <w:tc>
          <w:tcPr>
            <w:tcW w:w="1870" w:type="dxa"/>
          </w:tcPr>
          <w:p w14:paraId="7B9542AD" w14:textId="5D6A85C5" w:rsidR="0044437D" w:rsidRPr="00BB5906" w:rsidRDefault="0044437D" w:rsidP="0093503B">
            <w:pPr>
              <w:jc w:val="center"/>
              <w:rPr>
                <w:highlight w:val="green"/>
              </w:rPr>
            </w:pPr>
            <w:r w:rsidRPr="00BB5906">
              <w:rPr>
                <w:highlight w:val="green"/>
              </w:rPr>
              <w:t>10000</w:t>
            </w:r>
          </w:p>
        </w:tc>
        <w:tc>
          <w:tcPr>
            <w:tcW w:w="1870" w:type="dxa"/>
          </w:tcPr>
          <w:p w14:paraId="7E310355" w14:textId="19F588FE" w:rsidR="0044437D" w:rsidRPr="00BB5906" w:rsidRDefault="0044437D" w:rsidP="0093503B">
            <w:pPr>
              <w:jc w:val="center"/>
              <w:rPr>
                <w:highlight w:val="green"/>
              </w:rPr>
            </w:pPr>
            <w:r w:rsidRPr="00BB5906">
              <w:rPr>
                <w:highlight w:val="green"/>
              </w:rPr>
              <w:t>Small City Location</w:t>
            </w:r>
          </w:p>
        </w:tc>
      </w:tr>
      <w:tr w:rsidR="0044437D" w14:paraId="74F7C3FC" w14:textId="77777777" w:rsidTr="00A748AC">
        <w:tc>
          <w:tcPr>
            <w:tcW w:w="1870" w:type="dxa"/>
          </w:tcPr>
          <w:p w14:paraId="7C7E69F0" w14:textId="702F5624" w:rsidR="0044437D" w:rsidRPr="00BB5906" w:rsidRDefault="0044437D" w:rsidP="0093503B">
            <w:pPr>
              <w:jc w:val="center"/>
              <w:rPr>
                <w:highlight w:val="red"/>
              </w:rPr>
            </w:pPr>
            <w:r w:rsidRPr="00BB5906">
              <w:rPr>
                <w:highlight w:val="red"/>
              </w:rPr>
              <w:t>Jackson, MS</w:t>
            </w:r>
          </w:p>
        </w:tc>
        <w:tc>
          <w:tcPr>
            <w:tcW w:w="1870" w:type="dxa"/>
          </w:tcPr>
          <w:p w14:paraId="18B3266F" w14:textId="6BE6563A" w:rsidR="0044437D" w:rsidRPr="00BB5906" w:rsidRDefault="0044437D" w:rsidP="0093503B">
            <w:pPr>
              <w:jc w:val="center"/>
              <w:rPr>
                <w:highlight w:val="red"/>
              </w:rPr>
            </w:pPr>
            <w:r w:rsidRPr="00BB5906">
              <w:rPr>
                <w:highlight w:val="red"/>
              </w:rPr>
              <w:t>3</w:t>
            </w:r>
          </w:p>
        </w:tc>
        <w:tc>
          <w:tcPr>
            <w:tcW w:w="1870" w:type="dxa"/>
          </w:tcPr>
          <w:p w14:paraId="2BD628BF" w14:textId="3561C695" w:rsidR="0044437D" w:rsidRPr="00BB5906" w:rsidRDefault="0044437D" w:rsidP="0093503B">
            <w:pPr>
              <w:jc w:val="center"/>
              <w:rPr>
                <w:highlight w:val="red"/>
              </w:rPr>
            </w:pPr>
            <w:r w:rsidRPr="00BB5906">
              <w:rPr>
                <w:highlight w:val="red"/>
              </w:rPr>
              <w:t>3</w:t>
            </w:r>
          </w:p>
        </w:tc>
        <w:tc>
          <w:tcPr>
            <w:tcW w:w="1870" w:type="dxa"/>
          </w:tcPr>
          <w:p w14:paraId="51E5F89C" w14:textId="43D7358C" w:rsidR="0044437D" w:rsidRPr="00BB5906" w:rsidRDefault="0044437D" w:rsidP="0093503B">
            <w:pPr>
              <w:jc w:val="center"/>
              <w:rPr>
                <w:highlight w:val="red"/>
              </w:rPr>
            </w:pPr>
            <w:r w:rsidRPr="00BB5906">
              <w:rPr>
                <w:highlight w:val="red"/>
              </w:rPr>
              <w:t>100</w:t>
            </w:r>
          </w:p>
        </w:tc>
        <w:tc>
          <w:tcPr>
            <w:tcW w:w="1870" w:type="dxa"/>
          </w:tcPr>
          <w:p w14:paraId="33AB392B" w14:textId="5A9ABC78" w:rsidR="0044437D" w:rsidRPr="00BB5906" w:rsidRDefault="0044437D" w:rsidP="0093503B">
            <w:pPr>
              <w:jc w:val="center"/>
              <w:rPr>
                <w:highlight w:val="red"/>
              </w:rPr>
            </w:pPr>
            <w:r w:rsidRPr="00BB5906">
              <w:rPr>
                <w:highlight w:val="red"/>
              </w:rPr>
              <w:t>10000</w:t>
            </w:r>
          </w:p>
        </w:tc>
        <w:tc>
          <w:tcPr>
            <w:tcW w:w="1870" w:type="dxa"/>
          </w:tcPr>
          <w:p w14:paraId="7E7F4E9C" w14:textId="282BCEDA" w:rsidR="0044437D" w:rsidRPr="00BB5906" w:rsidRDefault="0044437D" w:rsidP="0093503B">
            <w:pPr>
              <w:jc w:val="center"/>
              <w:rPr>
                <w:highlight w:val="red"/>
              </w:rPr>
            </w:pPr>
            <w:r w:rsidRPr="00BB5906">
              <w:rPr>
                <w:highlight w:val="red"/>
              </w:rPr>
              <w:t>Small City Location</w:t>
            </w:r>
          </w:p>
        </w:tc>
      </w:tr>
      <w:tr w:rsidR="0044437D" w14:paraId="1EFD56C3" w14:textId="77777777" w:rsidTr="00A748AC">
        <w:tc>
          <w:tcPr>
            <w:tcW w:w="1870" w:type="dxa"/>
          </w:tcPr>
          <w:p w14:paraId="19997C35" w14:textId="0D81CA04" w:rsidR="0044437D" w:rsidRPr="00BB5906" w:rsidRDefault="0044437D" w:rsidP="0093503B">
            <w:pPr>
              <w:jc w:val="center"/>
              <w:rPr>
                <w:highlight w:val="red"/>
              </w:rPr>
            </w:pPr>
            <w:r w:rsidRPr="00BB5906">
              <w:rPr>
                <w:highlight w:val="red"/>
              </w:rPr>
              <w:t>Shreveport, LA</w:t>
            </w:r>
          </w:p>
        </w:tc>
        <w:tc>
          <w:tcPr>
            <w:tcW w:w="1870" w:type="dxa"/>
          </w:tcPr>
          <w:p w14:paraId="303EB06E" w14:textId="26EF750E" w:rsidR="0044437D" w:rsidRPr="00BB5906" w:rsidRDefault="0044437D" w:rsidP="00E9042D">
            <w:pPr>
              <w:jc w:val="center"/>
              <w:rPr>
                <w:highlight w:val="red"/>
              </w:rPr>
            </w:pPr>
            <w:r w:rsidRPr="00BB5906">
              <w:rPr>
                <w:highlight w:val="red"/>
              </w:rPr>
              <w:t>3</w:t>
            </w:r>
          </w:p>
        </w:tc>
        <w:tc>
          <w:tcPr>
            <w:tcW w:w="1870" w:type="dxa"/>
          </w:tcPr>
          <w:p w14:paraId="7003481F" w14:textId="45C8902B" w:rsidR="0044437D" w:rsidRPr="00BB5906" w:rsidRDefault="0044437D" w:rsidP="0093503B">
            <w:pPr>
              <w:jc w:val="center"/>
              <w:rPr>
                <w:highlight w:val="red"/>
              </w:rPr>
            </w:pPr>
            <w:r w:rsidRPr="00BB5906">
              <w:rPr>
                <w:highlight w:val="red"/>
              </w:rPr>
              <w:t>3</w:t>
            </w:r>
          </w:p>
        </w:tc>
        <w:tc>
          <w:tcPr>
            <w:tcW w:w="1870" w:type="dxa"/>
          </w:tcPr>
          <w:p w14:paraId="48F2B723" w14:textId="322E08E3" w:rsidR="0044437D" w:rsidRPr="00BB5906" w:rsidRDefault="0044437D" w:rsidP="0093503B">
            <w:pPr>
              <w:jc w:val="center"/>
              <w:rPr>
                <w:highlight w:val="red"/>
              </w:rPr>
            </w:pPr>
            <w:r w:rsidRPr="00BB5906">
              <w:rPr>
                <w:highlight w:val="red"/>
              </w:rPr>
              <w:t>100</w:t>
            </w:r>
          </w:p>
        </w:tc>
        <w:tc>
          <w:tcPr>
            <w:tcW w:w="1870" w:type="dxa"/>
          </w:tcPr>
          <w:p w14:paraId="4DF8B55C" w14:textId="7D3D22A1" w:rsidR="0044437D" w:rsidRPr="00BB5906" w:rsidRDefault="0044437D" w:rsidP="0093503B">
            <w:pPr>
              <w:jc w:val="center"/>
              <w:rPr>
                <w:highlight w:val="red"/>
              </w:rPr>
            </w:pPr>
            <w:r w:rsidRPr="00BB5906">
              <w:rPr>
                <w:highlight w:val="red"/>
              </w:rPr>
              <w:t>10000</w:t>
            </w:r>
          </w:p>
        </w:tc>
        <w:tc>
          <w:tcPr>
            <w:tcW w:w="1870" w:type="dxa"/>
          </w:tcPr>
          <w:p w14:paraId="22688685" w14:textId="4ABCF465" w:rsidR="0044437D" w:rsidRPr="00BB5906" w:rsidRDefault="0044437D" w:rsidP="0093503B">
            <w:pPr>
              <w:jc w:val="center"/>
              <w:rPr>
                <w:highlight w:val="red"/>
              </w:rPr>
            </w:pPr>
            <w:r w:rsidRPr="00BB5906">
              <w:rPr>
                <w:highlight w:val="red"/>
              </w:rPr>
              <w:t>Small City Location</w:t>
            </w:r>
          </w:p>
        </w:tc>
      </w:tr>
      <w:tr w:rsidR="0044437D" w14:paraId="3FB0A2FF" w14:textId="77777777" w:rsidTr="00A748AC">
        <w:tc>
          <w:tcPr>
            <w:tcW w:w="1870" w:type="dxa"/>
          </w:tcPr>
          <w:p w14:paraId="78FE31D6" w14:textId="07759725" w:rsidR="0044437D" w:rsidRPr="00BB5906" w:rsidRDefault="0044437D" w:rsidP="0093503B">
            <w:pPr>
              <w:jc w:val="center"/>
              <w:rPr>
                <w:highlight w:val="red"/>
              </w:rPr>
            </w:pPr>
            <w:r w:rsidRPr="00BB5906">
              <w:rPr>
                <w:highlight w:val="red"/>
              </w:rPr>
              <w:t>Mesa, AZ</w:t>
            </w:r>
          </w:p>
        </w:tc>
        <w:tc>
          <w:tcPr>
            <w:tcW w:w="1870" w:type="dxa"/>
          </w:tcPr>
          <w:p w14:paraId="4ACADEA5" w14:textId="4B6A6A55" w:rsidR="0044437D" w:rsidRPr="00BB5906" w:rsidRDefault="0044437D" w:rsidP="0093503B">
            <w:pPr>
              <w:jc w:val="center"/>
              <w:rPr>
                <w:highlight w:val="red"/>
              </w:rPr>
            </w:pPr>
            <w:r w:rsidRPr="00BB5906">
              <w:rPr>
                <w:highlight w:val="red"/>
              </w:rPr>
              <w:t>4</w:t>
            </w:r>
          </w:p>
        </w:tc>
        <w:tc>
          <w:tcPr>
            <w:tcW w:w="1870" w:type="dxa"/>
          </w:tcPr>
          <w:p w14:paraId="63CC3C2D" w14:textId="3A4F8A26" w:rsidR="0044437D" w:rsidRPr="00BB5906" w:rsidRDefault="0044437D" w:rsidP="0093503B">
            <w:pPr>
              <w:jc w:val="center"/>
              <w:rPr>
                <w:highlight w:val="red"/>
              </w:rPr>
            </w:pPr>
            <w:r w:rsidRPr="00BB5906">
              <w:rPr>
                <w:highlight w:val="red"/>
              </w:rPr>
              <w:t>2</w:t>
            </w:r>
          </w:p>
        </w:tc>
        <w:tc>
          <w:tcPr>
            <w:tcW w:w="1870" w:type="dxa"/>
          </w:tcPr>
          <w:p w14:paraId="2D2D7B31" w14:textId="2B17BBD1" w:rsidR="0044437D" w:rsidRPr="00BB5906" w:rsidRDefault="0044437D" w:rsidP="0093503B">
            <w:pPr>
              <w:jc w:val="center"/>
              <w:rPr>
                <w:highlight w:val="red"/>
              </w:rPr>
            </w:pPr>
            <w:r w:rsidRPr="00BB5906">
              <w:rPr>
                <w:highlight w:val="red"/>
              </w:rPr>
              <w:t>100</w:t>
            </w:r>
          </w:p>
        </w:tc>
        <w:tc>
          <w:tcPr>
            <w:tcW w:w="1870" w:type="dxa"/>
          </w:tcPr>
          <w:p w14:paraId="4A7DFD42" w14:textId="2D666EEE" w:rsidR="0044437D" w:rsidRPr="00BB5906" w:rsidRDefault="0044437D" w:rsidP="0093503B">
            <w:pPr>
              <w:jc w:val="center"/>
              <w:rPr>
                <w:highlight w:val="red"/>
              </w:rPr>
            </w:pPr>
            <w:r w:rsidRPr="00BB5906">
              <w:rPr>
                <w:highlight w:val="red"/>
              </w:rPr>
              <w:t>10000</w:t>
            </w:r>
          </w:p>
        </w:tc>
        <w:tc>
          <w:tcPr>
            <w:tcW w:w="1870" w:type="dxa"/>
          </w:tcPr>
          <w:p w14:paraId="44DBCF68" w14:textId="59526F20" w:rsidR="0044437D" w:rsidRPr="00BB5906" w:rsidRDefault="0044437D" w:rsidP="0093503B">
            <w:pPr>
              <w:jc w:val="center"/>
              <w:rPr>
                <w:highlight w:val="red"/>
              </w:rPr>
            </w:pPr>
            <w:r w:rsidRPr="00BB5906">
              <w:rPr>
                <w:highlight w:val="red"/>
              </w:rPr>
              <w:t>Small City Location</w:t>
            </w:r>
          </w:p>
        </w:tc>
      </w:tr>
      <w:tr w:rsidR="0044437D" w14:paraId="3385D384" w14:textId="77777777" w:rsidTr="00A748AC">
        <w:tc>
          <w:tcPr>
            <w:tcW w:w="1870" w:type="dxa"/>
          </w:tcPr>
          <w:p w14:paraId="06CF7AF4" w14:textId="040112CD" w:rsidR="0044437D" w:rsidRPr="00BB5906" w:rsidRDefault="0044437D" w:rsidP="0093503B">
            <w:pPr>
              <w:jc w:val="center"/>
              <w:rPr>
                <w:highlight w:val="yellow"/>
              </w:rPr>
            </w:pPr>
            <w:r w:rsidRPr="00BB5906">
              <w:rPr>
                <w:highlight w:val="yellow"/>
              </w:rPr>
              <w:t>Provo, UT</w:t>
            </w:r>
          </w:p>
        </w:tc>
        <w:tc>
          <w:tcPr>
            <w:tcW w:w="1870" w:type="dxa"/>
          </w:tcPr>
          <w:p w14:paraId="60ACA4CD" w14:textId="4C7E2D53" w:rsidR="0044437D" w:rsidRPr="00BB5906" w:rsidRDefault="0044437D" w:rsidP="0093503B">
            <w:pPr>
              <w:jc w:val="center"/>
              <w:rPr>
                <w:highlight w:val="yellow"/>
              </w:rPr>
            </w:pPr>
            <w:r w:rsidRPr="00BB5906">
              <w:rPr>
                <w:highlight w:val="yellow"/>
              </w:rPr>
              <w:t>3</w:t>
            </w:r>
          </w:p>
        </w:tc>
        <w:tc>
          <w:tcPr>
            <w:tcW w:w="1870" w:type="dxa"/>
          </w:tcPr>
          <w:p w14:paraId="5A3B3539" w14:textId="187393F2" w:rsidR="0044437D" w:rsidRPr="00BB5906" w:rsidRDefault="0044437D" w:rsidP="0093503B">
            <w:pPr>
              <w:jc w:val="center"/>
              <w:rPr>
                <w:highlight w:val="yellow"/>
              </w:rPr>
            </w:pPr>
            <w:r w:rsidRPr="00BB5906">
              <w:rPr>
                <w:highlight w:val="yellow"/>
              </w:rPr>
              <w:t>2</w:t>
            </w:r>
          </w:p>
        </w:tc>
        <w:tc>
          <w:tcPr>
            <w:tcW w:w="1870" w:type="dxa"/>
          </w:tcPr>
          <w:p w14:paraId="2C75A300" w14:textId="488D021D" w:rsidR="0044437D" w:rsidRPr="00BB5906" w:rsidRDefault="0044437D" w:rsidP="0093503B">
            <w:pPr>
              <w:jc w:val="center"/>
              <w:rPr>
                <w:highlight w:val="yellow"/>
              </w:rPr>
            </w:pPr>
            <w:r w:rsidRPr="00BB5906">
              <w:rPr>
                <w:highlight w:val="yellow"/>
              </w:rPr>
              <w:t>100</w:t>
            </w:r>
          </w:p>
        </w:tc>
        <w:tc>
          <w:tcPr>
            <w:tcW w:w="1870" w:type="dxa"/>
          </w:tcPr>
          <w:p w14:paraId="188FF650" w14:textId="4DBA5E6D" w:rsidR="0044437D" w:rsidRPr="00BB5906" w:rsidRDefault="0044437D" w:rsidP="0093503B">
            <w:pPr>
              <w:jc w:val="center"/>
              <w:rPr>
                <w:highlight w:val="yellow"/>
              </w:rPr>
            </w:pPr>
            <w:r w:rsidRPr="00BB5906">
              <w:rPr>
                <w:highlight w:val="yellow"/>
              </w:rPr>
              <w:t>10000</w:t>
            </w:r>
          </w:p>
        </w:tc>
        <w:tc>
          <w:tcPr>
            <w:tcW w:w="1870" w:type="dxa"/>
          </w:tcPr>
          <w:p w14:paraId="37FB01EE" w14:textId="5E69B6A0" w:rsidR="0044437D" w:rsidRPr="00BB5906" w:rsidRDefault="0044437D" w:rsidP="0093503B">
            <w:pPr>
              <w:jc w:val="center"/>
              <w:rPr>
                <w:highlight w:val="yellow"/>
              </w:rPr>
            </w:pPr>
            <w:r w:rsidRPr="00BB5906">
              <w:rPr>
                <w:highlight w:val="yellow"/>
              </w:rPr>
              <w:t>Small City Location</w:t>
            </w:r>
          </w:p>
        </w:tc>
      </w:tr>
      <w:tr w:rsidR="0044437D" w14:paraId="080B21DE" w14:textId="77777777" w:rsidTr="00A748AC">
        <w:tc>
          <w:tcPr>
            <w:tcW w:w="1870" w:type="dxa"/>
          </w:tcPr>
          <w:p w14:paraId="6D0B7C58" w14:textId="70308C40" w:rsidR="0044437D" w:rsidRPr="00BB5906" w:rsidRDefault="0044437D" w:rsidP="0093503B">
            <w:pPr>
              <w:jc w:val="center"/>
              <w:rPr>
                <w:highlight w:val="yellow"/>
              </w:rPr>
            </w:pPr>
            <w:r w:rsidRPr="00BB5906">
              <w:rPr>
                <w:highlight w:val="yellow"/>
              </w:rPr>
              <w:t>Salem, OR</w:t>
            </w:r>
          </w:p>
        </w:tc>
        <w:tc>
          <w:tcPr>
            <w:tcW w:w="1870" w:type="dxa"/>
          </w:tcPr>
          <w:p w14:paraId="6CAE21DE" w14:textId="1F9D98F4" w:rsidR="0044437D" w:rsidRPr="00BB5906" w:rsidRDefault="0044437D" w:rsidP="0093503B">
            <w:pPr>
              <w:jc w:val="center"/>
              <w:rPr>
                <w:highlight w:val="yellow"/>
              </w:rPr>
            </w:pPr>
            <w:r w:rsidRPr="00BB5906">
              <w:rPr>
                <w:highlight w:val="yellow"/>
              </w:rPr>
              <w:t>2</w:t>
            </w:r>
          </w:p>
        </w:tc>
        <w:tc>
          <w:tcPr>
            <w:tcW w:w="1870" w:type="dxa"/>
          </w:tcPr>
          <w:p w14:paraId="6F56430C" w14:textId="24FF70F9" w:rsidR="0044437D" w:rsidRPr="00BB5906" w:rsidRDefault="0044437D" w:rsidP="0093503B">
            <w:pPr>
              <w:jc w:val="center"/>
              <w:rPr>
                <w:highlight w:val="yellow"/>
              </w:rPr>
            </w:pPr>
            <w:r w:rsidRPr="00BB5906">
              <w:rPr>
                <w:highlight w:val="yellow"/>
              </w:rPr>
              <w:t>3</w:t>
            </w:r>
          </w:p>
        </w:tc>
        <w:tc>
          <w:tcPr>
            <w:tcW w:w="1870" w:type="dxa"/>
          </w:tcPr>
          <w:p w14:paraId="5B5717DF" w14:textId="6496ED6C" w:rsidR="0044437D" w:rsidRPr="00BB5906" w:rsidRDefault="0044437D" w:rsidP="0093503B">
            <w:pPr>
              <w:jc w:val="center"/>
              <w:rPr>
                <w:highlight w:val="yellow"/>
              </w:rPr>
            </w:pPr>
            <w:r w:rsidRPr="00BB5906">
              <w:rPr>
                <w:highlight w:val="yellow"/>
              </w:rPr>
              <w:t>100</w:t>
            </w:r>
          </w:p>
        </w:tc>
        <w:tc>
          <w:tcPr>
            <w:tcW w:w="1870" w:type="dxa"/>
          </w:tcPr>
          <w:p w14:paraId="3AB9E077" w14:textId="01C55DC2" w:rsidR="0044437D" w:rsidRPr="00BB5906" w:rsidRDefault="0044437D" w:rsidP="0093503B">
            <w:pPr>
              <w:jc w:val="center"/>
              <w:rPr>
                <w:highlight w:val="yellow"/>
              </w:rPr>
            </w:pPr>
            <w:r w:rsidRPr="00BB5906">
              <w:rPr>
                <w:highlight w:val="yellow"/>
              </w:rPr>
              <w:t>10000</w:t>
            </w:r>
          </w:p>
        </w:tc>
        <w:tc>
          <w:tcPr>
            <w:tcW w:w="1870" w:type="dxa"/>
          </w:tcPr>
          <w:p w14:paraId="373BB13C" w14:textId="65E91AE6" w:rsidR="0044437D" w:rsidRPr="00BB5906" w:rsidRDefault="0044437D" w:rsidP="0093503B">
            <w:pPr>
              <w:jc w:val="center"/>
              <w:rPr>
                <w:highlight w:val="yellow"/>
              </w:rPr>
            </w:pPr>
            <w:r w:rsidRPr="00BB5906">
              <w:rPr>
                <w:highlight w:val="yellow"/>
              </w:rPr>
              <w:t>Small City Location</w:t>
            </w:r>
          </w:p>
        </w:tc>
      </w:tr>
      <w:tr w:rsidR="0044437D" w14:paraId="14E4B419" w14:textId="77777777" w:rsidTr="00A748AC">
        <w:tc>
          <w:tcPr>
            <w:tcW w:w="1870" w:type="dxa"/>
          </w:tcPr>
          <w:p w14:paraId="13A3B058" w14:textId="123E9BAF" w:rsidR="0044437D" w:rsidRPr="00BB5906" w:rsidRDefault="0044437D" w:rsidP="00E9042D">
            <w:pPr>
              <w:jc w:val="center"/>
              <w:rPr>
                <w:highlight w:val="blue"/>
              </w:rPr>
            </w:pPr>
            <w:r w:rsidRPr="00BB5906">
              <w:rPr>
                <w:highlight w:val="blue"/>
              </w:rPr>
              <w:lastRenderedPageBreak/>
              <w:t>Ann Arbor, MI</w:t>
            </w:r>
          </w:p>
        </w:tc>
        <w:tc>
          <w:tcPr>
            <w:tcW w:w="1870" w:type="dxa"/>
          </w:tcPr>
          <w:p w14:paraId="09B0CDD4" w14:textId="7C018D46" w:rsidR="0044437D" w:rsidRPr="00BB5906" w:rsidRDefault="0044437D" w:rsidP="0093503B">
            <w:pPr>
              <w:jc w:val="center"/>
              <w:rPr>
                <w:highlight w:val="blue"/>
              </w:rPr>
            </w:pPr>
            <w:r w:rsidRPr="00BB5906">
              <w:rPr>
                <w:highlight w:val="blue"/>
              </w:rPr>
              <w:t>3</w:t>
            </w:r>
          </w:p>
        </w:tc>
        <w:tc>
          <w:tcPr>
            <w:tcW w:w="1870" w:type="dxa"/>
          </w:tcPr>
          <w:p w14:paraId="5ED4F7C9" w14:textId="769DD3ED" w:rsidR="0044437D" w:rsidRPr="00BB5906" w:rsidRDefault="0044437D" w:rsidP="0093503B">
            <w:pPr>
              <w:jc w:val="center"/>
              <w:rPr>
                <w:highlight w:val="blue"/>
              </w:rPr>
            </w:pPr>
            <w:r w:rsidRPr="00BB5906">
              <w:rPr>
                <w:highlight w:val="blue"/>
              </w:rPr>
              <w:t>2</w:t>
            </w:r>
          </w:p>
        </w:tc>
        <w:tc>
          <w:tcPr>
            <w:tcW w:w="1870" w:type="dxa"/>
          </w:tcPr>
          <w:p w14:paraId="2B32B595" w14:textId="0D1F2EBD" w:rsidR="0044437D" w:rsidRPr="00BB5906" w:rsidRDefault="0044437D" w:rsidP="0093503B">
            <w:pPr>
              <w:jc w:val="center"/>
              <w:rPr>
                <w:highlight w:val="blue"/>
              </w:rPr>
            </w:pPr>
            <w:r w:rsidRPr="00BB5906">
              <w:rPr>
                <w:highlight w:val="blue"/>
              </w:rPr>
              <w:t>100</w:t>
            </w:r>
          </w:p>
        </w:tc>
        <w:tc>
          <w:tcPr>
            <w:tcW w:w="1870" w:type="dxa"/>
          </w:tcPr>
          <w:p w14:paraId="7B0405C0" w14:textId="0BAA8D02" w:rsidR="0044437D" w:rsidRPr="00BB5906" w:rsidRDefault="0044437D" w:rsidP="0093503B">
            <w:pPr>
              <w:jc w:val="center"/>
              <w:rPr>
                <w:highlight w:val="blue"/>
              </w:rPr>
            </w:pPr>
            <w:r w:rsidRPr="00BB5906">
              <w:rPr>
                <w:highlight w:val="blue"/>
              </w:rPr>
              <w:t>10000</w:t>
            </w:r>
          </w:p>
        </w:tc>
        <w:tc>
          <w:tcPr>
            <w:tcW w:w="1870" w:type="dxa"/>
          </w:tcPr>
          <w:p w14:paraId="536CED9E" w14:textId="07E51930" w:rsidR="0044437D" w:rsidRPr="00BB5906" w:rsidRDefault="0044437D" w:rsidP="0093503B">
            <w:pPr>
              <w:jc w:val="center"/>
              <w:rPr>
                <w:highlight w:val="blue"/>
              </w:rPr>
            </w:pPr>
            <w:r w:rsidRPr="00BB5906">
              <w:rPr>
                <w:highlight w:val="blue"/>
              </w:rPr>
              <w:t>Small City Location</w:t>
            </w:r>
          </w:p>
        </w:tc>
      </w:tr>
      <w:tr w:rsidR="0044437D" w14:paraId="5DDCA489" w14:textId="77777777" w:rsidTr="00A748AC">
        <w:tc>
          <w:tcPr>
            <w:tcW w:w="1870" w:type="dxa"/>
          </w:tcPr>
          <w:p w14:paraId="2ACA9107" w14:textId="22A63E95" w:rsidR="0044437D" w:rsidRPr="00BB5906" w:rsidRDefault="00903DE3" w:rsidP="0093503B">
            <w:pPr>
              <w:jc w:val="center"/>
              <w:rPr>
                <w:highlight w:val="blue"/>
              </w:rPr>
            </w:pPr>
            <w:r w:rsidRPr="00BB5906">
              <w:rPr>
                <w:highlight w:val="blue"/>
              </w:rPr>
              <w:t>Leesburg, FL</w:t>
            </w:r>
          </w:p>
        </w:tc>
        <w:tc>
          <w:tcPr>
            <w:tcW w:w="1870" w:type="dxa"/>
          </w:tcPr>
          <w:p w14:paraId="382A7650" w14:textId="62959EF4" w:rsidR="0044437D" w:rsidRPr="00BB5906" w:rsidRDefault="0044437D" w:rsidP="0093503B">
            <w:pPr>
              <w:jc w:val="center"/>
              <w:rPr>
                <w:highlight w:val="blue"/>
              </w:rPr>
            </w:pPr>
            <w:r w:rsidRPr="00BB5906">
              <w:rPr>
                <w:highlight w:val="blue"/>
              </w:rPr>
              <w:t>2</w:t>
            </w:r>
          </w:p>
        </w:tc>
        <w:tc>
          <w:tcPr>
            <w:tcW w:w="1870" w:type="dxa"/>
          </w:tcPr>
          <w:p w14:paraId="50099A74" w14:textId="1FD81247" w:rsidR="0044437D" w:rsidRPr="00BB5906" w:rsidRDefault="0044437D" w:rsidP="0093503B">
            <w:pPr>
              <w:jc w:val="center"/>
              <w:rPr>
                <w:highlight w:val="blue"/>
              </w:rPr>
            </w:pPr>
            <w:r w:rsidRPr="00BB5906">
              <w:rPr>
                <w:highlight w:val="blue"/>
              </w:rPr>
              <w:t>3</w:t>
            </w:r>
          </w:p>
        </w:tc>
        <w:tc>
          <w:tcPr>
            <w:tcW w:w="1870" w:type="dxa"/>
          </w:tcPr>
          <w:p w14:paraId="1B77213F" w14:textId="0050CEB9" w:rsidR="0044437D" w:rsidRPr="00BB5906" w:rsidRDefault="0044437D" w:rsidP="0093503B">
            <w:pPr>
              <w:jc w:val="center"/>
              <w:rPr>
                <w:highlight w:val="blue"/>
              </w:rPr>
            </w:pPr>
            <w:r w:rsidRPr="00BB5906">
              <w:rPr>
                <w:highlight w:val="blue"/>
              </w:rPr>
              <w:t>100</w:t>
            </w:r>
          </w:p>
        </w:tc>
        <w:tc>
          <w:tcPr>
            <w:tcW w:w="1870" w:type="dxa"/>
          </w:tcPr>
          <w:p w14:paraId="7280E253" w14:textId="28F03BAE" w:rsidR="0044437D" w:rsidRPr="00BB5906" w:rsidRDefault="0044437D" w:rsidP="0093503B">
            <w:pPr>
              <w:jc w:val="center"/>
              <w:rPr>
                <w:highlight w:val="blue"/>
              </w:rPr>
            </w:pPr>
            <w:r w:rsidRPr="00BB5906">
              <w:rPr>
                <w:highlight w:val="blue"/>
              </w:rPr>
              <w:t>10000</w:t>
            </w:r>
          </w:p>
        </w:tc>
        <w:tc>
          <w:tcPr>
            <w:tcW w:w="1870" w:type="dxa"/>
          </w:tcPr>
          <w:p w14:paraId="44431DD7" w14:textId="645D833F" w:rsidR="0044437D" w:rsidRPr="00BB5906" w:rsidRDefault="0044437D" w:rsidP="0093503B">
            <w:pPr>
              <w:jc w:val="center"/>
              <w:rPr>
                <w:highlight w:val="blue"/>
              </w:rPr>
            </w:pPr>
            <w:r w:rsidRPr="00BB5906">
              <w:rPr>
                <w:highlight w:val="blue"/>
              </w:rPr>
              <w:t>Small City Location</w:t>
            </w:r>
          </w:p>
        </w:tc>
      </w:tr>
      <w:tr w:rsidR="0044437D" w14:paraId="58E3ECF0" w14:textId="77777777" w:rsidTr="00A748AC">
        <w:tc>
          <w:tcPr>
            <w:tcW w:w="1870" w:type="dxa"/>
          </w:tcPr>
          <w:p w14:paraId="79A92DD9" w14:textId="0171CA21" w:rsidR="0044437D" w:rsidRPr="00BB5906" w:rsidRDefault="0044437D" w:rsidP="0093503B">
            <w:pPr>
              <w:jc w:val="center"/>
              <w:rPr>
                <w:highlight w:val="blue"/>
              </w:rPr>
            </w:pPr>
            <w:r w:rsidRPr="00BB5906">
              <w:rPr>
                <w:highlight w:val="blue"/>
              </w:rPr>
              <w:t>Boise, ID</w:t>
            </w:r>
          </w:p>
        </w:tc>
        <w:tc>
          <w:tcPr>
            <w:tcW w:w="1870" w:type="dxa"/>
          </w:tcPr>
          <w:p w14:paraId="6A50DEC8" w14:textId="20FFDF78" w:rsidR="0044437D" w:rsidRPr="00BB5906" w:rsidRDefault="0044437D" w:rsidP="0093503B">
            <w:pPr>
              <w:jc w:val="center"/>
              <w:rPr>
                <w:highlight w:val="blue"/>
              </w:rPr>
            </w:pPr>
            <w:r w:rsidRPr="00BB5906">
              <w:rPr>
                <w:highlight w:val="blue"/>
              </w:rPr>
              <w:t>2</w:t>
            </w:r>
          </w:p>
        </w:tc>
        <w:tc>
          <w:tcPr>
            <w:tcW w:w="1870" w:type="dxa"/>
          </w:tcPr>
          <w:p w14:paraId="3B7F8FB9" w14:textId="3F41E5EA" w:rsidR="0044437D" w:rsidRPr="00BB5906" w:rsidRDefault="0044437D" w:rsidP="0093503B">
            <w:pPr>
              <w:jc w:val="center"/>
              <w:rPr>
                <w:highlight w:val="blue"/>
              </w:rPr>
            </w:pPr>
            <w:r w:rsidRPr="00BB5906">
              <w:rPr>
                <w:highlight w:val="blue"/>
              </w:rPr>
              <w:t>3</w:t>
            </w:r>
          </w:p>
        </w:tc>
        <w:tc>
          <w:tcPr>
            <w:tcW w:w="1870" w:type="dxa"/>
          </w:tcPr>
          <w:p w14:paraId="27B989B8" w14:textId="37173C51" w:rsidR="0044437D" w:rsidRPr="00BB5906" w:rsidRDefault="0044437D" w:rsidP="0093503B">
            <w:pPr>
              <w:jc w:val="center"/>
              <w:rPr>
                <w:highlight w:val="blue"/>
              </w:rPr>
            </w:pPr>
            <w:r w:rsidRPr="00BB5906">
              <w:rPr>
                <w:highlight w:val="blue"/>
              </w:rPr>
              <w:t>100</w:t>
            </w:r>
          </w:p>
        </w:tc>
        <w:tc>
          <w:tcPr>
            <w:tcW w:w="1870" w:type="dxa"/>
          </w:tcPr>
          <w:p w14:paraId="61A56930" w14:textId="232E444A" w:rsidR="0044437D" w:rsidRPr="00BB5906" w:rsidRDefault="0044437D" w:rsidP="0093503B">
            <w:pPr>
              <w:jc w:val="center"/>
              <w:rPr>
                <w:highlight w:val="blue"/>
              </w:rPr>
            </w:pPr>
            <w:r w:rsidRPr="00BB5906">
              <w:rPr>
                <w:highlight w:val="blue"/>
              </w:rPr>
              <w:t>10000</w:t>
            </w:r>
          </w:p>
        </w:tc>
        <w:tc>
          <w:tcPr>
            <w:tcW w:w="1870" w:type="dxa"/>
          </w:tcPr>
          <w:p w14:paraId="13E525B2" w14:textId="55776D35" w:rsidR="0044437D" w:rsidRPr="00BB5906" w:rsidRDefault="0044437D" w:rsidP="0093503B">
            <w:pPr>
              <w:jc w:val="center"/>
              <w:rPr>
                <w:highlight w:val="blue"/>
              </w:rPr>
            </w:pPr>
            <w:r w:rsidRPr="00BB5906">
              <w:rPr>
                <w:highlight w:val="blue"/>
              </w:rPr>
              <w:t>Small City Location</w:t>
            </w:r>
          </w:p>
        </w:tc>
      </w:tr>
    </w:tbl>
    <w:p w14:paraId="1015CD9A" w14:textId="71AE252B" w:rsidR="005067BA" w:rsidRDefault="005067BA"/>
    <w:p w14:paraId="0A0466B0" w14:textId="06FF9C51" w:rsidR="00957AC1" w:rsidRPr="00957AC1" w:rsidRDefault="00957AC1" w:rsidP="00957AC1">
      <w:r>
        <w:t>Types of Servers for the Enterprise:</w:t>
      </w:r>
    </w:p>
    <w:p w14:paraId="65E4217C" w14:textId="77777777" w:rsidR="00957AC1" w:rsidRPr="00957AC1" w:rsidRDefault="00957AC1" w:rsidP="00957AC1">
      <w:pPr>
        <w:autoSpaceDE w:val="0"/>
        <w:autoSpaceDN w:val="0"/>
        <w:adjustRightInd w:val="0"/>
        <w:spacing w:after="39" w:line="240" w:lineRule="auto"/>
        <w:rPr>
          <w:rFonts w:ascii="Calibri" w:hAnsi="Calibri" w:cs="Calibri"/>
          <w:color w:val="000000"/>
          <w:sz w:val="22"/>
        </w:rPr>
      </w:pPr>
      <w:r w:rsidRPr="00957AC1">
        <w:rPr>
          <w:rFonts w:ascii="Calibri" w:hAnsi="Calibri" w:cs="Calibri"/>
          <w:color w:val="000000"/>
          <w:sz w:val="22"/>
        </w:rPr>
        <w:t xml:space="preserve">1. Application </w:t>
      </w:r>
    </w:p>
    <w:p w14:paraId="7BE5910C" w14:textId="77777777" w:rsidR="00957AC1" w:rsidRPr="00957AC1" w:rsidRDefault="00957AC1" w:rsidP="00957AC1">
      <w:pPr>
        <w:autoSpaceDE w:val="0"/>
        <w:autoSpaceDN w:val="0"/>
        <w:adjustRightInd w:val="0"/>
        <w:spacing w:after="39" w:line="240" w:lineRule="auto"/>
        <w:rPr>
          <w:rFonts w:ascii="Calibri" w:hAnsi="Calibri" w:cs="Calibri"/>
          <w:color w:val="000000"/>
          <w:sz w:val="22"/>
        </w:rPr>
      </w:pPr>
      <w:r w:rsidRPr="00957AC1">
        <w:rPr>
          <w:rFonts w:ascii="Calibri" w:hAnsi="Calibri" w:cs="Calibri"/>
          <w:color w:val="000000"/>
          <w:sz w:val="22"/>
        </w:rPr>
        <w:t xml:space="preserve">2. Fax </w:t>
      </w:r>
    </w:p>
    <w:p w14:paraId="30FA74FE" w14:textId="77777777" w:rsidR="00957AC1" w:rsidRPr="00957AC1" w:rsidRDefault="00957AC1" w:rsidP="00957AC1">
      <w:pPr>
        <w:autoSpaceDE w:val="0"/>
        <w:autoSpaceDN w:val="0"/>
        <w:adjustRightInd w:val="0"/>
        <w:spacing w:after="39" w:line="240" w:lineRule="auto"/>
        <w:rPr>
          <w:rFonts w:ascii="Calibri" w:hAnsi="Calibri" w:cs="Calibri"/>
          <w:color w:val="000000"/>
          <w:sz w:val="22"/>
        </w:rPr>
      </w:pPr>
      <w:r w:rsidRPr="00957AC1">
        <w:rPr>
          <w:rFonts w:ascii="Calibri" w:hAnsi="Calibri" w:cs="Calibri"/>
          <w:color w:val="000000"/>
          <w:sz w:val="22"/>
        </w:rPr>
        <w:t xml:space="preserve">3. E-mail </w:t>
      </w:r>
    </w:p>
    <w:p w14:paraId="13670307" w14:textId="77777777" w:rsidR="00957AC1" w:rsidRPr="00957AC1" w:rsidRDefault="00957AC1" w:rsidP="00957AC1">
      <w:pPr>
        <w:autoSpaceDE w:val="0"/>
        <w:autoSpaceDN w:val="0"/>
        <w:adjustRightInd w:val="0"/>
        <w:spacing w:after="39" w:line="240" w:lineRule="auto"/>
        <w:rPr>
          <w:rFonts w:ascii="Calibri" w:hAnsi="Calibri" w:cs="Calibri"/>
          <w:color w:val="000000"/>
          <w:sz w:val="22"/>
        </w:rPr>
      </w:pPr>
      <w:r w:rsidRPr="00957AC1">
        <w:rPr>
          <w:rFonts w:ascii="Calibri" w:hAnsi="Calibri" w:cs="Calibri"/>
          <w:color w:val="000000"/>
          <w:sz w:val="22"/>
        </w:rPr>
        <w:t xml:space="preserve">4. Web </w:t>
      </w:r>
    </w:p>
    <w:p w14:paraId="71EBD358" w14:textId="77777777" w:rsidR="00957AC1" w:rsidRPr="00957AC1" w:rsidRDefault="00957AC1" w:rsidP="00957AC1">
      <w:pPr>
        <w:autoSpaceDE w:val="0"/>
        <w:autoSpaceDN w:val="0"/>
        <w:adjustRightInd w:val="0"/>
        <w:spacing w:after="39" w:line="240" w:lineRule="auto"/>
        <w:rPr>
          <w:rFonts w:ascii="Calibri" w:hAnsi="Calibri" w:cs="Calibri"/>
          <w:color w:val="000000"/>
          <w:sz w:val="22"/>
        </w:rPr>
      </w:pPr>
      <w:r w:rsidRPr="00957AC1">
        <w:rPr>
          <w:rFonts w:ascii="Calibri" w:hAnsi="Calibri" w:cs="Calibri"/>
          <w:color w:val="000000"/>
          <w:sz w:val="22"/>
        </w:rPr>
        <w:t xml:space="preserve">5. Print </w:t>
      </w:r>
    </w:p>
    <w:p w14:paraId="7F17D2D2" w14:textId="77777777" w:rsidR="00957AC1" w:rsidRPr="00957AC1" w:rsidRDefault="00957AC1" w:rsidP="00957AC1">
      <w:pPr>
        <w:autoSpaceDE w:val="0"/>
        <w:autoSpaceDN w:val="0"/>
        <w:adjustRightInd w:val="0"/>
        <w:spacing w:after="39" w:line="240" w:lineRule="auto"/>
        <w:rPr>
          <w:rFonts w:ascii="Calibri" w:hAnsi="Calibri" w:cs="Calibri"/>
          <w:color w:val="000000"/>
          <w:sz w:val="22"/>
        </w:rPr>
      </w:pPr>
      <w:r w:rsidRPr="00957AC1">
        <w:rPr>
          <w:rFonts w:ascii="Calibri" w:hAnsi="Calibri" w:cs="Calibri"/>
          <w:color w:val="000000"/>
          <w:sz w:val="22"/>
        </w:rPr>
        <w:t xml:space="preserve">6. Database </w:t>
      </w:r>
    </w:p>
    <w:p w14:paraId="4FFFCC3B" w14:textId="26DA914E" w:rsidR="00957AC1" w:rsidRDefault="00957AC1" w:rsidP="00957AC1">
      <w:pPr>
        <w:autoSpaceDE w:val="0"/>
        <w:autoSpaceDN w:val="0"/>
        <w:adjustRightInd w:val="0"/>
        <w:spacing w:after="0" w:line="240" w:lineRule="auto"/>
        <w:rPr>
          <w:rFonts w:ascii="Calibri" w:hAnsi="Calibri" w:cs="Calibri"/>
          <w:color w:val="000000"/>
          <w:sz w:val="22"/>
        </w:rPr>
      </w:pPr>
      <w:r w:rsidRPr="00957AC1">
        <w:rPr>
          <w:rFonts w:ascii="Calibri" w:hAnsi="Calibri" w:cs="Calibri"/>
          <w:color w:val="000000"/>
          <w:sz w:val="22"/>
        </w:rPr>
        <w:t xml:space="preserve">7. File </w:t>
      </w:r>
    </w:p>
    <w:p w14:paraId="2A05323B" w14:textId="4E345151" w:rsidR="00A748AC" w:rsidRPr="00957AC1" w:rsidRDefault="00A748AC" w:rsidP="00957AC1">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8. AAA</w:t>
      </w:r>
      <w:bookmarkStart w:id="0" w:name="_GoBack"/>
      <w:bookmarkEnd w:id="0"/>
    </w:p>
    <w:p w14:paraId="1680BC89" w14:textId="171C77BD" w:rsidR="00957AC1" w:rsidRDefault="00957AC1"/>
    <w:p w14:paraId="3A2A5CDC" w14:textId="77777777" w:rsidR="00957AC1" w:rsidRDefault="00957AC1"/>
    <w:sectPr w:rsidR="00957AC1" w:rsidSect="0044437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396DB" w14:textId="77777777" w:rsidR="00FC702F" w:rsidRDefault="00FC702F" w:rsidP="003319A0">
      <w:pPr>
        <w:spacing w:after="0" w:line="240" w:lineRule="auto"/>
      </w:pPr>
      <w:r>
        <w:separator/>
      </w:r>
    </w:p>
  </w:endnote>
  <w:endnote w:type="continuationSeparator" w:id="0">
    <w:p w14:paraId="5221A263" w14:textId="77777777" w:rsidR="00FC702F" w:rsidRDefault="00FC702F" w:rsidP="0033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C478C" w14:textId="77777777" w:rsidR="00FC702F" w:rsidRDefault="00FC702F" w:rsidP="003319A0">
      <w:pPr>
        <w:spacing w:after="0" w:line="240" w:lineRule="auto"/>
      </w:pPr>
      <w:r>
        <w:separator/>
      </w:r>
    </w:p>
  </w:footnote>
  <w:footnote w:type="continuationSeparator" w:id="0">
    <w:p w14:paraId="2A181CFC" w14:textId="77777777" w:rsidR="00FC702F" w:rsidRDefault="00FC702F" w:rsidP="00331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449"/>
    <w:multiLevelType w:val="hybridMultilevel"/>
    <w:tmpl w:val="6F6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43709"/>
    <w:multiLevelType w:val="hybridMultilevel"/>
    <w:tmpl w:val="09127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39"/>
    <w:rsid w:val="00112707"/>
    <w:rsid w:val="00155622"/>
    <w:rsid w:val="00200139"/>
    <w:rsid w:val="002D7F40"/>
    <w:rsid w:val="003319A0"/>
    <w:rsid w:val="00405A50"/>
    <w:rsid w:val="004313C0"/>
    <w:rsid w:val="0044437D"/>
    <w:rsid w:val="00447CAE"/>
    <w:rsid w:val="004E5F94"/>
    <w:rsid w:val="005067BA"/>
    <w:rsid w:val="00507F74"/>
    <w:rsid w:val="006424DF"/>
    <w:rsid w:val="006951AB"/>
    <w:rsid w:val="00903DE3"/>
    <w:rsid w:val="0093503B"/>
    <w:rsid w:val="00957AC1"/>
    <w:rsid w:val="009D2498"/>
    <w:rsid w:val="00A41370"/>
    <w:rsid w:val="00A748AC"/>
    <w:rsid w:val="00B36FDE"/>
    <w:rsid w:val="00B620F8"/>
    <w:rsid w:val="00BB5906"/>
    <w:rsid w:val="00CD420D"/>
    <w:rsid w:val="00CF5009"/>
    <w:rsid w:val="00D3348F"/>
    <w:rsid w:val="00E675B0"/>
    <w:rsid w:val="00E800D3"/>
    <w:rsid w:val="00E9042D"/>
    <w:rsid w:val="00FC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D533"/>
  <w15:chartTrackingRefBased/>
  <w15:docId w15:val="{D7CFF6CA-EBFD-459C-8188-B5BCDF61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5B0"/>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39"/>
    <w:pPr>
      <w:spacing w:after="200" w:line="276" w:lineRule="auto"/>
      <w:ind w:left="720"/>
      <w:contextualSpacing/>
    </w:pPr>
    <w:rPr>
      <w:rFonts w:asciiTheme="minorHAnsi" w:hAnsiTheme="minorHAnsi"/>
      <w:sz w:val="22"/>
    </w:rPr>
  </w:style>
  <w:style w:type="paragraph" w:customStyle="1" w:styleId="Default">
    <w:name w:val="Default"/>
    <w:rsid w:val="00200139"/>
    <w:pPr>
      <w:autoSpaceDE w:val="0"/>
      <w:autoSpaceDN w:val="0"/>
      <w:adjustRightInd w:val="0"/>
      <w:spacing w:after="0" w:line="240" w:lineRule="auto"/>
    </w:pPr>
    <w:rPr>
      <w:rFonts w:ascii="Microsoft YaHei" w:eastAsia="Microsoft YaHei" w:cs="Microsoft YaHei"/>
      <w:color w:val="000000"/>
      <w:sz w:val="24"/>
      <w:szCs w:val="24"/>
    </w:rPr>
  </w:style>
  <w:style w:type="table" w:styleId="TableGrid">
    <w:name w:val="Table Grid"/>
    <w:basedOn w:val="TableNormal"/>
    <w:uiPriority w:val="39"/>
    <w:rsid w:val="0093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A0"/>
    <w:rPr>
      <w:rFonts w:ascii="Times New Roman" w:hAnsi="Times New Roman"/>
      <w:sz w:val="24"/>
    </w:rPr>
  </w:style>
  <w:style w:type="paragraph" w:styleId="Footer">
    <w:name w:val="footer"/>
    <w:basedOn w:val="Normal"/>
    <w:link w:val="FooterChar"/>
    <w:uiPriority w:val="99"/>
    <w:unhideWhenUsed/>
    <w:rsid w:val="00331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A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4</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Zych</dc:creator>
  <cp:keywords/>
  <dc:description/>
  <cp:lastModifiedBy>Sahithi Poladi</cp:lastModifiedBy>
  <cp:revision>10</cp:revision>
  <dcterms:created xsi:type="dcterms:W3CDTF">2018-10-06T18:14:00Z</dcterms:created>
  <dcterms:modified xsi:type="dcterms:W3CDTF">2018-12-03T20:40:00Z</dcterms:modified>
</cp:coreProperties>
</file>