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&lt;ADIKA MAUL&gt;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8A6A66" w:rsidRPr="00EF0DB0" w:rsidRDefault="008A6A66" w:rsidP="00EF0DB0">
      <w:pPr>
        <w:pStyle w:val="Heading3"/>
        <w:spacing w:before="240" w:after="120"/>
        <w:jc w:val="both"/>
      </w:pPr>
      <w:r w:rsidRPr="00EF0DB0">
        <w:t>Skills</w:t>
      </w:r>
    </w:p>
    <w:p w:rsidR="002A4BEC" w:rsidRDefault="00EF0DB0" w:rsidP="00EF0DB0">
      <w:pPr>
        <w:jc w:val="both"/>
      </w:pPr>
      <w:r>
        <w:rPr/>
      </w:r>
      <w:r w:rsidR="004178F1"/>
      <w:r w:rsidR="004178F1" w:rsidRPr="00947146">
        <w:rPr>
          <w:b/>
        </w:rPr>
      </w:r>
      <w:r w:rsidR="004178F1"/>
      <w:r w:rsidR="00B25339"/>
      <w:r w:rsidR="004178F1"/>
      <w:r w:rsidR="004178F1" w:rsidRPr="002E665E">
        <w:rPr>
          <w:b/>
          <w:u w:val="single"/>
        </w:rPr>
      </w:r>
      <w:r w:rsidR="004178F1"/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Excel</w:t>
            </w:r>
          </w:p>
        </w:tc>
        <w:tc>
          <w:tcPr>
            <w:tcW w:type="dxa" w:w="2952"/>
          </w:tcPr>
          <w:p>
            <w:r>
              <w:t>4+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2021</w:t>
            </w:r>
          </w:p>
        </w:tc>
      </w:tr>
      <w:tr>
        <w:tc>
          <w:tcPr>
            <w:tcW w:type="dxa" w:w="2952"/>
          </w:tcPr>
          <w:p>
            <w:r>
              <w:t>Experience with Communication &amp; Customer Service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Appointment Scheduling (Athena Program)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Microsoft Office (Excel, Word, Access) &amp; Data Entry</w:t>
            </w:r>
          </w:p>
        </w:tc>
        <w:tc>
          <w:tcPr>
            <w:tcW w:type="dxa" w:w="2952"/>
          </w:tcPr>
          <w:p>
            <w:r>
              <w:t>3</w:t>
            </w:r>
          </w:p>
        </w:tc>
        <w:tc>
          <w:tcPr>
            <w:tcW w:type="dxa" w:w="2952"/>
          </w:tcPr>
          <w:p>
            <w:r>
              <w:t>2024</w:t>
            </w:r>
          </w:p>
        </w:tc>
      </w:tr>
      <w:tr>
        <w:tc>
          <w:tcPr>
            <w:tcW w:type="dxa" w:w="2952"/>
          </w:tcPr>
          <w:p>
            <w:r>
              <w:t>Experience with Professional Business Office Operations</w:t>
            </w:r>
          </w:p>
        </w:tc>
        <w:tc>
          <w:tcPr>
            <w:tcW w:type="dxa" w:w="2952"/>
          </w:tcPr>
          <w:p>
            <w:r>
              <w:t>3</w:t>
            </w:r>
          </w:p>
        </w:tc>
        <w:tc>
          <w:tcPr>
            <w:tcW w:type="dxa" w:w="2952"/>
          </w:tcPr>
          <w:p>
            <w:r>
              <w:t>2024</w:t>
            </w:r>
          </w:p>
        </w:tc>
      </w:tr>
      <w:tr>
        <w:tc>
          <w:tcPr>
            <w:tcW w:type="dxa" w:w="2952"/>
          </w:tcPr>
          <w:p>
            <w:r>
              <w:t>Experience with Time Management &amp; Organization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