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&lt;Calvin McGuire&gt;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8A6A66" w:rsidRPr="00EF0DB0" w:rsidRDefault="008A6A66" w:rsidP="00EF0DB0">
      <w:pPr>
        <w:pStyle w:val="Heading3"/>
        <w:spacing w:before="240" w:after="120"/>
        <w:jc w:val="both"/>
      </w:pPr>
      <w:r w:rsidRPr="00EF0DB0">
        <w:t>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Considerable knowledge of networking and hands-on working experience with enterprise networking infrastructure, routers, switches, and firewalls including Fiber, Splicing, Otdr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designing and implementing cloud infrastructure solutions using enterprise-grade platforms and containerization technologies including Aws, Azure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 with Cisco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In-depth experience designing, installing and configuring software applications and development environments with Aws, Azure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2023</w:t>
            </w:r>
          </w:p>
        </w:tc>
      </w:tr>
      <w:tr>
        <w:tc>
          <w:tcPr>
            <w:tcW w:type="dxa" w:w="2952"/>
          </w:tcPr>
          <w:p>
            <w:r>
              <w:t>Experience performance tuning, monitoring and collecting statistics metrics collection, and disaster recovery with Fiber, Splicing, Otdr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Demonstrated ability to diagnose, troubleshoot and resolve complex technical issues in enterprise environments including Fiber, Splicing, Otdr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2021</w:t>
            </w:r>
          </w:p>
        </w:tc>
      </w:tr>
      <w:tr>
        <w:tc>
          <w:tcPr>
            <w:tcW w:type="dxa" w:w="2952"/>
          </w:tcPr>
          <w:p>
            <w:r>
              <w:t>Experience managing complex technical projects with cross-functional teams and stakeholder coordination with Fiber, Fiber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detailed technical documentation, procedures, and maintaining accurate project records with Fiber, Fiber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Demonstrated ability to diagnose, troubleshoot and resolve complex technical issues in enterprise environments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