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667C" w:rsidRPr="00EF0DB0" w:rsidRDefault="00E46F7C" w:rsidP="00EF0DB0">
      <w:pPr>
        <w:pStyle w:val="Heading3"/>
        <w:jc w:val="both"/>
      </w:pPr>
      <w:r w:rsidRPr="00BA5772">
        <w:rPr/>
        <w:t>&lt;NIROPALEELA MEDIDHI&gt;</w:t>
      </w:r>
      <w:r w:rsidR="00BA5772" w:rsidRPr="00BA5772">
        <w:rPr>
          <w:highlight w:val="yellow"/>
        </w:rPr>
      </w:r>
      <w:r w:rsidR="00EF0DB0" w:rsidRPr="00BA5772">
        <w:rPr>
          <w:highlight w:val="yellow"/>
        </w:rPr>
      </w:r>
      <w:r w:rsidRPr="00BA5772">
        <w:rPr>
          <w:highlight w:val="yellow"/>
        </w:rPr>
      </w:r>
    </w:p>
    <w:p w:rsidR="002A4BEC" w:rsidRDefault="00EF0DB0" w:rsidP="00EF0DB0">
      <w:pPr>
        <w:jc w:val="both"/>
      </w:pPr>
      <w:r w:rsidRPr="00BA5772">
        <w:rPr>
          <w:highlight w:val="yellow"/>
        </w:rPr>
      </w:r>
      <w:r w:rsidR="004178F1" w:rsidRPr="00BA5772">
        <w:rPr>
          <w:highlight w:val="yellow"/>
        </w:rPr>
      </w:r>
      <w:r w:rsidR="004178F1" w:rsidRPr="00BA5772">
        <w:rPr>
          <w:b/>
          <w:highlight w:val="yellow"/>
        </w:rPr>
      </w:r>
      <w:r w:rsidR="004178F1" w:rsidRPr="00BA5772">
        <w:rPr>
          <w:highlight w:val="yellow"/>
        </w:rPr>
      </w:r>
      <w:r w:rsidR="00B25339" w:rsidRPr="00BA5772">
        <w:rPr>
          <w:highlight w:val="yellow"/>
        </w:rPr>
      </w:r>
      <w:r w:rsidR="004178F1" w:rsidRPr="00BA5772">
        <w:rPr>
          <w:highlight w:val="yellow"/>
        </w:rPr>
      </w:r>
      <w:r w:rsidR="004178F1" w:rsidRPr="00BA5772">
        <w:rPr>
          <w:b/>
          <w:highlight w:val="yellow"/>
          <w:u w:val="single"/>
        </w:rPr>
      </w:r>
      <w:r w:rsidR="004178F1" w:rsidRPr="00BA5772">
        <w:rPr>
          <w:highlight w:val="yellow"/>
        </w:rPr>
      </w:r>
      <w:r w:rsidRPr="00BA5772">
        <w:rPr>
          <w:highlight w:val="yellow"/>
        </w:r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r>
              <w:rPr>
                <w:sz w:val="20"/>
              </w:rPr>
              <w:t>Experience performance tuning, monitoring and collecting statistics metrics collection, and disaster recovery</w:t>
            </w:r>
          </w:p>
        </w:tc>
        <w:tc>
          <w:tcPr>
            <w:tcW w:type="dxa" w:w="2952"/>
          </w:tcPr>
          <w:p>
            <w:r/>
            <w:r>
              <w:rPr>
                <w:sz w:val="20"/>
              </w:rPr>
              <w:t>5+</w:t>
            </w:r>
          </w:p>
        </w:tc>
        <w:tc>
          <w:tcPr>
            <w:tcW w:type="dxa" w:w="2952"/>
          </w:tcPr>
          <w:p>
            <w:r/>
            <w:r>
              <w:rPr>
                <w:sz w:val="20"/>
              </w:rPr>
              <w:t>2025</w:t>
            </w:r>
          </w:p>
        </w:tc>
      </w:tr>
      <w:tr>
        <w:tc>
          <w:tcPr>
            <w:tcW w:type="dxa" w:w="2952"/>
          </w:tcPr>
          <w:p>
            <w:r/>
            <w:r>
              <w:rPr>
                <w:sz w:val="20"/>
              </w:rPr>
              <w:t>Skilled in updating fiber records, creating documentation using Excel, GIS software</w:t>
            </w:r>
          </w:p>
        </w:tc>
        <w:tc>
          <w:tcPr>
            <w:tcW w:type="dxa" w:w="2952"/>
          </w:tcPr>
          <w:p>
            <w:r/>
            <w:r>
              <w:rPr>
                <w:sz w:val="20"/>
              </w:rPr>
              <w:t>12+</w:t>
            </w:r>
          </w:p>
        </w:tc>
        <w:tc>
          <w:tcPr>
            <w:tcW w:type="dxa" w:w="2952"/>
          </w:tcPr>
          <w:p>
            <w:r/>
            <w:r>
              <w:rPr>
                <w:sz w:val="20"/>
              </w:rPr>
              <w:t>2025</w:t>
            </w:r>
          </w:p>
        </w:tc>
      </w:tr>
      <w:tr>
        <w:tc>
          <w:tcPr>
            <w:tcW w:type="dxa" w:w="2952"/>
          </w:tcPr>
          <w:p>
            <w:r/>
            <w:r>
              <w:rPr>
                <w:sz w:val="20"/>
              </w:rPr>
              <w:t>Experience designing and implementing cloud infrastructure solutions using Azure</w:t>
            </w:r>
          </w:p>
        </w:tc>
        <w:tc>
          <w:tcPr>
            <w:tcW w:type="dxa" w:w="2952"/>
          </w:tcPr>
          <w:p>
            <w:r/>
            <w:r>
              <w:rPr>
                <w:sz w:val="20"/>
              </w:rPr>
              <w:t>12+</w:t>
            </w:r>
          </w:p>
        </w:tc>
        <w:tc>
          <w:tcPr>
            <w:tcW w:type="dxa" w:w="2952"/>
          </w:tcPr>
          <w:p>
            <w:r/>
            <w:r>
              <w:rPr>
                <w:sz w:val="20"/>
              </w:rPr>
              <w:t>2025</w:t>
            </w:r>
          </w:p>
        </w:tc>
      </w:tr>
      <w:tr>
        <w:tc>
          <w:tcPr>
            <w:tcW w:type="dxa" w:w="2952"/>
          </w:tcPr>
          <w:p>
            <w:r/>
            <w:r>
              <w:rPr>
                <w:sz w:val="20"/>
              </w:rPr>
              <w:t>Experience designing, installing and configuring database systems with performance monitoring and optimization</w:t>
            </w:r>
          </w:p>
        </w:tc>
        <w:tc>
          <w:tcPr>
            <w:tcW w:type="dxa" w:w="2952"/>
          </w:tcPr>
          <w:p>
            <w:r/>
            <w:r>
              <w:rPr>
                <w:sz w:val="20"/>
              </w:rPr>
              <w:t>14+</w:t>
            </w:r>
          </w:p>
        </w:tc>
        <w:tc>
          <w:tcPr>
            <w:tcW w:type="dxa" w:w="2952"/>
          </w:tcPr>
          <w:p>
            <w:r/>
            <w:r>
              <w:rPr>
                <w:sz w:val="20"/>
              </w:rPr>
              <w:t>2025</w:t>
            </w:r>
          </w:p>
        </w:tc>
      </w:tr>
      <w:tr>
        <w:tc>
          <w:tcPr>
            <w:tcW w:type="dxa" w:w="2952"/>
          </w:tcPr>
          <w:p>
            <w:r/>
            <w:r>
              <w:rPr>
                <w:sz w:val="20"/>
              </w:rPr>
              <w:t>Experience creating environments for compliance with networking security architecture policies, and standards</w:t>
            </w:r>
          </w:p>
        </w:tc>
        <w:tc>
          <w:tcPr>
            <w:tcW w:type="dxa" w:w="2952"/>
          </w:tcPr>
          <w:p>
            <w:r/>
            <w:r>
              <w:rPr>
                <w:sz w:val="20"/>
              </w:rPr>
              <w:t>2+</w:t>
            </w:r>
          </w:p>
        </w:tc>
        <w:tc>
          <w:tcPr>
            <w:tcW w:type="dxa" w:w="2952"/>
          </w:tcPr>
          <w:p>
            <w:r/>
            <w:r>
              <w:rPr>
                <w:sz w:val="20"/>
              </w:rPr>
              <w:t>2025</w:t>
            </w:r>
          </w:p>
        </w:tc>
      </w:tr>
    </w:tbl>
    <w:p w:rsidR="00115EC7" w:rsidRPr="00EF0DB0" w:rsidRDefault="000969C6" w:rsidP="00EF0DB0">
      <w:pPr>
        <w:pStyle w:val="Heading3"/>
        <w:spacing w:before="240" w:after="120"/>
        <w:jc w:val="both"/>
      </w:pPr>
      <w:r>
        <w:rPr>
          <w:b/>
          <w:sz w:val="24"/>
          <w:u w:val="single"/>
        </w:rPr>
        <w:t>EMPLOYMENT HISTORY</w:t>
      </w: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Expertise in evaluating and reengineering business processes to enhance efficiency, reduce costs, and streamline supply chain and retail operations.</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Strong problem-solving skills, with a track record of identifying bottlenecks, and root causes, and implementing innovative solutions to address complex logistics and retail challenges.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Applied project management skills to lead a team in reengineering supply chain processes, achieving   reduction in operational costs.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Deep domain expertise in logistics, retail, and healthcare</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Expertise in different WCS store Models (B2B, B2C, Supply Chain, and Demand Chain) models.</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Expertise in System Analysis Development and Quality Assurance including Functional, Regression, Integration, System, and Performance Testing of Client/Server and Web-based Applications.</w:t>
      </w:r>
    </w:p>
    <w:p>
      <w:pPr>
        <w:spacing w:after="40"/>
        <w:jc w:val="both"/>
      </w:pPr>
      <w:r/>
      <w:r>
        <w:rPr>
          <w:sz w:val="20"/>
        </w:rPr>
        <w:t>• Experience and knowledge of Mergers and Acquisitions in terms of technology and business processes</w:t>
      </w:r>
    </w:p>
    <w:p>
      <w:pPr>
        <w:spacing w:after="40"/>
        <w:jc w:val="both"/>
      </w:pPr>
      <w:r/>
      <w:r>
        <w:rPr>
          <w:sz w:val="20"/>
        </w:rPr>
        <w:t>• Extensive documentation skills for use in the standardization of testing and programming procedures and guidelines.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pPr>
        <w:spacing w:after="40"/>
        <w:jc w:val="both"/>
      </w:pPr>
      <w:r/>
      <w:r>
        <w:rPr>
          <w:sz w:val="20"/>
        </w:rPr>
        <w:t>• Areas of Expertise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 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ind w:left="360"/>
        <w:jc w:val="both"/>
      </w:pPr>
      <w:r/>
      <w:r>
        <w:rPr>
          <w:sz w:val="20"/>
        </w:rPr>
        <w:t>• CSM-Scrum Alliance Certified: Certified Scrum Master. Areas of Expertise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pPr>
        <w:ind w:left="360"/>
        <w:jc w:val="both"/>
      </w:pPr>
      <w:r/>
      <w:r>
        <w:rPr>
          <w:sz w:val="20"/>
        </w:rPr>
        <w:t>• Project management skills, Knowledge in project management and related methodologies Development Platforms Microsoft development platforms</w:t>
      </w:r>
    </w:p>
    <w:p w:rsidR="000969C6" w:rsidRPr="00AF0121" w:rsidRDefault="000969C6" w:rsidP="002A4BEC">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40"/>
        <w:ind w:left="360"/>
        <w:jc w:val="both"/>
      </w:pPr>
      <w:r/>
      <w:r>
        <w:rPr>
          <w:sz w:val="20"/>
        </w:rPr>
        <w:t>• Areas of Expertise</w:t>
      </w:r>
    </w:p>
    <w:p>
      <w:pPr>
        <w:spacing w:after="120"/>
        <w:jc w:val="both"/>
      </w:pPr>
      <w:r/>
    </w:p>
    <w:sectPr w:rsidR="000969C6" w:rsidRPr="00AF0121">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15F6" w:rsidRDefault="00C615F6">
      <w:pPr>
        <w:spacing w:before="0" w:after="0"/>
      </w:pPr>
      <w:r>
        <w:separator/>
      </w:r>
    </w:p>
  </w:endnote>
  <w:endnote w:type="continuationSeparator" w:id="0">
    <w:p w:rsidR="00C615F6" w:rsidRDefault="00C615F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15F6" w:rsidRDefault="00C615F6">
      <w:pPr>
        <w:spacing w:before="0" w:after="0"/>
      </w:pPr>
      <w:r>
        <w:separator/>
      </w:r>
    </w:p>
  </w:footnote>
  <w:footnote w:type="continuationSeparator" w:id="0">
    <w:p w:rsidR="00C615F6" w:rsidRDefault="00C615F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608" w:rsidRDefault="00BA577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0;margin-top:2.25pt;width:108pt;height:36.4pt;z-index:251658240;mso-position-horizontal:center;mso-position-horizontal-relative:margin">
          <v:imagedata r:id="rId1" o:title=""/>
          <w10:wrap type="topAndBottom"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4"/>
  </w:num>
  <w:num w:numId="6">
    <w:abstractNumId w:val="11"/>
  </w:num>
  <w:num w:numId="7">
    <w:abstractNumId w:val="8"/>
  </w:num>
  <w:num w:numId="8">
    <w:abstractNumId w:val="10"/>
  </w:num>
  <w:num w:numId="9">
    <w:abstractNumId w:val="9"/>
  </w:num>
  <w:num w:numId="10">
    <w:abstractNumId w:val="6"/>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105DB"/>
    <w:rsid w:val="00773C9D"/>
    <w:rsid w:val="007805BF"/>
    <w:rsid w:val="0079014A"/>
    <w:rsid w:val="007C4603"/>
    <w:rsid w:val="007D4AAF"/>
    <w:rsid w:val="00812807"/>
    <w:rsid w:val="00842519"/>
    <w:rsid w:val="00874623"/>
    <w:rsid w:val="00896E1B"/>
    <w:rsid w:val="008A6A66"/>
    <w:rsid w:val="008B515D"/>
    <w:rsid w:val="008D4972"/>
    <w:rsid w:val="008E33A7"/>
    <w:rsid w:val="00900A3B"/>
    <w:rsid w:val="00947146"/>
    <w:rsid w:val="0094754B"/>
    <w:rsid w:val="00951608"/>
    <w:rsid w:val="009533A6"/>
    <w:rsid w:val="009A157F"/>
    <w:rsid w:val="009F61E1"/>
    <w:rsid w:val="00A129E1"/>
    <w:rsid w:val="00A22761"/>
    <w:rsid w:val="00A42163"/>
    <w:rsid w:val="00AE4A10"/>
    <w:rsid w:val="00AF0121"/>
    <w:rsid w:val="00B25339"/>
    <w:rsid w:val="00B52F6D"/>
    <w:rsid w:val="00B86AEB"/>
    <w:rsid w:val="00BA097D"/>
    <w:rsid w:val="00BA5772"/>
    <w:rsid w:val="00BA7998"/>
    <w:rsid w:val="00BF7C22"/>
    <w:rsid w:val="00C2180C"/>
    <w:rsid w:val="00C31D6E"/>
    <w:rsid w:val="00C54647"/>
    <w:rsid w:val="00C615F6"/>
    <w:rsid w:val="00CD2BCB"/>
    <w:rsid w:val="00CD3246"/>
    <w:rsid w:val="00D170CF"/>
    <w:rsid w:val="00D52BC3"/>
    <w:rsid w:val="00D67D55"/>
    <w:rsid w:val="00DA6D4B"/>
    <w:rsid w:val="00DA7C9A"/>
    <w:rsid w:val="00DD60B3"/>
    <w:rsid w:val="00DF4029"/>
    <w:rsid w:val="00DF4B27"/>
    <w:rsid w:val="00E110CF"/>
    <w:rsid w:val="00E2667C"/>
    <w:rsid w:val="00E46F7C"/>
    <w:rsid w:val="00E550D8"/>
    <w:rsid w:val="00E90E27"/>
    <w:rsid w:val="00ED2715"/>
    <w:rsid w:val="00EF0DB0"/>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327385B-06D4-4993-AC78-F283988B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51BFA810E2F6479FE2F823E7EC40D5" ma:contentTypeVersion="6" ma:contentTypeDescription="Create a new document." ma:contentTypeScope="" ma:versionID="7e9454e6ad62ca214c32a7a586d1dde4">
  <xsd:schema xmlns:xsd="http://www.w3.org/2001/XMLSchema" xmlns:xs="http://www.w3.org/2001/XMLSchema" xmlns:p="http://schemas.microsoft.com/office/2006/metadata/properties" xmlns:ns2="fe6c6b51-e5fc-4816-b920-5daba75eaa2c" xmlns:ns3="deda8501-56b1-4524-832f-6714e77090b8" targetNamespace="http://schemas.microsoft.com/office/2006/metadata/properties" ma:root="true" ma:fieldsID="8d723c61a91c8b5f9305e9706a856189" ns2:_="" ns3:_="">
    <xsd:import namespace="fe6c6b51-e5fc-4816-b920-5daba75eaa2c"/>
    <xsd:import namespace="deda8501-56b1-4524-832f-6714e77090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c6b51-e5fc-4816-b920-5daba75eaa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da8501-56b1-4524-832f-6714e77090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34D38F-905D-427F-8093-A54740560B8E}">
  <ds:schemaRefs>
    <ds:schemaRef ds:uri="http://schemas.microsoft.com/sharepoint/v3/contenttype/forms"/>
  </ds:schemaRefs>
</ds:datastoreItem>
</file>

<file path=customXml/itemProps2.xml><?xml version="1.0" encoding="utf-8"?>
<ds:datastoreItem xmlns:ds="http://schemas.openxmlformats.org/officeDocument/2006/customXml" ds:itemID="{926688AF-5620-45FC-9D51-84AB8E3FD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c6b51-e5fc-4816-b920-5daba75eaa2c"/>
    <ds:schemaRef ds:uri="deda8501-56b1-4524-832f-6714e7709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C7025-1FA7-48BF-8D0F-DD29BB078B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Template>
  <TotalTime>0</TotalTime>
  <Pages>1</Pages>
  <Words>60</Words>
  <Characters>348</Characters>
  <Application>Microsoft Office Word</Application>
  <DocSecurity>4</DocSecurity>
  <Lines>2</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cloudconvert_3</cp:lastModifiedBy>
  <cp:revision>2</cp:revision>
  <cp:lastPrinted>2004-12-21T09:19:00Z</cp:lastPrinted>
  <dcterms:created xsi:type="dcterms:W3CDTF">2025-10-27T10:25:00Z</dcterms:created>
  <dcterms:modified xsi:type="dcterms:W3CDTF">2025-10-27T10:25:00Z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0x010100E051BFA810E2F6479FE2F823E7EC40D5</vt:lpwstr>
  </property>
</Properties>
</file>