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667C" w:rsidRPr="00EF0DB0" w:rsidRDefault="00E46F7C" w:rsidP="00EF0DB0">
      <w:pPr>
        <w:pStyle w:val="Heading3"/>
        <w:jc w:val="both"/>
      </w:pPr>
      <w:r w:rsidRPr="00BA5772">
        <w:rPr/>
        <w:t>&lt;Keerthi Katuri (US Citizen)&gt;</w:t>
      </w:r>
      <w:r w:rsidR="00BA5772" w:rsidRPr="00BA5772">
        <w:rPr>
          <w:highlight w:val="yellow"/>
        </w:rPr>
      </w:r>
      <w:r w:rsidR="00EF0DB0" w:rsidRPr="00BA5772">
        <w:rPr>
          <w:highlight w:val="yellow"/>
        </w:rPr>
      </w:r>
      <w:r w:rsidRPr="00BA5772">
        <w:rPr>
          <w:highlight w:val="yellow"/>
        </w:rPr>
      </w:r>
    </w:p>
    <w:p w:rsidR="002A4BEC" w:rsidRDefault="00EF0DB0" w:rsidP="00EF0DB0">
      <w:pPr>
        <w:jc w:val="both"/>
      </w:pPr>
      <w:r w:rsidRPr="00BA5772">
        <w:rPr>
          <w:highlight w:val="yellow"/>
        </w:rPr>
      </w:r>
      <w:r w:rsidR="004178F1" w:rsidRPr="00BA5772">
        <w:rPr>
          <w:highlight w:val="yellow"/>
        </w:rPr>
      </w:r>
      <w:r w:rsidR="004178F1" w:rsidRPr="00BA5772">
        <w:rPr>
          <w:b/>
          <w:highlight w:val="yellow"/>
        </w:rPr>
      </w:r>
      <w:r w:rsidR="004178F1" w:rsidRPr="00BA5772">
        <w:rPr>
          <w:highlight w:val="yellow"/>
        </w:rPr>
      </w:r>
      <w:r w:rsidR="00B25339" w:rsidRPr="00BA5772">
        <w:rPr>
          <w:highlight w:val="yellow"/>
        </w:rPr>
      </w:r>
      <w:r w:rsidR="004178F1" w:rsidRPr="00BA5772">
        <w:rPr>
          <w:highlight w:val="yellow"/>
        </w:rPr>
      </w:r>
      <w:r w:rsidR="004178F1" w:rsidRPr="00BA5772">
        <w:rPr>
          <w:b/>
          <w:highlight w:val="yellow"/>
          <w:u w:val="single"/>
        </w:rPr>
      </w:r>
      <w:r w:rsidR="004178F1" w:rsidRPr="00BA5772">
        <w:rPr>
          <w:highlight w:val="yellow"/>
        </w:rPr>
      </w:r>
      <w:r w:rsidRPr="00BA5772">
        <w:rPr>
          <w:highlight w:val="yellow"/>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performance tuning, monitoring and collecting statistics metrics collection, and disaster recovery</w:t>
            </w:r>
          </w:p>
        </w:tc>
        <w:tc>
          <w:tcPr>
            <w:tcW w:type="dxa" w:w="2952"/>
          </w:tcPr>
          <w:p>
            <w:r>
              <w:t>3</w:t>
            </w:r>
          </w:p>
        </w:tc>
        <w:tc>
          <w:tcPr>
            <w:tcW w:type="dxa" w:w="2952"/>
          </w:tcPr>
          <w:p>
            <w:r>
              <w:t>2017</w:t>
            </w:r>
          </w:p>
        </w:tc>
      </w:tr>
      <w:tr>
        <w:tc>
          <w:tcPr>
            <w:tcW w:type="dxa" w:w="2952"/>
          </w:tcPr>
          <w:p>
            <w:r>
              <w:t>Experience designing, installing and configuring database systems with performance monitoring and optimization</w:t>
            </w:r>
          </w:p>
        </w:tc>
        <w:tc>
          <w:tcPr>
            <w:tcW w:type="dxa" w:w="2952"/>
          </w:tcPr>
          <w:p>
            <w:r>
              <w:t>5</w:t>
            </w:r>
          </w:p>
        </w:tc>
        <w:tc>
          <w:tcPr>
            <w:tcW w:type="dxa" w:w="2952"/>
          </w:tcPr>
          <w:p>
            <w:r>
              <w:t>2019</w:t>
            </w:r>
          </w:p>
        </w:tc>
      </w:tr>
      <w:tr>
        <w:tc>
          <w:tcPr>
            <w:tcW w:type="dxa" w:w="2952"/>
          </w:tcPr>
          <w:p>
            <w:r>
              <w:t>Experience creating environments for compliance with networking security architecture policies, and standards</w:t>
            </w:r>
          </w:p>
        </w:tc>
        <w:tc>
          <w:tcPr>
            <w:tcW w:type="dxa" w:w="2952"/>
          </w:tcPr>
          <w:p>
            <w:r>
              <w:t>4+</w:t>
            </w:r>
          </w:p>
        </w:tc>
        <w:tc>
          <w:tcPr>
            <w:tcW w:type="dxa" w:w="2952"/>
          </w:tcPr>
          <w:p>
            <w:r>
              <w:t>2025</w:t>
            </w:r>
          </w:p>
        </w:tc>
      </w:tr>
    </w:tbl>
    <w:p w:rsidR="00115EC7" w:rsidRPr="00EF0DB0" w:rsidRDefault="000969C6" w:rsidP="00EF0DB0">
      <w:pPr>
        <w:pStyle w:val="Heading3"/>
        <w:spacing w:before="240" w:after="120"/>
        <w:jc w:val="both"/>
      </w:pPr>
      <w:r>
        <w:rPr>
          <w:b/>
          <w:sz w:val="24"/>
          <w:u w:val="single"/>
        </w:rPr>
        <w:t>EMPLOYMENT HISTORY</w:t>
      </w:r>
    </w:p>
    <w:p>
      <w:pPr>
        <w:spacing w:before="240" w:after="120"/>
        <w:jc w:val="both"/>
      </w:pPr>
      <w:r>
        <w:rPr>
          <w:b/>
          <w:sz w:val="22"/>
          <w:u w:val="single"/>
        </w:rPr>
        <w:t>SUMMARY</w:t>
      </w:r>
    </w:p>
    <w:p>
      <w:pPr>
        <w:spacing w:after="40"/>
        <w:jc w:val="both"/>
      </w:pPr>
      <w:r/>
      <w:r>
        <w:rPr>
          <w:sz w:val="20"/>
        </w:rPr>
        <w:t>• Oracle ERP Application Analyst with 10+ years of Experienced ERP Applications Analyst with over 5 years of expertise in Oracle Fusion Cloud ERP, specializing.</w:t>
      </w:r>
    </w:p>
    <w:p>
      <w:pPr>
        <w:spacing w:after="40"/>
        <w:jc w:val="both"/>
      </w:pPr>
      <w:r/>
      <w:r>
        <w:rPr>
          <w:sz w:val="20"/>
        </w:rPr>
        <w:t>• Skilled in ERP functional processes across core modules including General Ledger (GL), Accounts Payable (AP), Accounts Receivable (AR), and Procurement.</w:t>
      </w:r>
    </w:p>
    <w:p>
      <w:pPr>
        <w:spacing w:after="40"/>
        <w:jc w:val="both"/>
      </w:pPr>
      <w:r/>
      <w:r>
        <w:rPr>
          <w:sz w:val="20"/>
        </w:rPr>
        <w:t>• Expert to validate system configurations, support cutover activities, and troubleshoot integration and workflow issues.</w:t>
      </w:r>
    </w:p>
    <w:p>
      <w:pPr>
        <w:spacing w:after="40"/>
        <w:jc w:val="both"/>
      </w:pPr>
      <w:r/>
      <w:r>
        <w:rPr>
          <w:sz w:val="20"/>
        </w:rPr>
        <w:t>• Proficient at end-user support, issue tracking, and escalation management through ServiceNow and Oracle SRs. Strong background in developing job aids, quick reference guides, and FAQs to improve user adoption and system stability.</w:t>
      </w:r>
    </w:p>
    <w:p>
      <w:pPr>
        <w:spacing w:after="40"/>
        <w:jc w:val="both"/>
      </w:pPr>
      <w:r/>
      <w:r>
        <w:rPr>
          <w:sz w:val="20"/>
        </w:rPr>
        <w:t>• Proficient in designing and requirements for RICE (Reports, Interfaces, Configuration, Enhancements) Implementation, Conversion, Data Migration.</w:t>
      </w:r>
    </w:p>
    <w:p>
      <w:pPr>
        <w:spacing w:after="40"/>
        <w:jc w:val="both"/>
      </w:pPr>
      <w:r/>
      <w:r>
        <w:rPr>
          <w:sz w:val="20"/>
        </w:rPr>
        <w:t>• Extensive experience in Oracle EBS Financial Management System (FMS) with strong functional and technical expertise across core ERP modules.</w:t>
      </w:r>
    </w:p>
    <w:p>
      <w:pPr>
        <w:spacing w:after="40"/>
        <w:jc w:val="both"/>
      </w:pPr>
      <w:r/>
      <w:r>
        <w:rPr>
          <w:sz w:val="20"/>
        </w:rPr>
        <w:t>• Proficient in Procure-to-Pay (P2P) modules, General Ledger (GL), and Subledger Accounting (SLA), with in-depth knowledge of SLA's rules-based accounting engine introduced in EBS R12.</w:t>
      </w:r>
    </w:p>
    <w:p>
      <w:pPr>
        <w:spacing w:after="40"/>
        <w:jc w:val="both"/>
      </w:pPr>
      <w:r/>
      <w:r>
        <w:rPr>
          <w:sz w:val="20"/>
        </w:rPr>
        <w:t>• Demonstrates expertise in Oracle Grants/Projects and their integration with key Oracle modules such as Purchasing, Payables, and Oracle Time and Labor (OTL) to streamline enterprise operations.</w:t>
      </w:r>
    </w:p>
    <w:p>
      <w:pPr>
        <w:spacing w:after="40"/>
        <w:jc w:val="both"/>
      </w:pPr>
      <w:r/>
      <w:r>
        <w:rPr>
          <w:sz w:val="20"/>
        </w:rPr>
        <w:t>• Extensive experience in implementing and supporting Oracle Financials modules, including Accounts Receivables (AR), Accounts Payables (AP), General Ledger (GL), Cash Management (CM), and Fixed Assets (FA).</w:t>
      </w:r>
    </w:p>
    <w:p>
      <w:pPr>
        <w:spacing w:after="40"/>
        <w:jc w:val="both"/>
      </w:pPr>
      <w:r/>
      <w:r>
        <w:rPr>
          <w:sz w:val="20"/>
        </w:rPr>
        <w:t>• Expertise in RICE objects (Interfaces, Reports, Conversions, Integrations, Extracts), SQL/PLSQL, Oracle Forms &amp; Reports, BI Publisher, Workflows, and Oracle Application Framework (OAF).</w:t>
      </w:r>
    </w:p>
    <w:p>
      <w:pPr>
        <w:spacing w:after="40"/>
        <w:jc w:val="both"/>
      </w:pPr>
      <w:r/>
      <w:r>
        <w:rPr>
          <w:sz w:val="20"/>
        </w:rPr>
        <w:t>• Extensive work experience in customization and personalization of seeded Oracle E-Business Suite processes and components including RICEW components.</w:t>
      </w:r>
    </w:p>
    <w:p>
      <w:pPr>
        <w:spacing w:after="40"/>
        <w:jc w:val="both"/>
      </w:pPr>
      <w:r/>
      <w:r>
        <w:rPr>
          <w:sz w:val="20"/>
        </w:rPr>
        <w:t>• Hands-on expertise in Oracle EBS R12.2.x implementations, upgrades, and post-production support, ensuring system reliability and alignment with business needs.</w:t>
      </w:r>
    </w:p>
    <w:p>
      <w:pPr>
        <w:spacing w:after="40"/>
        <w:jc w:val="both"/>
      </w:pPr>
      <w:r/>
      <w:r>
        <w:rPr>
          <w:sz w:val="20"/>
        </w:rPr>
        <w:t>• Expertise in SQL programming, PL/SQL programming, RICE components such as Reports, Interfaces, Conversions etc.</w:t>
      </w:r>
    </w:p>
    <w:p>
      <w:pPr>
        <w:spacing w:after="0"/>
        <w:jc w:val="both"/>
        <w:keepLines/>
        <w:tabs>
          <w:tab w:val="right" w:pos="9360"/>
        </w:tabs>
      </w:pPr>
      <w:r/>
      <w:r>
        <w:rPr>
          <w:b/>
          <w:sz w:val="20"/>
        </w:rPr>
        <w:t>Cox Automotive: Hicksville, NY</w:t>
      </w:r>
      <w:r>
        <w:tab/>
      </w:r>
      <w:r>
        <w:rPr>
          <w:b/>
          <w:sz w:val="20"/>
        </w:rPr>
        <w:t>Mar 2022-Present</w:t>
      </w:r>
    </w:p>
    <w:p>
      <w:pPr>
        <w:spacing w:after="0"/>
        <w:jc w:val="both"/>
      </w:pPr>
      <w:r/>
      <w:r>
        <w:rPr>
          <w:b/>
          <w:sz w:val="20"/>
        </w:rPr>
        <w:t>Responsibilities:</w:t>
      </w:r>
    </w:p>
    <w:p>
      <w:pPr>
        <w:ind w:left="360"/>
        <w:jc w:val="both"/>
      </w:pPr>
      <w:r/>
      <w:r>
        <w:rPr>
          <w:sz w:val="20"/>
        </w:rPr>
        <w:t>• Responsibilities:-</w:t>
      </w:r>
    </w:p>
    <w:p>
      <w:pPr>
        <w:ind w:left="360"/>
        <w:jc w:val="both"/>
      </w:pPr>
      <w:r/>
      <w:r>
        <w:rPr>
          <w:sz w:val="20"/>
        </w:rPr>
        <w:t>• Worked with functional SMEs and implementation partners to complete end-to-end testing across GL, AP, AR, Procurement, and system integrations.</w:t>
      </w:r>
    </w:p>
    <w:p>
      <w:pPr>
        <w:ind w:left="360"/>
        <w:jc w:val="both"/>
      </w:pPr>
      <w:r/>
      <w:r>
        <w:rPr>
          <w:sz w:val="20"/>
        </w:rPr>
        <w:t>• Designed, developed, and deployed customizations, reports, and enhancements across multiple Oracle EBS Financials and HR modules.</w:t>
      </w:r>
    </w:p>
    <w:p>
      <w:pPr>
        <w:ind w:left="360"/>
        <w:jc w:val="both"/>
      </w:pPr>
      <w:r/>
      <w:r>
        <w:rPr>
          <w:sz w:val="20"/>
        </w:rPr>
        <w:t>• Designed and configured Sub ledger Accounting (SLA) rules in Oracle Financials to align with business requirements, ensuring accurate and timely financial reporting.</w:t>
      </w:r>
    </w:p>
    <w:p>
      <w:pPr>
        <w:ind w:left="360"/>
        <w:jc w:val="both"/>
      </w:pPr>
      <w:r/>
      <w:r>
        <w:rPr>
          <w:sz w:val="20"/>
        </w:rPr>
        <w:t>• Designed and developed complex XML Publisher and BI Publisher Reports, leveraging templates for dynamic and static reporting to meet diverse business requirements.</w:t>
      </w:r>
    </w:p>
    <w:p>
      <w:pPr>
        <w:ind w:left="360"/>
        <w:jc w:val="both"/>
      </w:pPr>
      <w:r/>
      <w:r>
        <w:rPr>
          <w:sz w:val="20"/>
        </w:rPr>
        <w:t>• Worked on Oracle Grants Management (GMS) to manage awards, funding, and reporting, ensuring compliance with organizational and sponsor requirements.</w:t>
      </w:r>
    </w:p>
    <w:p>
      <w:pPr>
        <w:ind w:left="360"/>
        <w:jc w:val="both"/>
      </w:pPr>
      <w:r/>
      <w:r>
        <w:rPr>
          <w:sz w:val="20"/>
        </w:rPr>
        <w:t>• Designed and executed functional test plans for AR, AP, GL, Cash Management, and Fixed Assets modules, ensuring compliance with business requirements and quality standards.</w:t>
      </w:r>
    </w:p>
    <w:p>
      <w:pPr>
        <w:ind w:left="360"/>
        <w:jc w:val="both"/>
      </w:pPr>
      <w:r/>
      <w:r>
        <w:rPr>
          <w:sz w:val="20"/>
        </w:rPr>
        <w:t>• Developed the Interfaces in General Ledger (GL), Account Receivable (AR), Account Payables (AP), Grants Accounting, Project Accounting (Costing, Billing, PRM, OTL), Order Management (OM), Inventory (INV), MRP and HRMS. Oracle ERP Consultant</w:t>
      </w:r>
    </w:p>
    <w:p>
      <w:pPr>
        <w:spacing w:after="0"/>
        <w:jc w:val="both"/>
        <w:keepLines/>
        <w:tabs>
          <w:tab w:val="right" w:pos="9360"/>
        </w:tabs>
      </w:pPr>
      <w:r/>
      <w:r>
        <w:rPr>
          <w:b/>
          <w:sz w:val="20"/>
        </w:rPr>
        <w:t>Telus, Atlanta, GA</w:t>
      </w:r>
      <w:r>
        <w:tab/>
      </w:r>
      <w:r>
        <w:rPr>
          <w:b/>
          <w:sz w:val="20"/>
        </w:rPr>
        <w:t>Jul 2019-Mar 2022</w:t>
      </w:r>
    </w:p>
    <w:p>
      <w:pPr>
        <w:spacing w:after="0"/>
        <w:jc w:val="both"/>
      </w:pPr>
      <w:r/>
      <w:r>
        <w:rPr>
          <w:b/>
          <w:sz w:val="20"/>
        </w:rPr>
        <w:t>Responsibilities:</w:t>
      </w:r>
    </w:p>
    <w:p>
      <w:pPr>
        <w:ind w:left="360"/>
        <w:jc w:val="both"/>
      </w:pPr>
      <w:r/>
      <w:r>
        <w:rPr>
          <w:sz w:val="20"/>
        </w:rPr>
        <w:t>• Responsibilities:-</w:t>
      </w:r>
    </w:p>
    <w:p>
      <w:pPr>
        <w:ind w:left="360"/>
        <w:jc w:val="both"/>
      </w:pPr>
      <w:r/>
      <w:r>
        <w:rPr>
          <w:sz w:val="20"/>
        </w:rPr>
        <w:t>• Responsible for Designed robust data validation and cleansing strategies to ensure accuracy and consistency during migration to Oracle Financials.</w:t>
      </w:r>
    </w:p>
    <w:p>
      <w:pPr>
        <w:ind w:left="360"/>
        <w:jc w:val="both"/>
      </w:pPr>
      <w:r/>
      <w:r>
        <w:rPr>
          <w:sz w:val="20"/>
        </w:rPr>
        <w:t>• Made critical decisions during Oracle Financials upgrades and migrations, ensuring timely delivery and mitigating risks.</w:t>
      </w:r>
    </w:p>
    <w:p>
      <w:pPr>
        <w:ind w:left="360"/>
        <w:jc w:val="both"/>
      </w:pPr>
      <w:r/>
      <w:r>
        <w:rPr>
          <w:sz w:val="20"/>
        </w:rPr>
        <w:t>• Conducted testing and validation cycles to ensure data accuracy, integrity, and compliance during integration from Oracle ERP to Workday ERP.</w:t>
      </w:r>
    </w:p>
    <w:p>
      <w:pPr>
        <w:ind w:left="360"/>
        <w:jc w:val="both"/>
      </w:pPr>
      <w:r/>
      <w:r>
        <w:rPr>
          <w:sz w:val="20"/>
        </w:rPr>
        <w:t>• Provided ongoing support, troubleshooting, and optimization for Oracle ERP reports and integration processes during transition to Workday ERP.</w:t>
      </w:r>
    </w:p>
    <w:p>
      <w:pPr>
        <w:ind w:left="360"/>
        <w:jc w:val="both"/>
      </w:pPr>
      <w:r/>
      <w:r>
        <w:rPr>
          <w:sz w:val="20"/>
        </w:rPr>
        <w:t>• Implemented and customized Oracle Accounts Receivable (AR) processes including invoicing, receipts, credit memos, and customer account management.</w:t>
      </w:r>
    </w:p>
    <w:p>
      <w:pPr>
        <w:ind w:left="360"/>
        <w:jc w:val="both"/>
      </w:pPr>
      <w:r/>
      <w:r>
        <w:rPr>
          <w:sz w:val="20"/>
        </w:rPr>
        <w:t>• Developed and customized Discoverer Reports 11g, XML/BI Publisher Reports, and OBIEE Analytics, enabling advanced reporting and data visualization for business users.</w:t>
      </w:r>
    </w:p>
    <w:p>
      <w:pPr>
        <w:ind w:left="360"/>
        <w:jc w:val="both"/>
      </w:pPr>
      <w:r/>
      <w:r>
        <w:rPr>
          <w:sz w:val="20"/>
        </w:rPr>
        <w:t>• Designed and implemented Oracle Workflows and Oracle Application Framework (OAF) solutions to automate processes and extend EBS functionality.</w:t>
      </w:r>
    </w:p>
    <w:p>
      <w:pPr>
        <w:ind w:left="360"/>
        <w:jc w:val="both"/>
      </w:pPr>
      <w:r/>
      <w:r>
        <w:rPr>
          <w:sz w:val="20"/>
        </w:rPr>
        <w:t>• Designed, tested, and deployed solutions in Oracle Purchasing (PO) to streamline procurement, approval workflows, and supplier integrations.</w:t>
      </w:r>
    </w:p>
    <w:p>
      <w:pPr>
        <w:ind w:left="360"/>
        <w:jc w:val="both"/>
      </w:pPr>
      <w:r/>
      <w:r>
        <w:rPr>
          <w:sz w:val="20"/>
        </w:rPr>
        <w:t>• Conducted comprehensive system integration testing (SIT) and user acceptance testing (UAT) for all Oracle-Workday integrations, ensuring seamless functionality and data consistency.</w:t>
      </w:r>
    </w:p>
    <w:p>
      <w:pPr>
        <w:ind w:left="360"/>
        <w:jc w:val="both"/>
      </w:pPr>
      <w:r/>
      <w:r>
        <w:rPr>
          <w:sz w:val="20"/>
        </w:rPr>
        <w:t>• Worked on troubleshooting integration failures and validating scheduled jobs within Oracle ERP to ensure system stability.</w:t>
      </w:r>
    </w:p>
    <w:p>
      <w:pPr>
        <w:ind w:left="360"/>
        <w:jc w:val="both"/>
      </w:pPr>
      <w:r/>
      <w:r>
        <w:rPr>
          <w:sz w:val="20"/>
        </w:rPr>
        <w:t>• Developed and deployed custom APIs, REST, and SOAP web services to facilitate real-time and batch data integrations between Oracle and Workday.</w:t>
      </w:r>
    </w:p>
    <w:p>
      <w:pPr>
        <w:ind w:left="360"/>
        <w:jc w:val="both"/>
      </w:pPr>
      <w:r/>
      <w:r>
        <w:rPr>
          <w:sz w:val="20"/>
        </w:rPr>
        <w:t>• Developed custom SLA definitions for Oracle modules such as Payables, Receivables, and Fixed Assets to support complex accounting scenarios and regulatory compliance.</w:t>
      </w:r>
    </w:p>
    <w:p>
      <w:pPr>
        <w:ind w:left="360"/>
        <w:jc w:val="both"/>
      </w:pPr>
      <w:r/>
      <w:r>
        <w:rPr>
          <w:sz w:val="20"/>
        </w:rPr>
        <w:t>• Performed configurations for General Ledger (GL), including chart of accounts, calendars, financial reporting structures, and account hierarchies.</w:t>
      </w:r>
    </w:p>
    <w:p>
      <w:pPr>
        <w:ind w:left="360"/>
        <w:jc w:val="both"/>
      </w:pPr>
      <w:r/>
      <w:r>
        <w:rPr>
          <w:sz w:val="20"/>
        </w:rPr>
        <w:t>• Designed diverse functional specifications documentation for diverse business groups within financial, Inventory, Purchasing, Account Payables, I procurement, I Expense, Cash Management, General ledger. Oracle Consultant</w:t>
      </w:r>
    </w:p>
    <w:p>
      <w:pPr>
        <w:spacing w:after="0"/>
        <w:jc w:val="both"/>
        <w:keepLines/>
        <w:tabs>
          <w:tab w:val="right" w:pos="9360"/>
        </w:tabs>
      </w:pPr>
      <w:r/>
      <w:r>
        <w:rPr>
          <w:b/>
          <w:sz w:val="20"/>
        </w:rPr>
        <w:t>IBM : Birmingham, AL</w:t>
      </w:r>
      <w:r>
        <w:tab/>
      </w:r>
      <w:r>
        <w:rPr>
          <w:b/>
          <w:sz w:val="20"/>
        </w:rPr>
        <w:t>May 2017-Jul 2019</w:t>
      </w:r>
    </w:p>
    <w:p>
      <w:pPr>
        <w:spacing w:after="0"/>
        <w:jc w:val="both"/>
      </w:pPr>
      <w:r/>
      <w:r>
        <w:rPr>
          <w:b/>
          <w:sz w:val="20"/>
        </w:rPr>
        <w:t>Responsibilities:</w:t>
      </w:r>
    </w:p>
    <w:p>
      <w:pPr>
        <w:ind w:left="360"/>
        <w:jc w:val="both"/>
      </w:pPr>
      <w:r/>
      <w:r>
        <w:rPr>
          <w:sz w:val="20"/>
        </w:rPr>
        <w:t>• Responsibilities:-</w:t>
      </w:r>
    </w:p>
    <w:p>
      <w:pPr>
        <w:ind w:left="360"/>
        <w:jc w:val="both"/>
      </w:pPr>
      <w:r/>
      <w:r>
        <w:rPr>
          <w:sz w:val="20"/>
        </w:rPr>
        <w:t>• Delivered solutions in Oracle General Ledger (GL) for journal entries, period close, financial consolidations, and reporting.</w:t>
      </w:r>
    </w:p>
    <w:p>
      <w:pPr>
        <w:ind w:left="360"/>
        <w:jc w:val="both"/>
      </w:pPr>
      <w:r/>
      <w:r>
        <w:rPr>
          <w:sz w:val="20"/>
        </w:rPr>
        <w:t>• Designed and reviewed cutover checklists, validating technical steps, data migration, and reconciliation processes to ensure a successful system transition.</w:t>
      </w:r>
    </w:p>
    <w:p>
      <w:pPr>
        <w:ind w:left="360"/>
        <w:jc w:val="both"/>
      </w:pPr>
      <w:r/>
      <w:r>
        <w:rPr>
          <w:sz w:val="20"/>
        </w:rPr>
        <w:t>• Implemented best practices for issue documentation, user access provisioning, and workflow monitoring, ensuring operational stability post go-live.</w:t>
      </w:r>
    </w:p>
    <w:p>
      <w:pPr>
        <w:ind w:left="360"/>
        <w:jc w:val="both"/>
      </w:pPr>
      <w:r/>
      <w:r>
        <w:rPr>
          <w:sz w:val="20"/>
        </w:rPr>
        <w:t>• Integrated file transfer validation processes across Oracle ERP and external systems, monitoring scheduled jobs and resolving integration errors.</w:t>
      </w:r>
    </w:p>
    <w:p>
      <w:pPr>
        <w:ind w:left="360"/>
        <w:jc w:val="both"/>
      </w:pPr>
      <w:r/>
      <w:r>
        <w:rPr>
          <w:sz w:val="20"/>
        </w:rPr>
        <w:t>• Supported Level 2 requests via ServiceNow, troubleshooting transaction errors, access issues, and workflow bottlenecks to maintain productivity.</w:t>
      </w:r>
    </w:p>
    <w:p>
      <w:pPr>
        <w:ind w:left="360"/>
        <w:jc w:val="both"/>
      </w:pPr>
      <w:r/>
      <w:r>
        <w:rPr>
          <w:sz w:val="20"/>
        </w:rPr>
        <w:t>• Developed custom SLA definitions for Oracle modules such as Payables, Receivables, and Fixed Assets to support complex accounting scenarios and regulatory compliance.</w:t>
      </w:r>
    </w:p>
    <w:p>
      <w:pPr>
        <w:ind w:left="360"/>
        <w:jc w:val="both"/>
      </w:pPr>
      <w:r/>
      <w:r>
        <w:rPr>
          <w:sz w:val="20"/>
        </w:rPr>
        <w:t>• Performed configurations for General Ledger (GL), including chart of accounts, calendars, financial reporting structures, and account hierarchies.</w:t>
      </w:r>
    </w:p>
    <w:p>
      <w:pPr>
        <w:ind w:left="360"/>
        <w:jc w:val="both"/>
      </w:pPr>
      <w:r/>
      <w:r>
        <w:rPr>
          <w:sz w:val="20"/>
        </w:rPr>
        <w:t>• Designed diverse functional specifications documentation for diverse business groups within financial, Inventory, Purchasing, Account Payables, I procurement, I Expense, Cash Management, General ledger. Oracle Consultant</w:t>
      </w:r>
    </w:p>
    <w:p>
      <w:pPr>
        <w:spacing w:after="0"/>
        <w:jc w:val="both"/>
        <w:keepLines/>
        <w:tabs>
          <w:tab w:val="right" w:pos="9360"/>
        </w:tabs>
      </w:pPr>
      <w:r/>
      <w:r>
        <w:rPr>
          <w:b/>
          <w:sz w:val="20"/>
        </w:rPr>
        <w:t>IBM : Birmingham, AL</w:t>
      </w:r>
      <w:r>
        <w:tab/>
      </w:r>
      <w:r>
        <w:rPr>
          <w:b/>
          <w:sz w:val="20"/>
        </w:rPr>
        <w:t>May 2017-Jul 2019</w:t>
      </w:r>
    </w:p>
    <w:p>
      <w:pPr>
        <w:spacing w:after="0"/>
        <w:jc w:val="both"/>
      </w:pPr>
      <w:r/>
      <w:r>
        <w:rPr>
          <w:b/>
          <w:sz w:val="20"/>
        </w:rPr>
        <w:t>Responsibilities:</w:t>
      </w:r>
    </w:p>
    <w:p>
      <w:pPr>
        <w:ind w:left="360"/>
        <w:jc w:val="both"/>
      </w:pPr>
      <w:r/>
      <w:r>
        <w:rPr>
          <w:sz w:val="20"/>
        </w:rPr>
        <w:t>• Responsibilities:-</w:t>
      </w:r>
    </w:p>
    <w:p>
      <w:pPr>
        <w:ind w:left="360"/>
        <w:jc w:val="both"/>
      </w:pPr>
      <w:r/>
      <w:r>
        <w:rPr>
          <w:sz w:val="20"/>
        </w:rPr>
        <w:t>• Delivered solutions in Oracle General Ledger (GL) for journal entries, period close, financial consolidations, and reporting.</w:t>
      </w:r>
    </w:p>
    <w:p>
      <w:pPr>
        <w:ind w:left="360"/>
        <w:jc w:val="both"/>
      </w:pPr>
      <w:r/>
      <w:r>
        <w:rPr>
          <w:sz w:val="20"/>
        </w:rPr>
        <w:t>• Designed and reviewed cutover checklists, validating technical steps, data migration, and reconciliation processes to ensure a successful system transition.</w:t>
      </w:r>
    </w:p>
    <w:p>
      <w:pPr>
        <w:ind w:left="360"/>
        <w:jc w:val="both"/>
      </w:pPr>
      <w:r/>
      <w:r>
        <w:rPr>
          <w:sz w:val="20"/>
        </w:rPr>
        <w:t>• Implemented best practices for issue documentation, user access provisioning, and workflow monitoring, ensuring operational stability post go-live.</w:t>
      </w:r>
    </w:p>
    <w:p>
      <w:pPr>
        <w:ind w:left="360"/>
        <w:jc w:val="both"/>
      </w:pPr>
      <w:r/>
      <w:r>
        <w:rPr>
          <w:sz w:val="20"/>
        </w:rPr>
        <w:t>• Integrated file transfer validation processes across Oracle ERP and external systems, monitoring scheduled jobs and resolving integration errors.</w:t>
      </w:r>
    </w:p>
    <w:p>
      <w:pPr>
        <w:ind w:left="360"/>
        <w:jc w:val="both"/>
      </w:pPr>
      <w:r/>
      <w:r>
        <w:rPr>
          <w:sz w:val="20"/>
        </w:rPr>
        <w:t>• Supported Level 2 requests via ServiceNow, troubleshooting transaction errors, access issues, and workflow bottlenecks to maintain productivity.</w:t>
      </w:r>
    </w:p>
    <w:p>
      <w:pPr>
        <w:ind w:left="360"/>
        <w:jc w:val="both"/>
      </w:pPr>
      <w:r/>
      <w:r>
        <w:rPr>
          <w:sz w:val="20"/>
        </w:rPr>
        <w:t>• Designed test scripts and supported mock cutover activities, validating migrated data, workflows, and system readiness.</w:t>
      </w:r>
    </w:p>
    <w:p>
      <w:pPr>
        <w:ind w:left="360"/>
        <w:jc w:val="both"/>
      </w:pPr>
      <w:r/>
      <w:r>
        <w:rPr>
          <w:sz w:val="20"/>
        </w:rPr>
        <w:t>• Responsible for documenting recurring system issues and escalating unresolved defects through Oracle SRs and Implementor coordination.</w:t>
      </w:r>
    </w:p>
    <w:p>
      <w:pPr>
        <w:ind w:left="360"/>
        <w:jc w:val="both"/>
      </w:pPr>
      <w:r/>
      <w:r>
        <w:rPr>
          <w:sz w:val="20"/>
        </w:rPr>
        <w:t>• Designed support processes for file transfer validation across Oracle Cloud ERP and external systems.</w:t>
      </w:r>
    </w:p>
    <w:p>
      <w:pPr>
        <w:ind w:left="360"/>
        <w:jc w:val="both"/>
      </w:pPr>
      <w:r/>
      <w:r>
        <w:rPr>
          <w:sz w:val="20"/>
        </w:rPr>
        <w:t>• Integrated data validation checks during trial cutover runs to confirm file transfer accuracy between Oracle ERP and external systems.</w:t>
      </w:r>
    </w:p>
    <w:p>
      <w:pPr>
        <w:ind w:left="360"/>
        <w:jc w:val="both"/>
      </w:pPr>
      <w:r/>
      <w:r>
        <w:rPr>
          <w:sz w:val="20"/>
        </w:rPr>
        <w:t>• Managed user support activities during hypercare, providing timely resolution and acting as IT liaison between business SMEs and technical teams.</w:t>
      </w:r>
    </w:p>
    <w:p>
      <w:pPr>
        <w:ind w:left="360"/>
        <w:jc w:val="both"/>
      </w:pPr>
      <w:r/>
      <w:r>
        <w:rPr>
          <w:sz w:val="20"/>
        </w:rPr>
        <w:t>• Provided support for Oracle Financials R12 and Fusion ERP, including implementation, configuration, upgrades, and post-production support.</w:t>
      </w:r>
    </w:p>
    <w:p>
      <w:pPr>
        <w:ind w:left="360"/>
        <w:jc w:val="both"/>
      </w:pPr>
      <w:r/>
      <w:r>
        <w:rPr>
          <w:sz w:val="20"/>
        </w:rPr>
        <w:t>• Utilized Oracle development tools including JDeveloper and SQL Developer for efficient application design, coding, debugging, and deployment.</w:t>
      </w:r>
    </w:p>
    <w:p>
      <w:pPr>
        <w:ind w:left="360"/>
        <w:jc w:val="both"/>
      </w:pPr>
      <w:r/>
      <w:r>
        <w:rPr>
          <w:sz w:val="20"/>
        </w:rPr>
        <w:t>• Worked on various financial modules AP-Accounts Payables, PO-Purchase order, GL-General Ledger, OM -Order Management and AR-Accounts Receivables. Business Analyst</w:t>
      </w:r>
    </w:p>
    <w:p>
      <w:pPr>
        <w:spacing w:after="0"/>
        <w:jc w:val="both"/>
        <w:keepLines/>
        <w:tabs>
          <w:tab w:val="right" w:pos="9360"/>
        </w:tabs>
      </w:pPr>
      <w:r/>
      <w:r>
        <w:rPr>
          <w:b/>
          <w:sz w:val="20"/>
        </w:rPr>
        <w:t>Wells pan: York, Pennsylvania</w:t>
      </w:r>
      <w:r>
        <w:tab/>
      </w:r>
      <w:r>
        <w:rPr>
          <w:b/>
          <w:sz w:val="20"/>
        </w:rPr>
        <w:t>Nov 2015-May 2017</w:t>
      </w:r>
    </w:p>
    <w:p>
      <w:pPr>
        <w:spacing w:after="0"/>
        <w:jc w:val="both"/>
      </w:pPr>
      <w:r/>
      <w:r>
        <w:rPr>
          <w:b/>
          <w:sz w:val="20"/>
        </w:rPr>
        <w:t>Responsibilities:</w:t>
      </w:r>
    </w:p>
    <w:p>
      <w:pPr>
        <w:ind w:left="360"/>
        <w:jc w:val="both"/>
      </w:pPr>
      <w:r/>
      <w:r>
        <w:rPr>
          <w:sz w:val="20"/>
        </w:rPr>
        <w:t>• Responsibilities:-</w:t>
      </w:r>
    </w:p>
    <w:p>
      <w:pPr>
        <w:ind w:left="360"/>
        <w:jc w:val="both"/>
      </w:pPr>
      <w:r/>
      <w:r>
        <w:rPr>
          <w:sz w:val="20"/>
        </w:rPr>
        <w:t>• Coordinating with the Client by providing them Onshore Functional support on Oracle order Management, Shipping and Inventory modules.</w:t>
      </w:r>
    </w:p>
    <w:p>
      <w:pPr>
        <w:ind w:left="360"/>
        <w:jc w:val="both"/>
      </w:pPr>
      <w:r/>
      <w:r>
        <w:rPr>
          <w:sz w:val="20"/>
        </w:rPr>
        <w:t>• Coordinated activities with Testing and the Technical team to resolve daily reported Production issues. Facilitated discussions with end-users / managers to gather functional requirements on their issues.</w:t>
      </w:r>
    </w:p>
    <w:p>
      <w:pPr>
        <w:ind w:left="360"/>
        <w:jc w:val="both"/>
      </w:pPr>
      <w:r/>
      <w:r>
        <w:rPr>
          <w:sz w:val="20"/>
        </w:rPr>
        <w:t>• Assisting end users to resolve problems in carrying out their daily business activities in the above modules.</w:t>
      </w:r>
    </w:p>
    <w:p>
      <w:pPr>
        <w:ind w:left="360"/>
        <w:jc w:val="both"/>
      </w:pPr>
      <w:r/>
      <w:r>
        <w:rPr>
          <w:sz w:val="20"/>
        </w:rPr>
        <w:t>• Involved in hypercare war rooms, actively tracking issues and resolutions across modules.</w:t>
      </w:r>
    </w:p>
    <w:p>
      <w:pPr>
        <w:ind w:left="360"/>
        <w:jc w:val="both"/>
      </w:pPr>
      <w:r/>
      <w:r>
        <w:rPr>
          <w:sz w:val="20"/>
        </w:rPr>
        <w:t>• Participated in regular stabilization meetings to review open issues, prioritize fixes, and communicate progress.</w:t>
      </w:r>
    </w:p>
    <w:p>
      <w:pPr>
        <w:ind w:left="360"/>
        <w:jc w:val="both"/>
      </w:pPr>
      <w:r/>
      <w:r>
        <w:rPr>
          <w:sz w:val="20"/>
        </w:rPr>
        <w:t>• Helped business users adapt to the new ERP environment by providing one-on-one guidance and ensuring smooth transaction processing.</w:t>
      </w:r>
    </w:p>
    <w:p>
      <w:pPr>
        <w:ind w:left="360"/>
        <w:jc w:val="both"/>
      </w:pPr>
      <w:r/>
      <w:r>
        <w:rPr>
          <w:sz w:val="20"/>
        </w:rPr>
        <w:t>• Assisted in supporting the Oracle Financial Management System (FMS), including modules such as HRMS, Time &amp; Labor (OTL), Inventory, Purchasing, Payables, Grants, Subledger Accounting, and General Ledger.</w:t>
      </w:r>
    </w:p>
    <w:p>
      <w:pPr>
        <w:ind w:left="360"/>
        <w:jc w:val="both"/>
      </w:pPr>
      <w:r/>
      <w:r>
        <w:rPr>
          <w:sz w:val="20"/>
        </w:rPr>
        <w:t>• Supported the internal IT team in resolving system issues, performing basic troubleshooting, and assisting with key development tasks.</w:t>
      </w:r>
    </w:p>
    <w:p>
      <w:pPr>
        <w:ind w:left="360"/>
        <w:jc w:val="both"/>
      </w:pPr>
      <w:r/>
      <w:r>
        <w:rPr>
          <w:sz w:val="20"/>
        </w:rPr>
        <w:t>• Assisted in unit testing and coordination with users for integration and system testing.</w:t>
      </w:r>
    </w:p>
    <w:p>
      <w:pPr>
        <w:ind w:left="360"/>
        <w:jc w:val="both"/>
      </w:pPr>
      <w:r/>
      <w:r>
        <w:rPr>
          <w:sz w:val="20"/>
        </w:rPr>
        <w:t>• Supported project documentation, including test plans, deployment plans, and weekly status reports for management review.</w:t>
      </w:r>
    </w:p>
    <w:p>
      <w:pPr>
        <w:ind w:left="360"/>
        <w:jc w:val="both"/>
      </w:pPr>
      <w:r/>
      <w:r>
        <w:rPr>
          <w:sz w:val="20"/>
        </w:rPr>
        <w:t>• Learned and contributed to RICE objects development (Reports, Interfaces, Conversions, and Extensions) under senior guidance.</w:t>
      </w:r>
    </w:p>
    <w:p>
      <w:pPr>
        <w:ind w:left="360"/>
        <w:jc w:val="both"/>
      </w:pPr>
      <w:r/>
      <w:r>
        <w:rPr>
          <w:sz w:val="20"/>
        </w:rPr>
        <w:t>• Gained exposure to Oracle Database 11g/12c, UNIX/Linux scripting, JDeveloper, SQL Developer, and other Oracle development tools.</w:t>
      </w:r>
    </w:p>
    <w:p>
      <w:pPr>
        <w:ind w:left="360"/>
        <w:jc w:val="both"/>
      </w:pPr>
      <w:r/>
      <w:r>
        <w:rPr>
          <w:sz w:val="20"/>
        </w:rPr>
        <w:t>• Assisted in gap analysis and performance monitoring to support system efficiency and process improvements.</w:t>
      </w:r>
    </w:p>
    <w:p>
      <w:pPr>
        <w:ind w:left="360"/>
        <w:jc w:val="both"/>
      </w:pPr>
      <w:r/>
      <w:r>
        <w:rPr>
          <w:sz w:val="20"/>
        </w:rPr>
        <w:t>• Created and maintained custom reports and interfaces using Oracle SQL, PL/SQL, Forms, Reports, and BI Publisher to support business operations.</w:t>
      </w:r>
    </w:p>
    <w:p>
      <w:pPr>
        <w:ind w:left="360"/>
        <w:jc w:val="both"/>
      </w:pPr>
      <w:r/>
      <w:r>
        <w:rPr>
          <w:sz w:val="20"/>
        </w:rPr>
        <w:t>• Education: Bachelor of Computer Science University: - JNTU University Passing Year: - 2015</w:t>
      </w:r>
    </w:p>
    <w:p w:rsidR="000969C6" w:rsidRPr="00AF0121" w:rsidRDefault="000969C6" w:rsidP="002A4BEC">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Education</w:t>
      </w:r>
      <w:r>
        <w:tab/>
      </w:r>
      <w:r>
        <w:rPr>
          <w:b w:val="0"/>
          <w:sz w:val="20"/>
        </w:rPr>
        <w:t>2015</w:t>
      </w:r>
    </w:p>
    <w:p>
      <w:pPr>
        <w:spacing w:after="40"/>
        <w:jc w:val="both"/>
      </w:pPr>
      <w:r>
        <w:rPr>
          <w:sz w:val="20"/>
        </w:rPr>
        <w:t>Bachelor of Computer Science - University: - JNTU University Passing Year: - 2015</w:t>
      </w:r>
    </w:p>
    <w:p>
      <w:pPr>
        <w:spacing w:after="120"/>
        <w:jc w:val="both"/>
      </w:pPr>
      <w:r/>
    </w:p>
    <w:p>
      <w:pPr>
        <w:spacing w:after="0"/>
        <w:jc w:val="both"/>
        <w:keepLines/>
        <w:tabs>
          <w:tab w:val="right" w:pos="9360"/>
        </w:tabs>
      </w:pPr>
      <w:r/>
      <w:r>
        <w:rPr>
          <w:b/>
          <w:sz w:val="20"/>
        </w:rPr>
        <w:t>Delivered integrations using Java</w:t>
      </w:r>
    </w:p>
    <w:p>
      <w:pPr>
        <w:spacing w:after="40"/>
        <w:jc w:val="both"/>
      </w:pPr>
      <w:r>
        <w:rPr>
          <w:sz w:val="20"/>
        </w:rPr>
        <w:t>XML, UNIX Shell scripting, SAMBA Client, and JavaScript, ensuring seamless connectivity between Oracle ERP and external systems.</w:t>
      </w:r>
    </w:p>
    <w:p>
      <w:pPr>
        <w:spacing w:after="120"/>
        <w:jc w:val="both"/>
      </w:pPr>
      <w:r/>
    </w:p>
    <w:p>
      <w:pPr>
        <w:spacing w:after="0"/>
        <w:jc w:val="both"/>
        <w:keepLines/>
        <w:tabs>
          <w:tab w:val="right" w:pos="9360"/>
        </w:tabs>
      </w:pPr>
      <w:r/>
      <w:r>
        <w:rPr>
          <w:b/>
          <w:sz w:val="20"/>
        </w:rPr>
        <w:t>Managed user support activities during hypercare</w:t>
      </w:r>
    </w:p>
    <w:p>
      <w:pPr>
        <w:spacing w:after="40"/>
        <w:jc w:val="both"/>
      </w:pPr>
      <w:r>
        <w:rPr>
          <w:sz w:val="20"/>
        </w:rPr>
        <w:t>providing timely resolution and acting as IT liaison between business SMEs and technical teams.</w:t>
      </w:r>
    </w:p>
    <w:p>
      <w:pPr>
        <w:spacing w:after="120"/>
        <w:jc w:val="both"/>
      </w:pPr>
      <w:r/>
    </w:p>
    <w:sectPr w:rsidR="000969C6" w:rsidRPr="00AF0121">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15F6" w:rsidRDefault="00C615F6">
      <w:pPr>
        <w:spacing w:before="0" w:after="0"/>
      </w:pPr>
      <w:r>
        <w:separator/>
      </w:r>
    </w:p>
  </w:endnote>
  <w:endnote w:type="continuationSeparator" w:id="0">
    <w:p w:rsidR="00C615F6" w:rsidRDefault="00C615F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15F6" w:rsidRDefault="00C615F6">
      <w:pPr>
        <w:spacing w:before="0" w:after="0"/>
      </w:pPr>
      <w:r>
        <w:separator/>
      </w:r>
    </w:p>
  </w:footnote>
  <w:footnote w:type="continuationSeparator" w:id="0">
    <w:p w:rsidR="00C615F6" w:rsidRDefault="00C615F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BA577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0;margin-top:2.25pt;width:108pt;height:36.4pt;z-index:251658240;mso-position-horizontal:center;mso-position-horizontal-relative:margin">
          <v:imagedata r:id="rId1" o:title=""/>
          <w10:wrap type="topAndBottom"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105DB"/>
    <w:rsid w:val="00773C9D"/>
    <w:rsid w:val="007805BF"/>
    <w:rsid w:val="0079014A"/>
    <w:rsid w:val="007C4603"/>
    <w:rsid w:val="007D4AAF"/>
    <w:rsid w:val="00812807"/>
    <w:rsid w:val="00842519"/>
    <w:rsid w:val="00874623"/>
    <w:rsid w:val="00896E1B"/>
    <w:rsid w:val="008A6A66"/>
    <w:rsid w:val="008B515D"/>
    <w:rsid w:val="008D4972"/>
    <w:rsid w:val="008E33A7"/>
    <w:rsid w:val="00900A3B"/>
    <w:rsid w:val="00947146"/>
    <w:rsid w:val="0094754B"/>
    <w:rsid w:val="00951608"/>
    <w:rsid w:val="009533A6"/>
    <w:rsid w:val="009A157F"/>
    <w:rsid w:val="009F61E1"/>
    <w:rsid w:val="00A129E1"/>
    <w:rsid w:val="00A22761"/>
    <w:rsid w:val="00A42163"/>
    <w:rsid w:val="00AE4A10"/>
    <w:rsid w:val="00AF0121"/>
    <w:rsid w:val="00B25339"/>
    <w:rsid w:val="00B52F6D"/>
    <w:rsid w:val="00B86AEB"/>
    <w:rsid w:val="00BA097D"/>
    <w:rsid w:val="00BA5772"/>
    <w:rsid w:val="00BA7998"/>
    <w:rsid w:val="00BF7C22"/>
    <w:rsid w:val="00C2180C"/>
    <w:rsid w:val="00C31D6E"/>
    <w:rsid w:val="00C54647"/>
    <w:rsid w:val="00C615F6"/>
    <w:rsid w:val="00CD2BCB"/>
    <w:rsid w:val="00CD3246"/>
    <w:rsid w:val="00D170CF"/>
    <w:rsid w:val="00D52BC3"/>
    <w:rsid w:val="00D67D55"/>
    <w:rsid w:val="00DA6D4B"/>
    <w:rsid w:val="00DA7C9A"/>
    <w:rsid w:val="00DD60B3"/>
    <w:rsid w:val="00DF4029"/>
    <w:rsid w:val="00DF4B27"/>
    <w:rsid w:val="00E110CF"/>
    <w:rsid w:val="00E2667C"/>
    <w:rsid w:val="00E46F7C"/>
    <w:rsid w:val="00E550D8"/>
    <w:rsid w:val="00E90E27"/>
    <w:rsid w:val="00ED2715"/>
    <w:rsid w:val="00EF0DB0"/>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327385B-06D4-4993-AC78-F283988B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51BFA810E2F6479FE2F823E7EC40D5" ma:contentTypeVersion="6" ma:contentTypeDescription="Create a new document." ma:contentTypeScope="" ma:versionID="7e9454e6ad62ca214c32a7a586d1dde4">
  <xsd:schema xmlns:xsd="http://www.w3.org/2001/XMLSchema" xmlns:xs="http://www.w3.org/2001/XMLSchema" xmlns:p="http://schemas.microsoft.com/office/2006/metadata/properties" xmlns:ns2="fe6c6b51-e5fc-4816-b920-5daba75eaa2c" xmlns:ns3="deda8501-56b1-4524-832f-6714e77090b8" targetNamespace="http://schemas.microsoft.com/office/2006/metadata/properties" ma:root="true" ma:fieldsID="8d723c61a91c8b5f9305e9706a856189" ns2:_="" ns3:_="">
    <xsd:import namespace="fe6c6b51-e5fc-4816-b920-5daba75eaa2c"/>
    <xsd:import namespace="deda8501-56b1-4524-832f-6714e77090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c6b51-e5fc-4816-b920-5daba75ea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da8501-56b1-4524-832f-6714e77090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34D38F-905D-427F-8093-A54740560B8E}">
  <ds:schemaRefs>
    <ds:schemaRef ds:uri="http://schemas.microsoft.com/sharepoint/v3/contenttype/forms"/>
  </ds:schemaRefs>
</ds:datastoreItem>
</file>

<file path=customXml/itemProps2.xml><?xml version="1.0" encoding="utf-8"?>
<ds:datastoreItem xmlns:ds="http://schemas.openxmlformats.org/officeDocument/2006/customXml" ds:itemID="{926688AF-5620-45FC-9D51-84AB8E3FD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c6b51-e5fc-4816-b920-5daba75eaa2c"/>
    <ds:schemaRef ds:uri="deda8501-56b1-4524-832f-6714e7709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C7025-1FA7-48BF-8D0F-DD29BB078B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60</Words>
  <Characters>348</Characters>
  <Application>Microsoft Office Word</Application>
  <DocSecurity>4</DocSecurity>
  <Lines>2</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0x010100E051BFA810E2F6479FE2F823E7EC40D5</vt:lpwstr>
  </property>
</Properties>
</file>