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of networking and hands-on working experience with enterprise networking infrastructure, routers, switches, and firewalls including Fiber, Splicing, Otdr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enterprise-grade platforms and containerization technologies including Aws, Azure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 with Cisco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designing, installing and configuring software applications and development environments with Aws, Azure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2023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 with Fiber, Splicing, Otdr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ability to diagnose, troubleshoot and resolve complex technical issues in enterprise environments including Fiber, Splicing, Otdr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 with Fiber, Fiber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 with Fiber, Fiber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