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  <w:jc w:val="both"/>
      </w:pPr>
      <w:r w:rsidRPr="00BA5772">
        <w:rPr/>
        <w:t>&lt;Calvin McGuire&gt;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14:paraId="41991598" w14:textId="77777777" w:rsidR="00AE3DA9" w:rsidRDefault="00AE3DA9" w:rsidP="00AE3DA9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14:paraId="28DE3446" w14:textId="77777777" w:rsidR="00AE3DA9" w:rsidRDefault="00AE3DA9" w:rsidP="00AE3DA9">
      <w:pPr>
        <w:jc w:val="both"/>
      </w:pPr>
    </w:p>
    <w:p w14:paraId="6F8822EA" w14:textId="77777777" w:rsidR="00AE3DA9" w:rsidRDefault="00AE3DA9" w:rsidP="00AE3DA9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Network Field Technician</w:t>
      </w:r>
    </w:p>
    <w:p>
      <w:pPr>
        <w:spacing w:after="40"/>
        <w:ind w:left="360"/>
        <w:jc w:val="both"/>
      </w:pPr>
      <w:r/>
      <w:r>
        <w:rPr>
          <w:sz w:val="20"/>
        </w:rPr>
        <w:t>• Managed fiber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termination</w:t>
      </w:r>
    </w:p>
    <w:p>
      <w:pPr>
        <w:spacing w:after="40"/>
        <w:ind w:left="360"/>
        <w:jc w:val="both"/>
      </w:pPr>
      <w:r/>
      <w:r>
        <w:rPr>
          <w:sz w:val="20"/>
        </w:rPr>
        <w:t>• and maintenance</w:t>
      </w:r>
    </w:p>
    <w:p>
      <w:pPr>
        <w:spacing w:after="40"/>
        <w:ind w:left="360"/>
        <w:jc w:val="both"/>
      </w:pPr>
      <w:r/>
      <w:r>
        <w:rPr>
          <w:sz w:val="20"/>
        </w:rPr>
        <w:t>• ensuring accurate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and network optimization using Excel for data tracking and analysis.</w:t>
      </w:r>
    </w:p>
    <w:p>
      <w:pPr>
        <w:spacing w:after="40"/>
        <w:ind w:left="360"/>
        <w:jc w:val="both"/>
      </w:pPr>
      <w:r/>
      <w:r>
        <w:rPr>
          <w:sz w:val="20"/>
        </w:rPr>
        <w:t>• Designed</w:t>
      </w:r>
    </w:p>
    <w:p>
      <w:pPr>
        <w:spacing w:after="40"/>
        <w:ind w:left="360"/>
        <w:jc w:val="both"/>
      </w:pPr>
      <w:r/>
      <w:r>
        <w:rPr>
          <w:sz w:val="20"/>
        </w:rPr>
        <w:t>• configured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enterprise LAN/WAN environments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switching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cloud networking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including VPN and routing configurations for cloud connectivity and redundancy.</w:t>
      </w:r>
    </w:p>
    <w:p>
      <w:pPr>
        <w:spacing w:after="40"/>
        <w:ind w:left="360"/>
        <w:jc w:val="both"/>
      </w:pPr>
      <w:r/>
      <w:r>
        <w:rPr>
          <w:sz w:val="20"/>
        </w:rPr>
        <w:t>• Oversaw hardware and cabling installations</w:t>
      </w:r>
    </w:p>
    <w:p>
      <w:pPr>
        <w:spacing w:after="40"/>
        <w:ind w:left="360"/>
        <w:jc w:val="both"/>
      </w:pPr>
      <w:r/>
      <w:r>
        <w:rPr>
          <w:sz w:val="20"/>
        </w:rPr>
        <w:t>• including security cameras and communication circuits</w:t>
      </w:r>
    </w:p>
    <w:p>
      <w:pPr>
        <w:spacing w:after="40"/>
        <w:ind w:left="360"/>
        <w:jc w:val="both"/>
      </w:pPr>
      <w:r/>
      <w:r>
        <w:rPr>
          <w:sz w:val="20"/>
        </w:rPr>
        <w:t>• while supporting Microsoft products like Teams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efficient workﬂow management.</w:t>
      </w:r>
    </w:p>
    <w:p>
      <w:pPr>
        <w:spacing w:after="40"/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Deployed and managed Cisco/Meraki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improving WAN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security</w:t>
      </w:r>
    </w:p>
    <w:p>
      <w:pPr>
        <w:spacing w:after="40"/>
        <w:ind w:left="360"/>
        <w:jc w:val="both"/>
      </w:pPr>
      <w:r/>
      <w:r>
        <w:rPr>
          <w:sz w:val="20"/>
        </w:rPr>
        <w:t>• and visibility across multi-site enterprise networks.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upgraded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 and switches ensuring network availability and optimal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Performed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implemented disaster recovery procedures for business continuity.</w:t>
      </w:r>
    </w:p>
    <w:p>
      <w:pPr>
        <w:spacing w:after="40"/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spacing w:after="40"/>
        <w:ind w:left="360"/>
        <w:jc w:val="both"/>
      </w:pPr>
      <w:r/>
      <w:r>
        <w:rPr>
          <w:sz w:val="20"/>
        </w:rPr>
        <w:t>• Utilized SNMP and cloud-based monitoring tools for performance tracking</w:t>
      </w:r>
    </w:p>
    <w:p>
      <w:pPr>
        <w:spacing w:after="40"/>
        <w:ind w:left="360"/>
        <w:jc w:val="both"/>
      </w:pPr>
      <w:r/>
      <w:r>
        <w:rPr>
          <w:sz w:val="20"/>
        </w:rPr>
        <w:t>• metrics analysis</w:t>
      </w:r>
    </w:p>
    <w:p>
      <w:pPr>
        <w:spacing w:after="40"/>
        <w:ind w:left="360"/>
        <w:jc w:val="both"/>
      </w:pPr>
      <w:r/>
      <w:r>
        <w:rPr>
          <w:sz w:val="20"/>
        </w:rPr>
        <w:t>• and proactive fault detection.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engineering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implementation for enterprise LAN/WAN infrastructure to meet scalability and performance objectives.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EIGRP</w:t>
      </w:r>
    </w:p>
    <w:p>
      <w:pPr>
        <w:spacing w:after="40"/>
        <w:ind w:left="360"/>
        <w:jc w:val="both"/>
      </w:pPr>
      <w:r/>
      <w:r>
        <w:rPr>
          <w:sz w:val="20"/>
        </w:rPr>
        <w:t>• BGP</w:t>
      </w:r>
    </w:p>
    <w:p>
      <w:pPr>
        <w:spacing w:after="40"/>
        <w:ind w:left="360"/>
        <w:jc w:val="both"/>
      </w:pPr>
      <w:r/>
      <w:r>
        <w:rPr>
          <w:sz w:val="20"/>
        </w:rPr>
        <w:t>• VLANs</w:t>
      </w:r>
    </w:p>
    <w:p>
      <w:pPr>
        <w:spacing w:after="40"/>
        <w:ind w:left="360"/>
        <w:jc w:val="both"/>
      </w:pPr>
      <w:r/>
      <w:r>
        <w:rPr>
          <w:sz w:val="20"/>
        </w:rPr>
        <w:t>• STP</w:t>
      </w:r>
    </w:p>
    <w:p>
      <w:pPr>
        <w:spacing w:after="40"/>
        <w:ind w:left="360"/>
        <w:jc w:val="both"/>
      </w:pPr>
      <w:r/>
      <w:r>
        <w:rPr>
          <w:sz w:val="20"/>
        </w:rPr>
        <w:t>• VTP</w:t>
      </w:r>
    </w:p>
    <w:p>
      <w:pPr>
        <w:spacing w:after="40"/>
        <w:ind w:left="360"/>
        <w:jc w:val="both"/>
      </w:pPr>
      <w:r/>
      <w:r>
        <w:rPr>
          <w:sz w:val="20"/>
        </w:rPr>
        <w:t>•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and HSRP.</w:t>
      </w:r>
    </w:p>
    <w:p>
      <w:pPr>
        <w:spacing w:after="40"/>
        <w:ind w:left="360"/>
        <w:jc w:val="both"/>
      </w:pPr>
      <w:r/>
      <w:r>
        <w:rPr>
          <w:sz w:val="20"/>
        </w:rPr>
        <w:t>• Analyzed</w:t>
      </w:r>
    </w:p>
    <w:p>
      <w:pPr>
        <w:spacing w:after="40"/>
        <w:ind w:left="360"/>
        <w:jc w:val="both"/>
      </w:pPr>
      <w:r/>
      <w:r>
        <w:rPr>
          <w:sz w:val="20"/>
        </w:rPr>
        <w:t>• tested</w:t>
      </w:r>
    </w:p>
    <w:p>
      <w:pPr>
        <w:spacing w:after="40"/>
        <w:ind w:left="360"/>
        <w:jc w:val="both"/>
      </w:pPr>
      <w:r/>
      <w:r>
        <w:rPr>
          <w:sz w:val="20"/>
        </w:rPr>
        <w:t>• troubleshot</w:t>
      </w:r>
    </w:p>
    <w:p>
      <w:pPr>
        <w:spacing w:after="40"/>
        <w:ind w:left="360"/>
        <w:jc w:val="both"/>
      </w:pPr>
      <w:r/>
      <w:r>
        <w:rPr>
          <w:sz w:val="20"/>
        </w:rPr>
        <w:t>• and evaluated LAN</w:t>
      </w:r>
    </w:p>
    <w:p>
      <w:pPr>
        <w:spacing w:after="40"/>
        <w:ind w:left="360"/>
        <w:jc w:val="both"/>
      </w:pPr>
      <w:r/>
      <w:r>
        <w:rPr>
          <w:sz w:val="20"/>
        </w:rPr>
        <w:t>• WAN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and servers while installing</w:t>
      </w:r>
    </w:p>
    <w:p>
      <w:pPr>
        <w:spacing w:after="40"/>
        <w:ind w:left="360"/>
        <w:jc w:val="both"/>
      </w:pPr>
      <w:r/>
      <w:r>
        <w:rPr>
          <w:sz w:val="20"/>
        </w:rPr>
        <w:t>• maintaining</w:t>
      </w:r>
    </w:p>
    <w:p>
      <w:pPr>
        <w:spacing w:after="40"/>
        <w:ind w:left="360"/>
        <w:jc w:val="both"/>
      </w:pPr>
      <w:r/>
      <w:r>
        <w:rPr>
          <w:sz w:val="20"/>
        </w:rPr>
        <w:t>• and servicing fiber cables</w:t>
      </w:r>
    </w:p>
    <w:p>
      <w:pPr>
        <w:spacing w:after="40"/>
        <w:ind w:left="360"/>
        <w:jc w:val="both"/>
      </w:pPr>
      <w:r/>
      <w:r>
        <w:rPr>
          <w:sz w:val="20"/>
        </w:rPr>
        <w:t>• telephone</w:t>
      </w:r>
    </w:p>
    <w:p>
      <w:pPr>
        <w:spacing w:after="40"/>
        <w:ind w:left="360"/>
        <w:jc w:val="both"/>
      </w:pPr>
      <w:r/>
      <w:r>
        <w:rPr>
          <w:sz w:val="20"/>
        </w:rPr>
        <w:t>• and LAN equipment.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managed VPN concentrators</w:t>
      </w:r>
    </w:p>
    <w:p>
      <w:pPr>
        <w:spacing w:after="40"/>
        <w:ind w:left="360"/>
        <w:jc w:val="both"/>
      </w:pPr>
      <w:r/>
      <w:r>
        <w:rPr>
          <w:sz w:val="20"/>
        </w:rPr>
        <w:t>• firewalls</w:t>
      </w:r>
    </w:p>
    <w:p>
      <w:pPr>
        <w:spacing w:after="40"/>
        <w:ind w:left="360"/>
        <w:jc w:val="both"/>
      </w:pPr>
      <w:r/>
      <w:r>
        <w:rPr>
          <w:sz w:val="20"/>
        </w:rPr>
        <w:t>• and secure remote access solutions to protect enterprise data.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spacing w:after="40"/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Cisco digital network architecture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troubleshot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including wireless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and various telecom technologies such as T1</w:t>
      </w:r>
    </w:p>
    <w:p>
      <w:pPr>
        <w:spacing w:after="40"/>
        <w:ind w:left="360"/>
        <w:jc w:val="both"/>
      </w:pPr>
      <w:r/>
      <w:r>
        <w:rPr>
          <w:sz w:val="20"/>
        </w:rPr>
        <w:t>• DS-3</w:t>
      </w:r>
    </w:p>
    <w:p>
      <w:pPr>
        <w:spacing w:after="40"/>
        <w:ind w:left="360"/>
        <w:jc w:val="both"/>
      </w:pPr>
      <w:r/>
      <w:r>
        <w:rPr>
          <w:sz w:val="20"/>
        </w:rPr>
        <w:t>• MPLS</w:t>
      </w:r>
    </w:p>
    <w:p>
      <w:pPr>
        <w:spacing w:after="40"/>
        <w:ind w:left="360"/>
        <w:jc w:val="both"/>
      </w:pPr>
      <w:r/>
      <w:r>
        <w:rPr>
          <w:sz w:val="20"/>
        </w:rPr>
        <w:t>• and ISDN.</w:t>
      </w:r>
    </w:p>
    <w:p>
      <w:pPr>
        <w:spacing w:after="40"/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spacing w:after="40"/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spacing w:after="40"/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40"/>
        <w:ind w:left="360"/>
        <w:jc w:val="both"/>
      </w:pPr>
      <w:r/>
      <w:r>
        <w:rPr>
          <w:sz w:val="20"/>
        </w:rPr>
        <w:t>• Network Analyst Technician</w:t>
      </w:r>
    </w:p>
    <w:p>
      <w:pPr>
        <w:spacing w:after="40"/>
        <w:ind w:left="360"/>
        <w:jc w:val="both"/>
      </w:pPr>
      <w:r/>
      <w:r>
        <w:rPr>
          <w:sz w:val="20"/>
        </w:rPr>
        <w:t>• repaired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fiber-fed internet and voice services from the central office/head end to customer premises</w:t>
      </w:r>
    </w:p>
    <w:p>
      <w:pPr>
        <w:spacing w:after="40"/>
        <w:ind w:left="360"/>
        <w:jc w:val="both"/>
      </w:pPr>
      <w:r/>
      <w:r>
        <w:rPr>
          <w:sz w:val="20"/>
        </w:rPr>
        <w:t>• working with OPGW and ADSS fiber optic cables while ensuring accurate fiber documentation and network records.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splicing and fusion</w:t>
      </w:r>
    </w:p>
    <w:p>
      <w:pPr>
        <w:spacing w:after="40"/>
        <w:ind w:left="360"/>
        <w:jc w:val="both"/>
      </w:pPr>
      <w:r/>
      <w:r>
        <w:rPr>
          <w:sz w:val="20"/>
        </w:rPr>
        <w:t>• conducted OTDR and power meter testing to verify signal integrity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industry standards.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LAN/WAN and enterprise network systems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routers</w:t>
      </w:r>
    </w:p>
    <w:p>
      <w:pPr>
        <w:spacing w:after="40"/>
        <w:ind w:left="360"/>
        <w:jc w:val="both"/>
      </w:pPr>
      <w:r/>
      <w:r>
        <w:rPr>
          <w:sz w:val="20"/>
        </w:rPr>
        <w:t>• switches</w:t>
      </w:r>
    </w:p>
    <w:p>
      <w:pPr>
        <w:spacing w:after="40"/>
        <w:ind w:left="360"/>
        <w:jc w:val="both"/>
      </w:pPr>
      <w:r/>
      <w:r>
        <w:rPr>
          <w:sz w:val="20"/>
        </w:rPr>
        <w:t>• wireless access points (WAPs)</w:t>
      </w:r>
    </w:p>
    <w:p>
      <w:pPr>
        <w:spacing w:after="40"/>
        <w:ind w:left="360"/>
        <w:jc w:val="both"/>
      </w:pPr>
      <w:r/>
      <w:r>
        <w:rPr>
          <w:sz w:val="20"/>
        </w:rPr>
        <w:t>• and firewalls to ensure optimal network performance and uptime.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switches and routers following CCNA best practices; implemented VLANs</w:t>
      </w:r>
    </w:p>
    <w:p>
      <w:pPr>
        <w:spacing w:after="40"/>
        <w:ind w:left="360"/>
        <w:jc w:val="both"/>
      </w:pPr>
      <w:r/>
      <w:r>
        <w:rPr>
          <w:sz w:val="20"/>
        </w:rPr>
        <w:t>• trunking</w:t>
      </w:r>
    </w:p>
    <w:p>
      <w:pPr>
        <w:spacing w:after="40"/>
        <w:ind w:left="360"/>
        <w:jc w:val="both"/>
      </w:pPr>
      <w:r/>
      <w:r>
        <w:rPr>
          <w:sz w:val="20"/>
        </w:rPr>
        <w:t>• and routing protocols (OSPF, EIGRP, BGP) to support scalable enterprise network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Engineered and deployed secure VPN tunnels</w:t>
      </w:r>
    </w:p>
    <w:p>
      <w:pPr>
        <w:spacing w:after="40"/>
        <w:ind w:left="360"/>
        <w:jc w:val="both"/>
      </w:pPr>
      <w:r/>
      <w:r>
        <w:rPr>
          <w:sz w:val="20"/>
        </w:rPr>
        <w:t>•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and remote access architectures to support site-to-site and client connectivity with enhanced performance and visibility.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advanced networking features such as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HSRP</w:t>
      </w:r>
    </w:p>
    <w:p>
      <w:pPr>
        <w:spacing w:after="40"/>
        <w:ind w:left="360"/>
        <w:jc w:val="both"/>
      </w:pPr>
      <w:r/>
      <w:r>
        <w:rPr>
          <w:sz w:val="20"/>
        </w:rPr>
        <w:t>• QoS</w:t>
      </w:r>
    </w:p>
    <w:p>
      <w:pPr>
        <w:spacing w:after="40"/>
        <w:ind w:left="360"/>
        <w:jc w:val="both"/>
      </w:pPr>
      <w:r/>
      <w:r>
        <w:rPr>
          <w:sz w:val="20"/>
        </w:rPr>
        <w:t>• multicast</w:t>
      </w:r>
    </w:p>
    <w:p>
      <w:pPr>
        <w:spacing w:after="40"/>
        <w:ind w:left="360"/>
        <w:jc w:val="both"/>
      </w:pPr>
      <w:r/>
      <w:r>
        <w:rPr>
          <w:sz w:val="20"/>
        </w:rPr>
        <w:t>• and IPsec for redundancy</w:t>
      </w:r>
    </w:p>
    <w:p>
      <w:pPr>
        <w:spacing w:after="40"/>
        <w:ind w:left="360"/>
        <w:jc w:val="both"/>
      </w:pPr>
      <w:r/>
      <w:r>
        <w:rPr>
          <w:sz w:val="20"/>
        </w:rPr>
        <w:t>•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and secure communications.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scalable network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ensuring high availability and disaster recovery capabilities across enterprise environments.</w:t>
      </w:r>
    </w:p>
    <w:p>
      <w:pPr>
        <w:spacing w:after="40"/>
        <w:ind w:left="360"/>
        <w:jc w:val="both"/>
      </w:pPr>
      <w:r/>
      <w:r>
        <w:rPr>
          <w:sz w:val="20"/>
        </w:rPr>
        <w:t>• Used GIS</w:t>
      </w:r>
    </w:p>
    <w:p>
      <w:pPr>
        <w:spacing w:after="40"/>
        <w:ind w:left="360"/>
        <w:jc w:val="both"/>
      </w:pPr>
      <w:r/>
      <w:r>
        <w:rPr>
          <w:sz w:val="20"/>
        </w:rPr>
        <w:t>• CAD</w:t>
      </w:r>
    </w:p>
    <w:p>
      <w:pPr>
        <w:spacing w:after="40"/>
        <w:ind w:left="360"/>
        <w:jc w:val="both"/>
      </w:pPr>
      <w:r/>
      <w:r>
        <w:rPr>
          <w:sz w:val="20"/>
        </w:rPr>
        <w:t>• and network drawings for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infrastructure optimization; created detailed network topology diagrams in Microsoft Visio and Bluebeam Revu for documentation and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Collaborated with OEMs</w:t>
      </w:r>
    </w:p>
    <w:p>
      <w:pPr>
        <w:spacing w:after="40"/>
        <w:ind w:left="360"/>
        <w:jc w:val="both"/>
      </w:pPr>
      <w:r/>
      <w:r>
        <w:rPr>
          <w:sz w:val="20"/>
        </w:rPr>
        <w:t>• component manufacturers</w:t>
      </w:r>
    </w:p>
    <w:p>
      <w:pPr>
        <w:spacing w:after="40"/>
        <w:ind w:left="360"/>
        <w:jc w:val="both"/>
      </w:pPr>
      <w:r/>
      <w:r>
        <w:rPr>
          <w:sz w:val="20"/>
        </w:rPr>
        <w:t>• and cross-functional teams to support equipment integration</w:t>
      </w:r>
    </w:p>
    <w:p>
      <w:pPr>
        <w:spacing w:after="40"/>
        <w:ind w:left="360"/>
        <w:jc w:val="both"/>
      </w:pPr>
      <w:r/>
      <w:r>
        <w:rPr>
          <w:sz w:val="20"/>
        </w:rPr>
        <w:t>• network upgrades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topology development for hybrid environments (AWS/Azure).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metrics using SNMP and cloud-based monitoring tools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 and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enterprise IT and information security standards.</w:t>
      </w:r>
    </w:p>
    <w:p>
      <w:pPr>
        <w:spacing w:after="40"/>
        <w:ind w:left="360"/>
        <w:jc w:val="both"/>
      </w:pPr>
      <w:r/>
      <w:r>
        <w:rPr>
          <w:sz w:val="20"/>
        </w:rPr>
        <w:t>• Utilized Microsoft Excel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data tracking</w:t>
      </w:r>
    </w:p>
    <w:p>
      <w:pPr>
        <w:spacing w:after="40"/>
        <w:ind w:left="360"/>
        <w:jc w:val="both"/>
      </w:pPr>
      <w:r/>
      <w:r>
        <w:rPr>
          <w:sz w:val="20"/>
        </w:rPr>
        <w:t>• workflow automation</w:t>
      </w:r>
    </w:p>
    <w:p>
      <w:pPr>
        <w:spacing w:after="40"/>
        <w:ind w:left="360"/>
        <w:jc w:val="both"/>
      </w:pPr>
      <w:r/>
      <w:r>
        <w:rPr>
          <w:sz w:val="20"/>
        </w:rPr>
        <w:t>• and reporting on network configuration and performance data.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</w:t>
      </w:r>
    </w:p>
    <w:p>
      <w:pPr>
        <w:spacing w:after="40"/>
        <w:ind w:left="360"/>
        <w:jc w:val="both"/>
      </w:pPr>
      <w:r/>
      <w:r>
        <w:rPr>
          <w:sz w:val="20"/>
        </w:rPr>
        <w:t>• fusion</w:t>
      </w:r>
    </w:p>
    <w:p>
      <w:pPr>
        <w:spacing w:after="40"/>
        <w:ind w:left="360"/>
        <w:jc w:val="both"/>
      </w:pPr>
      <w:r/>
      <w:r>
        <w:rPr>
          <w:sz w:val="20"/>
        </w:rPr>
        <w:t>• and testing using OTDR</w:t>
      </w:r>
    </w:p>
    <w:p>
      <w:pPr>
        <w:spacing w:after="40"/>
        <w:ind w:left="360"/>
        <w:jc w:val="both"/>
      </w:pPr>
      <w:r/>
      <w:r>
        <w:rPr>
          <w:sz w:val="20"/>
        </w:rPr>
        <w:t>• power meters</w:t>
      </w:r>
    </w:p>
    <w:p>
      <w:pPr>
        <w:spacing w:after="40"/>
        <w:ind w:left="360"/>
        <w:jc w:val="both"/>
      </w:pPr>
      <w:r/>
      <w:r>
        <w:rPr>
          <w:sz w:val="20"/>
        </w:rPr>
        <w:t>• light sources</w:t>
      </w:r>
    </w:p>
    <w:p>
      <w:pPr>
        <w:spacing w:after="40"/>
        <w:ind w:left="360"/>
        <w:jc w:val="both"/>
      </w:pPr>
      <w:r/>
      <w:r>
        <w:rPr>
          <w:sz w:val="20"/>
        </w:rPr>
        <w:t>• and VF for troubleshooting and network optimization.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enterprise LAN/WAN and cloud-connected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local-area (LAN)</w:t>
      </w:r>
    </w:p>
    <w:p>
      <w:pPr>
        <w:spacing w:after="40"/>
        <w:ind w:left="360"/>
        <w:jc w:val="both"/>
      </w:pPr>
      <w:r/>
      <w:r>
        <w:rPr>
          <w:sz w:val="20"/>
        </w:rPr>
        <w:t>• wide-area (WAN)</w:t>
      </w:r>
    </w:p>
    <w:p>
      <w:pPr>
        <w:spacing w:after="40"/>
        <w:ind w:left="360"/>
        <w:jc w:val="both"/>
      </w:pPr>
      <w:r/>
      <w:r>
        <w:rPr>
          <w:sz w:val="20"/>
        </w:rPr>
        <w:t>• and SD-WAN enterprise networks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scalability</w:t>
      </w:r>
    </w:p>
    <w:p>
      <w:pPr>
        <w:spacing w:after="40"/>
        <w:ind w:left="360"/>
        <w:jc w:val="both"/>
      </w:pPr>
      <w:r/>
      <w:r>
        <w:rPr>
          <w:sz w:val="20"/>
        </w:rPr>
        <w:t>• and secure inter-site communication.</w:t>
      </w:r>
    </w:p>
    <w:p>
      <w:pPr>
        <w:spacing w:after="40"/>
        <w:ind w:left="360"/>
        <w:jc w:val="both"/>
      </w:pPr>
      <w:r/>
      <w:r>
        <w:rPr>
          <w:sz w:val="20"/>
        </w:rPr>
        <w:t>• Managed circuits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and alarms</w:t>
      </w:r>
    </w:p>
    <w:p>
      <w:pPr>
        <w:spacing w:after="40"/>
        <w:ind w:left="360"/>
        <w:jc w:val="both"/>
      </w:pPr>
      <w:r/>
      <w:r>
        <w:rPr>
          <w:sz w:val="20"/>
        </w:rPr>
        <w:t>• using Circuit Vision to monitor network status</w:t>
      </w:r>
    </w:p>
    <w:p>
      <w:pPr>
        <w:spacing w:after="40"/>
        <w:ind w:left="360"/>
        <w:jc w:val="both"/>
      </w:pPr>
      <w:r/>
      <w:r>
        <w:rPr>
          <w:sz w:val="20"/>
        </w:rPr>
        <w:t>• detect anomalies</w:t>
      </w:r>
    </w:p>
    <w:p>
      <w:pPr>
        <w:spacing w:after="40"/>
        <w:ind w:left="360"/>
        <w:jc w:val="both"/>
      </w:pPr>
      <w:r/>
      <w:r>
        <w:rPr>
          <w:sz w:val="20"/>
        </w:rPr>
        <w:t>• and escalate issues for resolution.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best practices for network topology design</w:t>
      </w:r>
    </w:p>
    <w:p>
      <w:pPr>
        <w:spacing w:after="40"/>
        <w:ind w:left="360"/>
        <w:jc w:val="both"/>
      </w:pPr>
      <w:r/>
      <w:r>
        <w:rPr>
          <w:sz w:val="20"/>
        </w:rPr>
        <w:t>• VLAN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IP addressing</w:t>
      </w:r>
    </w:p>
    <w:p>
      <w:pPr>
        <w:spacing w:after="40"/>
        <w:ind w:left="360"/>
        <w:jc w:val="both"/>
      </w:pPr>
      <w:r/>
      <w:r>
        <w:rPr>
          <w:sz w:val="20"/>
        </w:rPr>
        <w:t>• and scalable infrastructure planning.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ARP</w:t>
      </w:r>
    </w:p>
    <w:p>
      <w:pPr>
        <w:spacing w:after="40"/>
        <w:ind w:left="360"/>
        <w:jc w:val="both"/>
      </w:pPr>
      <w:r/>
      <w:r>
        <w:rPr>
          <w:sz w:val="20"/>
        </w:rPr>
        <w:t>• CDP</w:t>
      </w:r>
    </w:p>
    <w:p>
      <w:pPr>
        <w:spacing w:after="40"/>
        <w:ind w:left="360"/>
        <w:jc w:val="both"/>
      </w:pPr>
      <w:r/>
      <w:r>
        <w:rPr>
          <w:sz w:val="20"/>
        </w:rPr>
        <w:t>• OSPF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and resilient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devices and systems for compliance with enterprise IT security</w:t>
      </w:r>
    </w:p>
    <w:p>
      <w:pPr>
        <w:spacing w:after="40"/>
        <w:ind w:left="360"/>
        <w:jc w:val="both"/>
      </w:pPr>
      <w:r/>
      <w:r>
        <w:rPr>
          <w:sz w:val="20"/>
        </w:rPr>
        <w:t>• architecture policies</w:t>
      </w:r>
    </w:p>
    <w:p>
      <w:pPr>
        <w:spacing w:after="40"/>
        <w:ind w:left="360"/>
        <w:jc w:val="both"/>
      </w:pPr>
      <w:r/>
      <w:r>
        <w:rPr>
          <w:sz w:val="20"/>
        </w:rPr>
        <w:t>• and fault-tolerance standards.</w:t>
      </w:r>
    </w:p>
    <w:p>
      <w:pPr>
        <w:spacing w:after="40"/>
        <w:ind w:left="360"/>
        <w:jc w:val="both"/>
      </w:pPr>
      <w:r/>
      <w:r>
        <w:rPr>
          <w:sz w:val="20"/>
        </w:rPr>
        <w:t>• Established and maintained voice</w:t>
      </w:r>
    </w:p>
    <w:p>
      <w:pPr>
        <w:spacing w:after="40"/>
        <w:ind w:left="360"/>
        <w:jc w:val="both"/>
      </w:pPr>
      <w:r/>
      <w:r>
        <w:rPr>
          <w:sz w:val="20"/>
        </w:rPr>
        <w:t>• data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connectivity</w:t>
      </w:r>
    </w:p>
    <w:p>
      <w:pPr>
        <w:spacing w:after="40"/>
        <w:ind w:left="360"/>
        <w:jc w:val="both"/>
      </w:pPr>
      <w:r/>
      <w:r>
        <w:rPr>
          <w:sz w:val="20"/>
        </w:rPr>
        <w:t>• ensuring proper documentation and updating fiber records using Excel and Visio.</w:t>
      </w:r>
    </w:p>
    <w:p>
      <w:pPr>
        <w:spacing w:after="40"/>
        <w:ind w:left="360"/>
        <w:jc w:val="both"/>
      </w:pPr>
      <w:r/>
      <w:r>
        <w:rPr>
          <w:sz w:val="20"/>
        </w:rPr>
        <w:t>• and IPsec tunnels to ensure secure and reliable remote access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using SNMP-based and cloud monitoring tools to identify and resolve bottlenecks proactively.</w:t>
      </w:r>
    </w:p>
    <w:p>
      <w:pPr>
        <w:spacing w:after="40"/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</w:t>
      </w:r>
    </w:p>
    <w:p>
      <w:pPr>
        <w:spacing w:after="40"/>
        <w:ind w:left="360"/>
        <w:jc w:val="both"/>
      </w:pPr>
      <w:r/>
      <w:r>
        <w:rPr>
          <w:sz w:val="20"/>
        </w:rPr>
        <w:t>• Bluebeam Revu</w:t>
      </w:r>
    </w:p>
    <w:p>
      <w:pPr>
        <w:spacing w:after="40"/>
        <w:ind w:left="360"/>
        <w:jc w:val="both"/>
      </w:pPr>
      <w:r/>
      <w:r>
        <w:rPr>
          <w:sz w:val="20"/>
        </w:rPr>
        <w:t>• and Excel for accurate recordkeeping and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CCNA standards in setup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troubleshooting of enterprise network infrastructure for consistent</w:t>
      </w:r>
    </w:p>
    <w:p>
      <w:pPr>
        <w:spacing w:after="40"/>
        <w:ind w:left="360"/>
        <w:jc w:val="both"/>
      </w:pPr>
      <w:r/>
      <w:r>
        <w:rPr>
          <w:sz w:val="20"/>
        </w:rPr>
        <w:t>• high-availability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and installation of all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ensuring reliable connectivity and alignment with enterprise performance benchmarks.</w:t>
      </w:r>
    </w:p>
    <w:p>
      <w:pPr>
        <w:spacing w:after="40"/>
        <w:ind w:left="360"/>
        <w:jc w:val="both"/>
      </w:pPr>
      <w:r/>
      <w:r>
        <w:rPr>
          <w:sz w:val="20"/>
        </w:rPr>
        <w:t>• 2018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Manager/ Network Analyst</w:t>
      </w:r>
    </w:p>
    <w:p>
      <w:pPr>
        <w:spacing w:after="40"/>
        <w:ind w:left="360"/>
        <w:jc w:val="both"/>
      </w:pPr>
      <w:r/>
      <w:r>
        <w:rPr>
          <w:sz w:val="20"/>
        </w:rPr>
        <w:t>• Performed routine maintenance on fiber infrastructure</w:t>
      </w:r>
    </w:p>
    <w:p>
      <w:pPr>
        <w:spacing w:after="40"/>
        <w:ind w:left="360"/>
        <w:jc w:val="both"/>
      </w:pPr>
      <w:r/>
      <w:r>
        <w:rPr>
          <w:sz w:val="20"/>
        </w:rPr>
        <w:t>• converter units</w:t>
      </w:r>
    </w:p>
    <w:p>
      <w:pPr>
        <w:spacing w:after="40"/>
        <w:ind w:left="360"/>
        <w:jc w:val="both"/>
      </w:pPr>
      <w:r/>
      <w:r>
        <w:rPr>
          <w:sz w:val="20"/>
        </w:rPr>
        <w:t>• and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functionality and compliance with safety regulations.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secure LAN/WAN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Conducts inspections and walkthroughs to verify that subcontractor work meets design specs</w:t>
      </w:r>
    </w:p>
    <w:p>
      <w:pPr>
        <w:spacing w:after="40"/>
        <w:ind w:left="360"/>
        <w:jc w:val="both"/>
      </w:pPr>
      <w:r/>
      <w:r>
        <w:rPr>
          <w:sz w:val="20"/>
        </w:rPr>
        <w:t>• codes</w:t>
      </w:r>
    </w:p>
    <w:p>
      <w:pPr>
        <w:spacing w:after="40"/>
        <w:ind w:left="360"/>
        <w:jc w:val="both"/>
      </w:pPr>
      <w:r/>
      <w:r>
        <w:rPr>
          <w:sz w:val="20"/>
        </w:rPr>
        <w:t>• and client expectations.</w:t>
      </w:r>
    </w:p>
    <w:p>
      <w:pPr>
        <w:spacing w:after="40"/>
        <w:ind w:left="360"/>
        <w:jc w:val="both"/>
      </w:pPr>
      <w:r/>
      <w:r>
        <w:rPr>
          <w:sz w:val="20"/>
        </w:rPr>
        <w:t>• Troubleshot network performance issues</w:t>
      </w:r>
    </w:p>
    <w:p>
      <w:pPr>
        <w:spacing w:after="40"/>
        <w:ind w:left="360"/>
        <w:jc w:val="both"/>
      </w:pPr>
      <w:r/>
      <w:r>
        <w:rPr>
          <w:sz w:val="20"/>
        </w:rPr>
        <w:t>• VLAN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and secured the building</w:t>
      </w:r>
    </w:p>
    <w:p>
      <w:pPr>
        <w:spacing w:after="40"/>
        <w:ind w:left="360"/>
        <w:jc w:val="both"/>
      </w:pPr>
      <w:r/>
      <w:r>
        <w:rPr>
          <w:sz w:val="20"/>
        </w:rPr>
        <w:t>• monitoring systems daily while coordinating the upkeep of all machinery and fiber-related equipment.</w:t>
      </w:r>
    </w:p>
    <w:p>
      <w:pPr>
        <w:spacing w:after="40"/>
        <w:ind w:left="360"/>
        <w:jc w:val="both"/>
      </w:pPr>
      <w:r/>
      <w:r>
        <w:rPr>
          <w:sz w:val="20"/>
        </w:rPr>
        <w:t>• Designed scalable and fault-tolerant enterprise network topologies integrating LAN/WAN</w:t>
      </w:r>
    </w:p>
    <w:p>
      <w:pPr>
        <w:spacing w:after="40"/>
        <w:ind w:left="360"/>
        <w:jc w:val="both"/>
      </w:pPr>
      <w:r/>
      <w:r>
        <w:rPr>
          <w:sz w:val="20"/>
        </w:rPr>
        <w:t>• fiber backbone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infrastructure.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advanced networking features including QoS for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IPsec for secure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data distribution.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serviced fiber connections</w:t>
      </w:r>
    </w:p>
    <w:p>
      <w:pPr>
        <w:spacing w:after="40"/>
        <w:ind w:left="360"/>
        <w:jc w:val="both"/>
      </w:pPr>
      <w:r/>
      <w:r>
        <w:rPr>
          <w:sz w:val="20"/>
        </w:rPr>
        <w:t>•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light fixtures</w:t>
      </w:r>
    </w:p>
    <w:p>
      <w:pPr>
        <w:spacing w:after="40"/>
        <w:ind w:left="360"/>
        <w:jc w:val="both"/>
      </w:pPr>
      <w:r/>
      <w:r>
        <w:rPr>
          <w:sz w:val="20"/>
        </w:rPr>
        <w:t>• and wall outlets to support building operations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enterprise routing and switching protocols</w:t>
      </w:r>
    </w:p>
    <w:p>
      <w:pPr>
        <w:spacing w:after="40"/>
        <w:ind w:left="360"/>
        <w:jc w:val="both"/>
      </w:pPr>
      <w:r/>
      <w:r>
        <w:rPr>
          <w:sz w:val="20"/>
        </w:rPr>
        <w:t>•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and HSRP for high availability.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spacing w:after="40"/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Enforced network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ACLs</w:t>
      </w:r>
    </w:p>
    <w:p>
      <w:pPr>
        <w:spacing w:after="40"/>
        <w:ind w:left="360"/>
        <w:jc w:val="both"/>
      </w:pPr>
      <w:r/>
      <w:r>
        <w:rPr>
          <w:sz w:val="20"/>
        </w:rPr>
        <w:t>• and firewall rules to maintain system integrity and data protection.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spacing w:after="40"/>
        <w:ind w:left="360"/>
        <w:jc w:val="both"/>
      </w:pPr>
      <w:r/>
      <w:r>
        <w:rPr>
          <w:sz w:val="20"/>
        </w:rPr>
        <w:t>• Supervised technical staff and contractors during fiber installation and maintenance projects</w:t>
      </w:r>
    </w:p>
    <w:p>
      <w:pPr>
        <w:spacing w:after="40"/>
        <w:ind w:left="360"/>
        <w:jc w:val="both"/>
      </w:pPr>
      <w:r/>
      <w:r>
        <w:rPr>
          <w:sz w:val="20"/>
        </w:rPr>
        <w:t>• ensuring adherence to safety standards and project timelines.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spacing w:after="40"/>
        <w:ind w:left="360"/>
        <w:jc w:val="both"/>
      </w:pPr>
      <w:r/>
      <w:r>
        <w:rPr>
          <w:sz w:val="20"/>
        </w:rPr>
        <w:t>• Delegated tasks and provided hands-on guidance to team members</w:t>
      </w:r>
    </w:p>
    <w:p>
      <w:pPr>
        <w:spacing w:after="40"/>
        <w:ind w:left="360"/>
        <w:jc w:val="both"/>
      </w:pPr>
      <w:r/>
      <w:r>
        <w:rPr>
          <w:sz w:val="20"/>
        </w:rPr>
        <w:t>• fostering a collaborative work environment and improving operational efficiency.</w:t>
      </w:r>
    </w:p>
    <w:p>
      <w:pPr>
        <w:spacing w:after="40"/>
        <w:ind w:left="360"/>
        <w:jc w:val="both"/>
      </w:pPr>
      <w:r/>
      <w:r>
        <w:rPr>
          <w:sz w:val="20"/>
        </w:rPr>
        <w:t>• Conducted network performance monitoring</w:t>
      </w:r>
    </w:p>
    <w:p>
      <w:pPr>
        <w:spacing w:after="40"/>
        <w:ind w:left="360"/>
        <w:jc w:val="both"/>
      </w:pPr>
      <w:r/>
      <w:r>
        <w:rPr>
          <w:sz w:val="20"/>
        </w:rPr>
        <w:t>• metrics collection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to ensure operational continuity.</w:t>
      </w:r>
    </w:p>
    <w:p>
      <w:pPr>
        <w:spacing w:after="40"/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spacing w:after="40"/>
        <w:ind w:left="360"/>
        <w:jc w:val="both"/>
      </w:pPr>
      <w:r/>
      <w:r>
        <w:rPr>
          <w:sz w:val="20"/>
        </w:rPr>
        <w:t>• Reviews project plans</w:t>
      </w:r>
    </w:p>
    <w:p>
      <w:pPr>
        <w:spacing w:after="40"/>
        <w:ind w:left="360"/>
        <w:jc w:val="both"/>
      </w:pPr>
      <w:r/>
      <w:r>
        <w:rPr>
          <w:sz w:val="20"/>
        </w:rPr>
        <w:t>• submittals</w:t>
      </w:r>
    </w:p>
    <w:p>
      <w:pPr>
        <w:spacing w:after="40"/>
        <w:ind w:left="360"/>
        <w:jc w:val="both"/>
      </w:pPr>
      <w:r/>
      <w:r>
        <w:rPr>
          <w:sz w:val="20"/>
        </w:rPr>
        <w:t>• and documentation to confirm readiness and compliance before execution.</w:t>
      </w:r>
    </w:p>
    <w:p w14:paraId="54B061C5" w14:textId="77777777" w:rsidR="00AE3DA9" w:rsidRDefault="00AE3DA9" w:rsidP="00AE3DA9">
      <w:pPr>
        <w:spacing w:before="240" w:after="120"/>
        <w:jc w:val="both"/>
      </w:pPr>
      <w:r/>
      <w:r>
        <w:rPr>
          <w:highlight w:val="yellow"/>
        </w:rPr>
      </w: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