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>Unknown Candidate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r w:rsidR="0058225E"/>
      <w:r/>
      <w:r w:rsidRPr="002E665E">
        <w:rPr>
          <w:b/>
          <w:u w:val="single"/>
        </w:rPr>
      </w:r>
      <w:r/>
      <w:r w:rsidR="002A4BEC"/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Highlights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Active Directory New technology and product research</w:t>
            </w:r>
            <w:r>
              <w:br/>
            </w:r>
            <w:r>
              <w:rPr>
                <w:sz w:val="18"/>
              </w:rPr>
              <w:t>• Group Policy Objects Office 365 and Azure</w:t>
            </w:r>
            <w:r>
              <w:br/>
            </w:r>
            <w:r>
              <w:rPr>
                <w:sz w:val="18"/>
              </w:rPr>
              <w:t>• PowerShell and VBScript Storage management</w:t>
            </w:r>
            <w:r>
              <w:br/>
            </w:r>
            <w:r>
              <w:rPr>
                <w:sz w:val="18"/>
              </w:rPr>
              <w:t>• Microsoft Exchange Enterprise backup management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Technician I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2007-2025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Migrating and managing user accounts in Microsoft Office 365 and Exchange Online.</w:t>
            </w:r>
            <w:r>
              <w:br/>
            </w:r>
            <w:r>
              <w:rPr>
                <w:sz w:val="18"/>
              </w:rPr>
              <w:t>• Creating and managing virtual machines for systems such as domain controllers and Active Directory Federation Services (ADFS) in</w:t>
            </w:r>
            <w:r>
              <w:br/>
            </w:r>
            <w:r>
              <w:rPr>
                <w:sz w:val="18"/>
              </w:rPr>
              <w:t>• Microsoft Windows Azure (IaaS).</w:t>
            </w:r>
            <w:r>
              <w:br/>
            </w:r>
            <w:r>
              <w:rPr>
                <w:sz w:val="18"/>
              </w:rPr>
              <w:t>• Creating and managing storage in Microsoft Windows Azure (IaaS).</w:t>
            </w:r>
            <w:r>
              <w:br/>
            </w:r>
            <w:r>
              <w:rPr>
                <w:sz w:val="18"/>
              </w:rPr>
              <w:t>• Installing and configuring StorSimple iSCSI cloud array (STaaS/BaaS).</w:t>
            </w:r>
            <w:r>
              <w:br/>
            </w:r>
            <w:r>
              <w:rPr>
                <w:sz w:val="18"/>
              </w:rPr>
              <w:t>• Installing, configuring, and testing Twinstrata iSCSI cloud array (STaaS/BaaS).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Installing, configuring, and supporting Microsoft Windows 7, Windows 8, and Microsoft Office 2007, 2010, and 2013.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Configuring and supporting Microsoft Windows Server , , and .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2003-2012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Installing, configuring, and supporting McAfee anti-virus software on servers.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Supporting servers in the virtualization infrastructure using VMware vSphere.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Migrating Exchange infrastructure from Exchange Exchange and from Exchange Exchange .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2003-2010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Installing, configuring, and testing Veeam virtual machine backup software and Virtual Desktop Infrastructure (VDI).</w:t>
            </w:r>
            <w:r>
              <w:br/>
            </w:r>
            <w:r>
              <w:rPr>
                <w:sz w:val="18"/>
              </w:rPr>
              <w:t>• Reviewing systems reporting in System Center Configuration Manager (SCCM).</w:t>
            </w:r>
            <w:r>
              <w:br/>
            </w:r>
            <w:r>
              <w:rPr>
                <w:sz w:val="18"/>
              </w:rPr>
              <w:t>• Administering and maintaining the Symantec Enterprise Vault servers.</w:t>
            </w:r>
            <w:r>
              <w:br/>
            </w:r>
            <w:r>
              <w:rPr>
                <w:sz w:val="18"/>
              </w:rPr>
              <w:t>• Managing the Active Directory Domain Controllers (DCs).</w:t>
            </w:r>
            <w:r>
              <w:br/>
            </w:r>
            <w:r>
              <w:rPr>
                <w:sz w:val="18"/>
              </w:rPr>
              <w:t>• Creating and maintaining Group Policy Objects (GPOs) in Microsoft Active Directory.</w:t>
            </w:r>
            <w:r>
              <w:br/>
            </w:r>
            <w:r>
              <w:rPr>
                <w:sz w:val="18"/>
              </w:rPr>
              <w:t>• Configuring and supporting Microsoft Exchange Active Sync on devices with Apple iOS and Android mobile operating systems.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Company Name City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Services Liaison, T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2005-2007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Troubleshooting hardware and software problems over the telephone and through remote PC administration software.</w:t>
            </w:r>
            <w:r>
              <w:br/>
            </w:r>
            <w:r>
              <w:rPr>
                <w:sz w:val="18"/>
              </w:rPr>
              <w:t>• Installing, configuring, and supporting McAfee anti-virus software on desktops.</w:t>
            </w:r>
            <w:r>
              <w:br/>
            </w:r>
            <w:r>
              <w:rPr>
                <w:sz w:val="18"/>
              </w:rPr>
              <w:t>• Installing, configuring, and supporting BBars computer backup software.</w:t>
            </w:r>
            <w:r>
              <w:br/>
            </w:r>
            <w:r>
              <w:rPr>
                <w:sz w:val="18"/>
              </w:rPr>
              <w:t>• Developing and maintaining websites on servers running Microsoft SharePoint Server and Internet Information Services (IIS).</w:t>
            </w:r>
            <w:r>
              <w:br/>
            </w:r>
            <w:r>
              <w:rPr>
                <w:sz w:val="18"/>
              </w:rPr>
              <w:t>• Supporting Systems Management Server (SMS)</w:t>
            </w:r>
            <w:r>
              <w:br/>
            </w:r>
            <w:r>
              <w:rPr>
                <w:sz w:val="18"/>
              </w:rPr>
              <w:t>• Troubleshooting LAN, WAN, Internet, and Intranet network and security access.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Microsoft Office XP, 2003, and 2007.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Installing, configuring, and supporting Microsoft Windows Server and , Microsoft Windows XP and Windows Vista, and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2000-2003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