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</w:pPr>
    </w:p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r>
        <w:t>Phone:  678-427-3660</w:t>
      </w:r>
    </w:p>
    <w:p w:rsidR="006357B4" w:rsidRDefault="006357B4" w:rsidP="006357B4"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/>
    <w:p w:rsidR="006357B4" w:rsidRDefault="006357B4" w:rsidP="006357B4">
      <w:r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r>
        <w:t>Phone:  678-427-3349</w:t>
      </w:r>
    </w:p>
    <w:p w:rsidR="006357B4" w:rsidRDefault="006357B4" w:rsidP="006357B4"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r>
        <w:br/>
      </w:r>
      <w:r w:rsidR="006357B4"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r>
        <w:t>Phone:  501-249-6388</w:t>
      </w:r>
    </w:p>
    <w:p w:rsidR="006357B4" w:rsidRDefault="006357B4" w:rsidP="006357B4"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INFORMATION TECHNOLOGY MANAGER</w:t>
      </w:r>
      <w:r w:rsidR="00E22F19"/>
      <w:r/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p w:rsidR="008D793D" w:rsidRDefault="008D793D" w:rsidP="008D793D">
      <w:pPr>
        <w:pStyle w:val="Heading3"/>
      </w:pPr>
      <w:r>
        <w:rPr>
          <w:b/>
          <w:sz w:val="24"/>
        </w:rPr>
        <w:t>EDUCATION</w:t>
      </w:r>
      <w:r w:rsidR="00546D63"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