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F81A6" w14:textId="4EBF470E" w:rsidR="00760BCC" w:rsidRPr="00516519" w:rsidRDefault="00760BCC" w:rsidP="00760BCC">
      <w:pPr>
        <w:jc w:val="center"/>
        <w:rPr>
          <w:rFonts w:ascii="Times New Roman" w:hAnsi="Times New Roman" w:cs="Times New Roman"/>
          <w:sz w:val="44"/>
          <w:szCs w:val="44"/>
        </w:rPr>
      </w:pPr>
      <w:r w:rsidRPr="00516519">
        <w:rPr>
          <w:rFonts w:ascii="Times New Roman" w:hAnsi="Times New Roman" w:cs="Times New Roman"/>
          <w:sz w:val="44"/>
          <w:szCs w:val="44"/>
        </w:rPr>
        <w:t>Three Address Code Generator</w:t>
      </w:r>
    </w:p>
    <w:p w14:paraId="505BA4C9" w14:textId="49D4721E" w:rsidR="00760BCC" w:rsidRPr="00516519" w:rsidRDefault="00760BCC" w:rsidP="00DB2731">
      <w:pPr>
        <w:jc w:val="right"/>
        <w:rPr>
          <w:rFonts w:ascii="Times New Roman" w:hAnsi="Times New Roman" w:cs="Times New Roman"/>
        </w:rPr>
      </w:pPr>
      <w:r w:rsidRPr="00516519">
        <w:rPr>
          <w:rFonts w:ascii="Times New Roman" w:hAnsi="Times New Roman" w:cs="Times New Roman"/>
        </w:rPr>
        <w:t>--Sahiti Lakkoju (21WU0101028)</w:t>
      </w:r>
    </w:p>
    <w:p w14:paraId="78B19C5D" w14:textId="50C88BF4" w:rsidR="00760BCC" w:rsidRPr="00516519" w:rsidRDefault="000953AF" w:rsidP="00760BCC">
      <w:pPr>
        <w:pStyle w:val="ListParagraph"/>
        <w:numPr>
          <w:ilvl w:val="0"/>
          <w:numId w:val="2"/>
        </w:numPr>
        <w:rPr>
          <w:rFonts w:ascii="Times New Roman" w:hAnsi="Times New Roman" w:cs="Times New Roman"/>
          <w:sz w:val="32"/>
          <w:szCs w:val="32"/>
        </w:rPr>
      </w:pPr>
      <w:r w:rsidRPr="00516519">
        <w:rPr>
          <w:rFonts w:ascii="Times New Roman" w:hAnsi="Times New Roman" w:cs="Times New Roman"/>
          <w:b/>
          <w:bCs/>
          <w:sz w:val="32"/>
          <w:szCs w:val="32"/>
        </w:rPr>
        <w:t>Problem Statement</w:t>
      </w:r>
      <w:r w:rsidR="00760BCC" w:rsidRPr="00516519">
        <w:rPr>
          <w:rFonts w:ascii="Times New Roman" w:hAnsi="Times New Roman" w:cs="Times New Roman"/>
          <w:b/>
          <w:bCs/>
          <w:sz w:val="32"/>
          <w:szCs w:val="32"/>
        </w:rPr>
        <w:t>:</w:t>
      </w:r>
      <w:r w:rsidR="00760BCC" w:rsidRPr="00516519">
        <w:rPr>
          <w:rFonts w:ascii="Times New Roman" w:hAnsi="Times New Roman" w:cs="Times New Roman"/>
          <w:sz w:val="32"/>
          <w:szCs w:val="32"/>
        </w:rPr>
        <w:t xml:space="preserve"> </w:t>
      </w:r>
    </w:p>
    <w:p w14:paraId="6108F858" w14:textId="2C0FE42F" w:rsidR="00F8106B" w:rsidRPr="00516519" w:rsidRDefault="00760BCC" w:rsidP="00516519">
      <w:pPr>
        <w:pStyle w:val="ListParagraph"/>
        <w:ind w:firstLine="720"/>
        <w:jc w:val="both"/>
        <w:rPr>
          <w:rFonts w:ascii="Times New Roman" w:hAnsi="Times New Roman" w:cs="Times New Roman"/>
          <w:sz w:val="24"/>
          <w:szCs w:val="24"/>
        </w:rPr>
      </w:pPr>
      <w:r w:rsidRPr="00516519">
        <w:rPr>
          <w:rFonts w:ascii="Times New Roman" w:hAnsi="Times New Roman" w:cs="Times New Roman"/>
          <w:sz w:val="24"/>
          <w:szCs w:val="24"/>
        </w:rPr>
        <w:t>To create three address code generators for Boolean expressions, control flow constructs (e.g., if-else statements and loops), and case statements. The primary goal is to simplify the generated code, reduce redundancy, and optimize execution efficiency. This problem is pivotal in enhancing the performance and maintainability of compiler-generated code.</w:t>
      </w:r>
    </w:p>
    <w:p w14:paraId="7002FA46" w14:textId="77777777" w:rsidR="00516519" w:rsidRPr="00516519" w:rsidRDefault="00516519" w:rsidP="00760BCC">
      <w:pPr>
        <w:pStyle w:val="ListParagraph"/>
        <w:ind w:firstLine="720"/>
        <w:rPr>
          <w:rFonts w:ascii="Times New Roman" w:hAnsi="Times New Roman" w:cs="Times New Roman"/>
        </w:rPr>
      </w:pPr>
    </w:p>
    <w:p w14:paraId="5C6E4377" w14:textId="0D1F0639" w:rsidR="00760BCC" w:rsidRPr="00516519" w:rsidRDefault="00760BCC" w:rsidP="00760BCC">
      <w:pPr>
        <w:pStyle w:val="ListParagraph"/>
        <w:numPr>
          <w:ilvl w:val="0"/>
          <w:numId w:val="2"/>
        </w:numPr>
        <w:rPr>
          <w:rFonts w:ascii="Times New Roman" w:hAnsi="Times New Roman" w:cs="Times New Roman"/>
        </w:rPr>
      </w:pPr>
      <w:r w:rsidRPr="00516519">
        <w:rPr>
          <w:rFonts w:ascii="Times New Roman" w:hAnsi="Times New Roman" w:cs="Times New Roman"/>
          <w:b/>
          <w:bCs/>
          <w:sz w:val="32"/>
          <w:szCs w:val="32"/>
        </w:rPr>
        <w:t>Applications:</w:t>
      </w:r>
      <w:r w:rsidRPr="00516519">
        <w:rPr>
          <w:rFonts w:ascii="Times New Roman" w:hAnsi="Times New Roman" w:cs="Times New Roman"/>
          <w:sz w:val="32"/>
          <w:szCs w:val="32"/>
        </w:rPr>
        <w:t xml:space="preserve"> </w:t>
      </w:r>
    </w:p>
    <w:p w14:paraId="18C3FDF7" w14:textId="7C0EBCCF" w:rsidR="00760BCC" w:rsidRPr="00595B32" w:rsidRDefault="00760BCC" w:rsidP="00516519">
      <w:pPr>
        <w:pStyle w:val="ListParagraph"/>
        <w:jc w:val="both"/>
        <w:rPr>
          <w:rFonts w:ascii="Times New Roman" w:hAnsi="Times New Roman" w:cs="Times New Roman"/>
          <w:sz w:val="24"/>
          <w:szCs w:val="24"/>
        </w:rPr>
      </w:pPr>
      <w:r w:rsidRPr="00595B32">
        <w:rPr>
          <w:rFonts w:ascii="Times New Roman" w:hAnsi="Times New Roman" w:cs="Times New Roman"/>
          <w:sz w:val="24"/>
          <w:szCs w:val="24"/>
        </w:rPr>
        <w:t>Three address code generators have widespread applications in compiler design:</w:t>
      </w:r>
    </w:p>
    <w:p w14:paraId="184F8768" w14:textId="77777777" w:rsidR="00E13ECF" w:rsidRPr="00595B32" w:rsidRDefault="00E13ECF" w:rsidP="00E13ECF">
      <w:pPr>
        <w:pStyle w:val="ListParagraph"/>
        <w:ind w:left="1080"/>
        <w:jc w:val="both"/>
        <w:rPr>
          <w:rFonts w:ascii="Times New Roman" w:hAnsi="Times New Roman" w:cs="Times New Roman"/>
          <w:sz w:val="24"/>
          <w:szCs w:val="24"/>
        </w:rPr>
      </w:pPr>
    </w:p>
    <w:p w14:paraId="2C6943FF" w14:textId="223D280E" w:rsidR="00E13ECF" w:rsidRPr="00595B32" w:rsidRDefault="00E13ECF" w:rsidP="00E13ECF">
      <w:pPr>
        <w:pStyle w:val="ListParagraph"/>
        <w:numPr>
          <w:ilvl w:val="0"/>
          <w:numId w:val="3"/>
        </w:numPr>
        <w:jc w:val="both"/>
        <w:rPr>
          <w:rFonts w:ascii="Times New Roman" w:hAnsi="Times New Roman" w:cs="Times New Roman"/>
          <w:sz w:val="24"/>
          <w:szCs w:val="24"/>
        </w:rPr>
      </w:pPr>
      <w:r w:rsidRPr="00595B32">
        <w:rPr>
          <w:rFonts w:ascii="Times New Roman" w:hAnsi="Times New Roman" w:cs="Times New Roman"/>
          <w:sz w:val="24"/>
          <w:szCs w:val="24"/>
        </w:rPr>
        <w:t>Optimization: TAC serves as an intermediate representation during optimization phases. It allows the compiler to analyze code and perform optimizations to enhance the generated code's performance.</w:t>
      </w:r>
    </w:p>
    <w:p w14:paraId="6D65B445" w14:textId="77777777" w:rsidR="00E13ECF" w:rsidRPr="00595B32" w:rsidRDefault="00E13ECF" w:rsidP="00E13ECF">
      <w:pPr>
        <w:pStyle w:val="ListParagraph"/>
        <w:ind w:left="1080"/>
        <w:jc w:val="both"/>
        <w:rPr>
          <w:rFonts w:ascii="Times New Roman" w:hAnsi="Times New Roman" w:cs="Times New Roman"/>
          <w:sz w:val="24"/>
          <w:szCs w:val="24"/>
        </w:rPr>
      </w:pPr>
    </w:p>
    <w:p w14:paraId="20C160AC" w14:textId="092AE5DC" w:rsidR="00E13ECF" w:rsidRPr="00595B32" w:rsidRDefault="00E13ECF" w:rsidP="00E13ECF">
      <w:pPr>
        <w:pStyle w:val="ListParagraph"/>
        <w:numPr>
          <w:ilvl w:val="0"/>
          <w:numId w:val="3"/>
        </w:numPr>
        <w:jc w:val="both"/>
        <w:rPr>
          <w:rFonts w:ascii="Times New Roman" w:hAnsi="Times New Roman" w:cs="Times New Roman"/>
          <w:sz w:val="24"/>
          <w:szCs w:val="24"/>
        </w:rPr>
      </w:pPr>
      <w:r w:rsidRPr="00595B32">
        <w:rPr>
          <w:rFonts w:ascii="Times New Roman" w:hAnsi="Times New Roman" w:cs="Times New Roman"/>
          <w:sz w:val="24"/>
          <w:szCs w:val="24"/>
        </w:rPr>
        <w:t>Code Generation: TAC is used as an intermediate representation during code generation. It helps the compiler produce target-specific code that is both correct and efficient.</w:t>
      </w:r>
    </w:p>
    <w:p w14:paraId="49E6507E" w14:textId="77777777" w:rsidR="00E13ECF" w:rsidRPr="00595B32" w:rsidRDefault="00E13ECF" w:rsidP="00E13ECF">
      <w:pPr>
        <w:pStyle w:val="ListParagraph"/>
        <w:ind w:left="1080"/>
        <w:jc w:val="both"/>
        <w:rPr>
          <w:rFonts w:ascii="Times New Roman" w:hAnsi="Times New Roman" w:cs="Times New Roman"/>
          <w:sz w:val="24"/>
          <w:szCs w:val="24"/>
        </w:rPr>
      </w:pPr>
    </w:p>
    <w:p w14:paraId="49B38597" w14:textId="72A2998C" w:rsidR="00E13ECF" w:rsidRPr="00595B32" w:rsidRDefault="00E13ECF" w:rsidP="00E13ECF">
      <w:pPr>
        <w:pStyle w:val="ListParagraph"/>
        <w:numPr>
          <w:ilvl w:val="0"/>
          <w:numId w:val="3"/>
        </w:numPr>
        <w:jc w:val="both"/>
        <w:rPr>
          <w:rFonts w:ascii="Times New Roman" w:hAnsi="Times New Roman" w:cs="Times New Roman"/>
          <w:sz w:val="24"/>
          <w:szCs w:val="24"/>
        </w:rPr>
      </w:pPr>
      <w:r w:rsidRPr="00595B32">
        <w:rPr>
          <w:rFonts w:ascii="Times New Roman" w:hAnsi="Times New Roman" w:cs="Times New Roman"/>
          <w:sz w:val="24"/>
          <w:szCs w:val="24"/>
        </w:rPr>
        <w:t>Debugging: TAC aids in debugging by providing a more readable and understandable low-level representation of code. Developers can trace program execution and identify errors or issues.</w:t>
      </w:r>
    </w:p>
    <w:p w14:paraId="33379F5B" w14:textId="77777777" w:rsidR="00E13ECF" w:rsidRPr="00595B32" w:rsidRDefault="00E13ECF" w:rsidP="00E13ECF">
      <w:pPr>
        <w:pStyle w:val="ListParagraph"/>
        <w:ind w:left="1080"/>
        <w:jc w:val="both"/>
        <w:rPr>
          <w:rFonts w:ascii="Times New Roman" w:hAnsi="Times New Roman" w:cs="Times New Roman"/>
          <w:sz w:val="24"/>
          <w:szCs w:val="24"/>
        </w:rPr>
      </w:pPr>
    </w:p>
    <w:p w14:paraId="51F2E791" w14:textId="21FC7584" w:rsidR="00516519" w:rsidRPr="00595B32" w:rsidRDefault="00E13ECF" w:rsidP="00E13ECF">
      <w:pPr>
        <w:pStyle w:val="ListParagraph"/>
        <w:numPr>
          <w:ilvl w:val="0"/>
          <w:numId w:val="3"/>
        </w:numPr>
        <w:jc w:val="both"/>
        <w:rPr>
          <w:rFonts w:ascii="Times New Roman" w:hAnsi="Times New Roman" w:cs="Times New Roman"/>
          <w:sz w:val="24"/>
          <w:szCs w:val="24"/>
        </w:rPr>
      </w:pPr>
      <w:r w:rsidRPr="00595B32">
        <w:rPr>
          <w:rFonts w:ascii="Times New Roman" w:hAnsi="Times New Roman" w:cs="Times New Roman"/>
          <w:sz w:val="24"/>
          <w:szCs w:val="24"/>
        </w:rPr>
        <w:t>Language Translation: TAC can be used to translate code between programming languages. By translating code to a common intermediate form, it simplifies the process of translating code to multiple target languages.</w:t>
      </w:r>
    </w:p>
    <w:p w14:paraId="1CC14078" w14:textId="77777777" w:rsidR="00516519" w:rsidRPr="00516519" w:rsidRDefault="00516519" w:rsidP="00516519">
      <w:pPr>
        <w:pStyle w:val="ListParagraph"/>
        <w:ind w:left="1080"/>
        <w:jc w:val="both"/>
        <w:rPr>
          <w:rFonts w:ascii="Times New Roman" w:hAnsi="Times New Roman" w:cs="Times New Roman"/>
        </w:rPr>
      </w:pPr>
    </w:p>
    <w:p w14:paraId="3F5C53A9" w14:textId="11137DF5" w:rsidR="00516519" w:rsidRDefault="00595B32" w:rsidP="00516519">
      <w:pPr>
        <w:pStyle w:val="ListParagraph"/>
        <w:numPr>
          <w:ilvl w:val="0"/>
          <w:numId w:val="2"/>
        </w:numPr>
        <w:rPr>
          <w:rFonts w:ascii="Times New Roman" w:hAnsi="Times New Roman" w:cs="Times New Roman"/>
          <w:sz w:val="32"/>
          <w:szCs w:val="32"/>
        </w:rPr>
      </w:pPr>
      <w:r w:rsidRPr="00D84395">
        <w:rPr>
          <w:noProof/>
        </w:rPr>
        <w:drawing>
          <wp:anchor distT="0" distB="0" distL="114300" distR="114300" simplePos="0" relativeHeight="251662336" behindDoc="0" locked="0" layoutInCell="1" allowOverlap="1" wp14:anchorId="67EEF00B" wp14:editId="6C55126E">
            <wp:simplePos x="0" y="0"/>
            <wp:positionH relativeFrom="margin">
              <wp:posOffset>31750</wp:posOffset>
            </wp:positionH>
            <wp:positionV relativeFrom="paragraph">
              <wp:posOffset>554355</wp:posOffset>
            </wp:positionV>
            <wp:extent cx="3397250" cy="1384300"/>
            <wp:effectExtent l="0" t="0" r="0" b="6350"/>
            <wp:wrapSquare wrapText="bothSides"/>
            <wp:docPr id="172082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21954" name=""/>
                    <pic:cNvPicPr/>
                  </pic:nvPicPr>
                  <pic:blipFill rotWithShape="1">
                    <a:blip r:embed="rId5" cstate="print">
                      <a:extLst>
                        <a:ext uri="{28A0092B-C50C-407E-A947-70E740481C1C}">
                          <a14:useLocalDpi xmlns:a14="http://schemas.microsoft.com/office/drawing/2010/main" val="0"/>
                        </a:ext>
                      </a:extLst>
                    </a:blip>
                    <a:srcRect r="5411"/>
                    <a:stretch/>
                  </pic:blipFill>
                  <pic:spPr bwMode="auto">
                    <a:xfrm>
                      <a:off x="0" y="0"/>
                      <a:ext cx="3397250" cy="1384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53843">
        <w:rPr>
          <w:rFonts w:ascii="Times New Roman" w:hAnsi="Times New Roman" w:cs="Times New Roman"/>
          <w:noProof/>
          <w:sz w:val="32"/>
          <w:szCs w:val="32"/>
        </w:rPr>
        <w:drawing>
          <wp:anchor distT="0" distB="0" distL="114300" distR="114300" simplePos="0" relativeHeight="251661312" behindDoc="0" locked="0" layoutInCell="1" allowOverlap="1" wp14:anchorId="47953F7C" wp14:editId="3FE9BB9D">
            <wp:simplePos x="0" y="0"/>
            <wp:positionH relativeFrom="margin">
              <wp:align>right</wp:align>
            </wp:positionH>
            <wp:positionV relativeFrom="paragraph">
              <wp:posOffset>516890</wp:posOffset>
            </wp:positionV>
            <wp:extent cx="3172009" cy="2400300"/>
            <wp:effectExtent l="0" t="0" r="9525" b="0"/>
            <wp:wrapSquare wrapText="bothSides"/>
            <wp:docPr id="22742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24982" name=""/>
                    <pic:cNvPicPr/>
                  </pic:nvPicPr>
                  <pic:blipFill rotWithShape="1">
                    <a:blip r:embed="rId6">
                      <a:extLst>
                        <a:ext uri="{28A0092B-C50C-407E-A947-70E740481C1C}">
                          <a14:useLocalDpi xmlns:a14="http://schemas.microsoft.com/office/drawing/2010/main" val="0"/>
                        </a:ext>
                      </a:extLst>
                    </a:blip>
                    <a:srcRect r="8007"/>
                    <a:stretch/>
                  </pic:blipFill>
                  <pic:spPr bwMode="auto">
                    <a:xfrm>
                      <a:off x="0" y="0"/>
                      <a:ext cx="3172009" cy="2400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53AF" w:rsidRPr="00516519">
        <w:rPr>
          <w:rFonts w:ascii="Times New Roman" w:hAnsi="Times New Roman" w:cs="Times New Roman"/>
          <w:b/>
          <w:bCs/>
          <w:sz w:val="32"/>
          <w:szCs w:val="32"/>
        </w:rPr>
        <w:t>Results</w:t>
      </w:r>
      <w:r w:rsidR="00760BCC" w:rsidRPr="00516519">
        <w:rPr>
          <w:rFonts w:ascii="Times New Roman" w:hAnsi="Times New Roman" w:cs="Times New Roman"/>
          <w:b/>
          <w:bCs/>
          <w:sz w:val="32"/>
          <w:szCs w:val="32"/>
        </w:rPr>
        <w:t>:</w:t>
      </w:r>
      <w:r w:rsidR="00760BCC" w:rsidRPr="00516519">
        <w:rPr>
          <w:rFonts w:ascii="Times New Roman" w:hAnsi="Times New Roman" w:cs="Times New Roman"/>
          <w:sz w:val="32"/>
          <w:szCs w:val="32"/>
        </w:rPr>
        <w:t xml:space="preserve"> </w:t>
      </w:r>
    </w:p>
    <w:p w14:paraId="3C3CC2D0" w14:textId="3F2F3510" w:rsidR="00F603DA" w:rsidRPr="00D84395" w:rsidRDefault="00F603DA" w:rsidP="00D84395">
      <w:pPr>
        <w:rPr>
          <w:rFonts w:ascii="Times New Roman" w:hAnsi="Times New Roman" w:cs="Times New Roman"/>
          <w:sz w:val="32"/>
          <w:szCs w:val="32"/>
        </w:rPr>
      </w:pPr>
    </w:p>
    <w:p w14:paraId="48963D59" w14:textId="46CB1FC0" w:rsidR="002E427A" w:rsidRPr="002E427A" w:rsidRDefault="00595B32" w:rsidP="002E427A">
      <w:pPr>
        <w:jc w:val="both"/>
        <w:rPr>
          <w:rFonts w:ascii="Times New Roman" w:hAnsi="Times New Roman" w:cs="Times New Roman"/>
          <w:sz w:val="24"/>
          <w:szCs w:val="24"/>
        </w:rPr>
      </w:pPr>
      <w:r w:rsidRPr="00D84395">
        <w:rPr>
          <w:rFonts w:ascii="Times New Roman" w:hAnsi="Times New Roman" w:cs="Times New Roman"/>
          <w:noProof/>
          <w:sz w:val="32"/>
          <w:szCs w:val="32"/>
        </w:rPr>
        <w:lastRenderedPageBreak/>
        <w:drawing>
          <wp:anchor distT="0" distB="0" distL="114300" distR="114300" simplePos="0" relativeHeight="251663360" behindDoc="0" locked="0" layoutInCell="1" allowOverlap="1" wp14:anchorId="1BF6B43F" wp14:editId="5B9AF60B">
            <wp:simplePos x="0" y="0"/>
            <wp:positionH relativeFrom="page">
              <wp:posOffset>3862705</wp:posOffset>
            </wp:positionH>
            <wp:positionV relativeFrom="paragraph">
              <wp:posOffset>0</wp:posOffset>
            </wp:positionV>
            <wp:extent cx="3470910" cy="3067050"/>
            <wp:effectExtent l="0" t="0" r="0" b="0"/>
            <wp:wrapSquare wrapText="bothSides"/>
            <wp:docPr id="236473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73860" name=""/>
                    <pic:cNvPicPr/>
                  </pic:nvPicPr>
                  <pic:blipFill>
                    <a:blip r:embed="rId7">
                      <a:extLst>
                        <a:ext uri="{28A0092B-C50C-407E-A947-70E740481C1C}">
                          <a14:useLocalDpi xmlns:a14="http://schemas.microsoft.com/office/drawing/2010/main" val="0"/>
                        </a:ext>
                      </a:extLst>
                    </a:blip>
                    <a:stretch>
                      <a:fillRect/>
                    </a:stretch>
                  </pic:blipFill>
                  <pic:spPr>
                    <a:xfrm>
                      <a:off x="0" y="0"/>
                      <a:ext cx="3470910" cy="3067050"/>
                    </a:xfrm>
                    <a:prstGeom prst="rect">
                      <a:avLst/>
                    </a:prstGeom>
                  </pic:spPr>
                </pic:pic>
              </a:graphicData>
            </a:graphic>
            <wp14:sizeRelH relativeFrom="margin">
              <wp14:pctWidth>0</wp14:pctWidth>
            </wp14:sizeRelH>
            <wp14:sizeRelV relativeFrom="margin">
              <wp14:pctHeight>0</wp14:pctHeight>
            </wp14:sizeRelV>
          </wp:anchor>
        </w:drawing>
      </w:r>
      <w:r w:rsidRPr="002E427A">
        <w:rPr>
          <w:rFonts w:ascii="Times New Roman" w:hAnsi="Times New Roman" w:cs="Times New Roman"/>
          <w:noProof/>
          <w:sz w:val="32"/>
          <w:szCs w:val="32"/>
        </w:rPr>
        <w:drawing>
          <wp:anchor distT="0" distB="0" distL="114300" distR="114300" simplePos="0" relativeHeight="251660288" behindDoc="0" locked="0" layoutInCell="1" allowOverlap="1" wp14:anchorId="2122117D" wp14:editId="4988F2E0">
            <wp:simplePos x="0" y="0"/>
            <wp:positionH relativeFrom="margin">
              <wp:posOffset>-82550</wp:posOffset>
            </wp:positionH>
            <wp:positionV relativeFrom="paragraph">
              <wp:posOffset>0</wp:posOffset>
            </wp:positionV>
            <wp:extent cx="3237865" cy="3194050"/>
            <wp:effectExtent l="0" t="0" r="635" b="6350"/>
            <wp:wrapSquare wrapText="bothSides"/>
            <wp:docPr id="13009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571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7865" cy="3194050"/>
                    </a:xfrm>
                    <a:prstGeom prst="rect">
                      <a:avLst/>
                    </a:prstGeom>
                  </pic:spPr>
                </pic:pic>
              </a:graphicData>
            </a:graphic>
            <wp14:sizeRelH relativeFrom="margin">
              <wp14:pctWidth>0</wp14:pctWidth>
            </wp14:sizeRelH>
            <wp14:sizeRelV relativeFrom="margin">
              <wp14:pctHeight>0</wp14:pctHeight>
            </wp14:sizeRelV>
          </wp:anchor>
        </w:drawing>
      </w:r>
    </w:p>
    <w:p w14:paraId="70562660" w14:textId="2932EEB6" w:rsidR="00760BCC" w:rsidRPr="00516519" w:rsidRDefault="00760BCC" w:rsidP="00516519">
      <w:pPr>
        <w:pStyle w:val="ListParagraph"/>
        <w:numPr>
          <w:ilvl w:val="0"/>
          <w:numId w:val="4"/>
        </w:numPr>
        <w:jc w:val="both"/>
        <w:rPr>
          <w:rFonts w:ascii="Times New Roman" w:hAnsi="Times New Roman" w:cs="Times New Roman"/>
          <w:sz w:val="24"/>
          <w:szCs w:val="24"/>
        </w:rPr>
      </w:pPr>
      <w:r w:rsidRPr="00516519">
        <w:rPr>
          <w:rFonts w:ascii="Times New Roman" w:hAnsi="Times New Roman" w:cs="Times New Roman"/>
          <w:sz w:val="24"/>
          <w:szCs w:val="24"/>
        </w:rPr>
        <w:t xml:space="preserve">We successfully generated three address code for a range of </w:t>
      </w:r>
      <w:r w:rsidR="00516519" w:rsidRPr="00516519">
        <w:rPr>
          <w:rFonts w:ascii="Times New Roman" w:hAnsi="Times New Roman" w:cs="Times New Roman"/>
          <w:sz w:val="24"/>
          <w:szCs w:val="24"/>
        </w:rPr>
        <w:t>Boolean</w:t>
      </w:r>
      <w:r w:rsidRPr="00516519">
        <w:rPr>
          <w:rFonts w:ascii="Times New Roman" w:hAnsi="Times New Roman" w:cs="Times New Roman"/>
          <w:sz w:val="24"/>
          <w:szCs w:val="24"/>
        </w:rPr>
        <w:t xml:space="preserve"> expressions, control flow constructs, </w:t>
      </w:r>
      <w:r w:rsidR="00595B32">
        <w:rPr>
          <w:rFonts w:ascii="Times New Roman" w:hAnsi="Times New Roman" w:cs="Times New Roman"/>
          <w:sz w:val="24"/>
          <w:szCs w:val="24"/>
        </w:rPr>
        <w:t xml:space="preserve">while statement </w:t>
      </w:r>
      <w:r w:rsidRPr="00516519">
        <w:rPr>
          <w:rFonts w:ascii="Times New Roman" w:hAnsi="Times New Roman" w:cs="Times New Roman"/>
          <w:sz w:val="24"/>
          <w:szCs w:val="24"/>
        </w:rPr>
        <w:t>and case statements.</w:t>
      </w:r>
    </w:p>
    <w:p w14:paraId="6818E82E" w14:textId="3780110F" w:rsidR="00516519" w:rsidRDefault="00760BCC" w:rsidP="00C77EE7">
      <w:pPr>
        <w:pStyle w:val="ListParagraph"/>
        <w:numPr>
          <w:ilvl w:val="0"/>
          <w:numId w:val="4"/>
        </w:numPr>
        <w:jc w:val="both"/>
        <w:rPr>
          <w:rFonts w:ascii="Times New Roman" w:hAnsi="Times New Roman" w:cs="Times New Roman"/>
          <w:sz w:val="24"/>
          <w:szCs w:val="24"/>
        </w:rPr>
      </w:pPr>
      <w:r w:rsidRPr="00516519">
        <w:rPr>
          <w:rFonts w:ascii="Times New Roman" w:hAnsi="Times New Roman" w:cs="Times New Roman"/>
          <w:sz w:val="24"/>
          <w:szCs w:val="24"/>
        </w:rPr>
        <w:t>Performance analysis indicates a reduction in code size and improved execution speed.</w:t>
      </w:r>
    </w:p>
    <w:p w14:paraId="6F864BDC" w14:textId="3E4DB238" w:rsidR="00C77EE7" w:rsidRPr="00C77EE7" w:rsidRDefault="00C77EE7" w:rsidP="00C77EE7">
      <w:pPr>
        <w:pStyle w:val="ListParagraph"/>
        <w:ind w:left="1080"/>
        <w:jc w:val="both"/>
        <w:rPr>
          <w:rFonts w:ascii="Times New Roman" w:hAnsi="Times New Roman" w:cs="Times New Roman"/>
          <w:sz w:val="24"/>
          <w:szCs w:val="24"/>
        </w:rPr>
      </w:pPr>
    </w:p>
    <w:p w14:paraId="0D602421" w14:textId="763F7467" w:rsidR="00516519" w:rsidRPr="00516519" w:rsidRDefault="000953AF" w:rsidP="00516519">
      <w:pPr>
        <w:pStyle w:val="ListParagraph"/>
        <w:numPr>
          <w:ilvl w:val="0"/>
          <w:numId w:val="2"/>
        </w:numPr>
        <w:rPr>
          <w:rFonts w:ascii="Times New Roman" w:hAnsi="Times New Roman" w:cs="Times New Roman"/>
          <w:sz w:val="24"/>
          <w:szCs w:val="24"/>
        </w:rPr>
      </w:pPr>
      <w:r w:rsidRPr="00516519">
        <w:rPr>
          <w:rFonts w:ascii="Times New Roman" w:hAnsi="Times New Roman" w:cs="Times New Roman"/>
          <w:b/>
          <w:bCs/>
          <w:sz w:val="32"/>
          <w:szCs w:val="32"/>
        </w:rPr>
        <w:t>Future Scope</w:t>
      </w:r>
      <w:r w:rsidR="00760BCC" w:rsidRPr="00516519">
        <w:rPr>
          <w:rFonts w:ascii="Times New Roman" w:hAnsi="Times New Roman" w:cs="Times New Roman"/>
          <w:b/>
          <w:bCs/>
          <w:sz w:val="32"/>
          <w:szCs w:val="32"/>
        </w:rPr>
        <w:t>:</w:t>
      </w:r>
      <w:r w:rsidR="00760BCC" w:rsidRPr="00516519">
        <w:rPr>
          <w:rFonts w:ascii="Times New Roman" w:hAnsi="Times New Roman" w:cs="Times New Roman"/>
          <w:sz w:val="32"/>
          <w:szCs w:val="32"/>
        </w:rPr>
        <w:t xml:space="preserve"> </w:t>
      </w:r>
    </w:p>
    <w:p w14:paraId="12FCE78F" w14:textId="121EB98D" w:rsidR="00760BCC" w:rsidRPr="00516519" w:rsidRDefault="00760BCC" w:rsidP="00516519">
      <w:pPr>
        <w:pStyle w:val="ListParagraph"/>
        <w:numPr>
          <w:ilvl w:val="0"/>
          <w:numId w:val="5"/>
        </w:numPr>
        <w:jc w:val="both"/>
        <w:rPr>
          <w:rFonts w:ascii="Times New Roman" w:hAnsi="Times New Roman" w:cs="Times New Roman"/>
          <w:sz w:val="24"/>
          <w:szCs w:val="24"/>
        </w:rPr>
      </w:pPr>
      <w:r w:rsidRPr="00516519">
        <w:rPr>
          <w:rFonts w:ascii="Times New Roman" w:hAnsi="Times New Roman" w:cs="Times New Roman"/>
          <w:sz w:val="24"/>
          <w:szCs w:val="24"/>
        </w:rPr>
        <w:t xml:space="preserve">Enhancements: </w:t>
      </w:r>
      <w:r w:rsidR="00C77EE7">
        <w:rPr>
          <w:rFonts w:ascii="Times New Roman" w:hAnsi="Times New Roman" w:cs="Times New Roman"/>
          <w:sz w:val="24"/>
          <w:szCs w:val="24"/>
        </w:rPr>
        <w:t>P</w:t>
      </w:r>
      <w:r w:rsidR="00C77EE7" w:rsidRPr="00516519">
        <w:rPr>
          <w:rFonts w:ascii="Times New Roman" w:hAnsi="Times New Roman" w:cs="Times New Roman"/>
          <w:sz w:val="24"/>
          <w:szCs w:val="24"/>
        </w:rPr>
        <w:t>lan</w:t>
      </w:r>
      <w:r w:rsidR="00C77EE7">
        <w:rPr>
          <w:rFonts w:ascii="Times New Roman" w:hAnsi="Times New Roman" w:cs="Times New Roman"/>
          <w:sz w:val="24"/>
          <w:szCs w:val="24"/>
        </w:rPr>
        <w:t>ned</w:t>
      </w:r>
      <w:r w:rsidRPr="00516519">
        <w:rPr>
          <w:rFonts w:ascii="Times New Roman" w:hAnsi="Times New Roman" w:cs="Times New Roman"/>
          <w:sz w:val="24"/>
          <w:szCs w:val="24"/>
        </w:rPr>
        <w:t xml:space="preserve"> to explore further optimizations and code generation techniques.</w:t>
      </w:r>
    </w:p>
    <w:p w14:paraId="0B4C16C5" w14:textId="27E1EC8A" w:rsidR="00760BCC" w:rsidRPr="00516519" w:rsidRDefault="00760BCC" w:rsidP="00516519">
      <w:pPr>
        <w:pStyle w:val="ListParagraph"/>
        <w:numPr>
          <w:ilvl w:val="0"/>
          <w:numId w:val="5"/>
        </w:numPr>
        <w:jc w:val="both"/>
        <w:rPr>
          <w:rFonts w:ascii="Times New Roman" w:hAnsi="Times New Roman" w:cs="Times New Roman"/>
          <w:sz w:val="24"/>
          <w:szCs w:val="24"/>
        </w:rPr>
      </w:pPr>
      <w:r w:rsidRPr="00516519">
        <w:rPr>
          <w:rFonts w:ascii="Times New Roman" w:hAnsi="Times New Roman" w:cs="Times New Roman"/>
          <w:sz w:val="24"/>
          <w:szCs w:val="24"/>
        </w:rPr>
        <w:t xml:space="preserve">Language Support: Expanding </w:t>
      </w:r>
      <w:r w:rsidR="00C77EE7">
        <w:rPr>
          <w:rFonts w:ascii="Times New Roman" w:hAnsi="Times New Roman" w:cs="Times New Roman"/>
          <w:sz w:val="24"/>
          <w:szCs w:val="24"/>
        </w:rPr>
        <w:t>the</w:t>
      </w:r>
      <w:r w:rsidRPr="00516519">
        <w:rPr>
          <w:rFonts w:ascii="Times New Roman" w:hAnsi="Times New Roman" w:cs="Times New Roman"/>
          <w:sz w:val="24"/>
          <w:szCs w:val="24"/>
        </w:rPr>
        <w:t xml:space="preserve"> generators to support a broader range of programming languages.</w:t>
      </w:r>
    </w:p>
    <w:p w14:paraId="730B8910" w14:textId="3AE6330E" w:rsidR="00DF6621" w:rsidRPr="00516519" w:rsidRDefault="00760BCC" w:rsidP="00516519">
      <w:pPr>
        <w:pStyle w:val="ListParagraph"/>
        <w:numPr>
          <w:ilvl w:val="0"/>
          <w:numId w:val="5"/>
        </w:numPr>
        <w:jc w:val="both"/>
        <w:rPr>
          <w:rFonts w:ascii="Times New Roman" w:hAnsi="Times New Roman" w:cs="Times New Roman"/>
          <w:sz w:val="24"/>
          <w:szCs w:val="24"/>
        </w:rPr>
      </w:pPr>
      <w:r w:rsidRPr="00516519">
        <w:rPr>
          <w:rFonts w:ascii="Times New Roman" w:hAnsi="Times New Roman" w:cs="Times New Roman"/>
          <w:sz w:val="24"/>
          <w:szCs w:val="24"/>
        </w:rPr>
        <w:t xml:space="preserve">Integration: </w:t>
      </w:r>
      <w:r w:rsidR="00C77EE7">
        <w:rPr>
          <w:rFonts w:ascii="Times New Roman" w:hAnsi="Times New Roman" w:cs="Times New Roman"/>
          <w:sz w:val="24"/>
          <w:szCs w:val="24"/>
        </w:rPr>
        <w:t>G</w:t>
      </w:r>
      <w:r w:rsidRPr="00516519">
        <w:rPr>
          <w:rFonts w:ascii="Times New Roman" w:hAnsi="Times New Roman" w:cs="Times New Roman"/>
          <w:sz w:val="24"/>
          <w:szCs w:val="24"/>
        </w:rPr>
        <w:t>enerators can be integrated into popular compiler frameworks for practical use.</w:t>
      </w:r>
    </w:p>
    <w:p w14:paraId="6934271A" w14:textId="261DE08D" w:rsidR="00760BCC" w:rsidRPr="00516519" w:rsidRDefault="00760BCC">
      <w:pPr>
        <w:rPr>
          <w:rFonts w:ascii="Times New Roman" w:hAnsi="Times New Roman" w:cs="Times New Roman"/>
        </w:rPr>
      </w:pPr>
    </w:p>
    <w:p w14:paraId="20C629D7" w14:textId="7C600965" w:rsidR="00760BCC" w:rsidRPr="00516519" w:rsidRDefault="00760BCC">
      <w:pPr>
        <w:rPr>
          <w:rFonts w:ascii="Times New Roman" w:hAnsi="Times New Roman" w:cs="Times New Roman"/>
        </w:rPr>
      </w:pPr>
    </w:p>
    <w:p w14:paraId="43E1396C" w14:textId="4282A83E" w:rsidR="00760BCC" w:rsidRPr="00516519" w:rsidRDefault="00760BCC" w:rsidP="00760BCC">
      <w:pPr>
        <w:rPr>
          <w:rFonts w:ascii="Times New Roman" w:hAnsi="Times New Roman" w:cs="Times New Roman"/>
        </w:rPr>
      </w:pPr>
    </w:p>
    <w:sectPr w:rsidR="00760BCC" w:rsidRPr="00516519" w:rsidSect="00760BCC">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779D5"/>
    <w:multiLevelType w:val="hybridMultilevel"/>
    <w:tmpl w:val="6D3E4AAA"/>
    <w:lvl w:ilvl="0" w:tplc="289C6E0C">
      <w:start w:val="1"/>
      <w:numFmt w:val="lowerLetter"/>
      <w:lvlText w:val="%1."/>
      <w:lvlJc w:val="left"/>
      <w:pPr>
        <w:ind w:left="720" w:hanging="360"/>
      </w:pPr>
      <w:rPr>
        <w:rFonts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363EA3"/>
    <w:multiLevelType w:val="multilevel"/>
    <w:tmpl w:val="6ED4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F02F8B"/>
    <w:multiLevelType w:val="hybridMultilevel"/>
    <w:tmpl w:val="7700C45E"/>
    <w:lvl w:ilvl="0" w:tplc="026EB134">
      <w:start w:val="1"/>
      <w:numFmt w:val="decimal"/>
      <w:lvlText w:val="%1."/>
      <w:lvlJc w:val="left"/>
      <w:pPr>
        <w:ind w:left="1080" w:hanging="360"/>
      </w:pPr>
      <w:rPr>
        <w:rFonts w:hint="default"/>
        <w:b w:val="0"/>
        <w:bCs/>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7365400A"/>
    <w:multiLevelType w:val="hybridMultilevel"/>
    <w:tmpl w:val="82127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9783891"/>
    <w:multiLevelType w:val="hybridMultilevel"/>
    <w:tmpl w:val="A0C2E3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5545692">
    <w:abstractNumId w:val="1"/>
  </w:num>
  <w:num w:numId="2" w16cid:durableId="1618100146">
    <w:abstractNumId w:val="0"/>
  </w:num>
  <w:num w:numId="3" w16cid:durableId="564612565">
    <w:abstractNumId w:val="2"/>
  </w:num>
  <w:num w:numId="4" w16cid:durableId="1419135403">
    <w:abstractNumId w:val="3"/>
  </w:num>
  <w:num w:numId="5" w16cid:durableId="5109469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AF"/>
    <w:rsid w:val="000953AF"/>
    <w:rsid w:val="002E427A"/>
    <w:rsid w:val="00516519"/>
    <w:rsid w:val="00553539"/>
    <w:rsid w:val="00595B32"/>
    <w:rsid w:val="005D1D9E"/>
    <w:rsid w:val="00760BCC"/>
    <w:rsid w:val="008C38D3"/>
    <w:rsid w:val="009A73A9"/>
    <w:rsid w:val="009B3D63"/>
    <w:rsid w:val="009D37DF"/>
    <w:rsid w:val="00C77EE7"/>
    <w:rsid w:val="00D84395"/>
    <w:rsid w:val="00DB2731"/>
    <w:rsid w:val="00DF6621"/>
    <w:rsid w:val="00E13ECF"/>
    <w:rsid w:val="00E53843"/>
    <w:rsid w:val="00F603DA"/>
    <w:rsid w:val="00F81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91D4"/>
  <w15:chartTrackingRefBased/>
  <w15:docId w15:val="{1B098BB3-DE3B-4606-9861-575E8043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667144">
      <w:bodyDiv w:val="1"/>
      <w:marLeft w:val="0"/>
      <w:marRight w:val="0"/>
      <w:marTop w:val="0"/>
      <w:marBottom w:val="0"/>
      <w:divBdr>
        <w:top w:val="none" w:sz="0" w:space="0" w:color="auto"/>
        <w:left w:val="none" w:sz="0" w:space="0" w:color="auto"/>
        <w:bottom w:val="none" w:sz="0" w:space="0" w:color="auto"/>
        <w:right w:val="none" w:sz="0" w:space="0" w:color="auto"/>
      </w:divBdr>
    </w:div>
    <w:div w:id="174810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Sahiti Lakkoju</dc:creator>
  <cp:keywords/>
  <dc:description/>
  <cp:lastModifiedBy>Sahiti Lakkoju</cp:lastModifiedBy>
  <cp:revision>13</cp:revision>
  <dcterms:created xsi:type="dcterms:W3CDTF">2023-10-26T20:53:00Z</dcterms:created>
  <dcterms:modified xsi:type="dcterms:W3CDTF">2023-10-27T09:51:00Z</dcterms:modified>
</cp:coreProperties>
</file>