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qtcoaceym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Requirements Specification (SRS) for Electronic Health Record (EHR)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szwl3kqn6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Purpose</w:t>
        <w:br w:type="textWrapping"/>
      </w:r>
      <w:r w:rsidDel="00000000" w:rsidR="00000000" w:rsidRPr="00000000">
        <w:rPr>
          <w:rtl w:val="0"/>
        </w:rPr>
        <w:t xml:space="preserve">This SRS outlines the functionalities and specifications of the "Electronic Health Record (EHR) Management System" (EHRMS). The system is designed to be a secure, cloud-based solution for healthcare institutions to manage, store, and retrieve patient records efficiently.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Scope</w:t>
        <w:br w:type="textWrapping"/>
      </w:r>
      <w:r w:rsidDel="00000000" w:rsidR="00000000" w:rsidRPr="00000000">
        <w:rPr>
          <w:rtl w:val="0"/>
        </w:rPr>
        <w:t xml:space="preserve">The EHRMS allows hospitals and clinics to handle all patient-related data, including health records, medications, appointments, and billing. It supports healthcare professionals like doctors, nurses, and administrative staff through role-based access, ensuring secure management of sensitive medical information.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1.3 </w:t>
      </w:r>
      <w:r w:rsidDel="00000000" w:rsidR="00000000" w:rsidRPr="00000000">
        <w:rPr>
          <w:b w:val="1"/>
          <w:rtl w:val="0"/>
        </w:rPr>
        <w:t xml:space="preserve">Definitions, Acronyms, and Abbreviations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EHR</w:t>
      </w:r>
      <w:r w:rsidDel="00000000" w:rsidR="00000000" w:rsidRPr="00000000">
        <w:rPr>
          <w:rtl w:val="0"/>
        </w:rPr>
        <w:t xml:space="preserve">: Electronic Health Record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HIPAA</w:t>
      </w:r>
      <w:r w:rsidDel="00000000" w:rsidR="00000000" w:rsidRPr="00000000">
        <w:rPr>
          <w:rtl w:val="0"/>
        </w:rPr>
        <w:t xml:space="preserve">: Health Insurance Portability and Accountability Act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SRS</w:t>
      </w:r>
      <w:r w:rsidDel="00000000" w:rsidR="00000000" w:rsidRPr="00000000">
        <w:rPr>
          <w:rtl w:val="0"/>
        </w:rPr>
        <w:t xml:space="preserve">: Software Requirements Specificatio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1.4 </w:t>
      </w: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HIPAA guidelines for healthcare data security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National Institute of Standards and Technology (NIST) for cloud computing standards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1.5 </w:t>
      </w:r>
      <w:r w:rsidDel="00000000" w:rsidR="00000000" w:rsidRPr="00000000">
        <w:rPr>
          <w:b w:val="1"/>
          <w:rtl w:val="0"/>
        </w:rPr>
        <w:t xml:space="preserve">Overview</w:t>
        <w:br w:type="textWrapping"/>
      </w:r>
      <w:r w:rsidDel="00000000" w:rsidR="00000000" w:rsidRPr="00000000">
        <w:rPr>
          <w:rtl w:val="0"/>
        </w:rPr>
        <w:t xml:space="preserve">The document describes the system’s functional and non-functional requirements, database design, security protocols, and user interface specifications.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ljxe1ui41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Overall Description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System Environment</w:t>
        <w:br w:type="textWrapping"/>
      </w:r>
      <w:r w:rsidDel="00000000" w:rsidR="00000000" w:rsidRPr="00000000">
        <w:rPr>
          <w:rtl w:val="0"/>
        </w:rPr>
        <w:t xml:space="preserve">The EHRMS will be deployed in a cloud-based environment to ensure data availability, accessibility, and security. It will be accessible via web browsers on both desktop and mobile devices.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b w:val="1"/>
          <w:rtl w:val="0"/>
        </w:rPr>
        <w:t xml:space="preserve">Product Functions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Management</w:t>
      </w:r>
      <w:r w:rsidDel="00000000" w:rsidR="00000000" w:rsidRPr="00000000">
        <w:rPr>
          <w:rtl w:val="0"/>
        </w:rPr>
        <w:t xml:space="preserve">: Record and manage patient information, including medical history, allergies, and demographics.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 Scheduling</w:t>
      </w:r>
      <w:r w:rsidDel="00000000" w:rsidR="00000000" w:rsidRPr="00000000">
        <w:rPr>
          <w:rtl w:val="0"/>
        </w:rPr>
        <w:t xml:space="preserve">: Manage appointments between patients and healthcare professionals.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Electronic Health Records</w:t>
      </w:r>
      <w:r w:rsidDel="00000000" w:rsidR="00000000" w:rsidRPr="00000000">
        <w:rPr>
          <w:rtl w:val="0"/>
        </w:rPr>
        <w:t xml:space="preserve">: Store, edit, and retrieve patient records such as diagnosis, treatment history, lab results, and prescriptions.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 and Insurance</w:t>
      </w:r>
      <w:r w:rsidDel="00000000" w:rsidR="00000000" w:rsidRPr="00000000">
        <w:rPr>
          <w:rtl w:val="0"/>
        </w:rPr>
        <w:t xml:space="preserve">: Manage patient billing information and insurance details.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and Compliance</w:t>
      </w:r>
      <w:r w:rsidDel="00000000" w:rsidR="00000000" w:rsidRPr="00000000">
        <w:rPr>
          <w:rtl w:val="0"/>
        </w:rPr>
        <w:t xml:space="preserve">: Track user activities for HIPAA compliance through an audit trail.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b w:val="1"/>
          <w:rtl w:val="0"/>
        </w:rPr>
        <w:t xml:space="preserve">User Classes and Characteristics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Administrator</w:t>
      </w:r>
      <w:r w:rsidDel="00000000" w:rsidR="00000000" w:rsidRPr="00000000">
        <w:rPr>
          <w:rtl w:val="0"/>
        </w:rPr>
        <w:t xml:space="preserve">: Manages user roles, system configurations, and permissions.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Doctor/Nurse</w:t>
      </w:r>
      <w:r w:rsidDel="00000000" w:rsidR="00000000" w:rsidRPr="00000000">
        <w:rPr>
          <w:rtl w:val="0"/>
        </w:rPr>
        <w:t xml:space="preserve">: Views and manages patient records, prescriptions, and lab results.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Receptionist</w:t>
      </w:r>
      <w:r w:rsidDel="00000000" w:rsidR="00000000" w:rsidRPr="00000000">
        <w:rPr>
          <w:rtl w:val="0"/>
        </w:rPr>
        <w:t xml:space="preserve">: Handles patient registration, appointment scheduling, and billing.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: Optionally, through a patient portal, patients can access their records, request prescriptions, and view appointments.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b w:val="1"/>
          <w:rtl w:val="0"/>
        </w:rPr>
        <w:t xml:space="preserve">Operating Environment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will run on modern web browsers (Chrome, Firefox, Safari).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responsiveness is required for healthcare professionals on the move.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b w:val="1"/>
          <w:rtl w:val="0"/>
        </w:rPr>
        <w:t xml:space="preserve">Design and Implementation Constraints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system must comply with HIPAA and other medical data protection regulations.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Encryption must be used for all sensitive data.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must meet healthcare standards for quick data retrieval and reliability.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2.6 </w:t>
      </w:r>
      <w:r w:rsidDel="00000000" w:rsidR="00000000" w:rsidRPr="00000000">
        <w:rPr>
          <w:b w:val="1"/>
          <w:rtl w:val="0"/>
        </w:rPr>
        <w:t xml:space="preserve">Assumptions and Dependencies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Internet access is required for real-time access to cloud-based data.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external systems like lab testing services may require additional APIs.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119rujhvb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Specific Requirements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Functional Requirements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Login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Secure login using email and password.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Two-factor authentication for increased security.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Registration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fields for patient personal details, contact information, medical history, and allergies.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Validation for email, phone number, and date of birth.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Record Management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CRUD (Create, Read, Update, Delete) operations for patient medical records.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Upload and manage attachments (e.g., scans, reports).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 Scheduling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Create, edit, and cancel appointments with automatic notifications for patients and healthcare providers.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upcoming and past appointments.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Medication Management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Add, edit, and view prescribed medications for each patient, including dosage and frequency.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medication refills and prescriptions.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invoices for patient services, including consultations, lab tests, and prescriptions.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payment status (paid, pending, canceled).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and manage patient insurance details and claims.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expiration dates of policies.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 Trail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user activities (record updates, logins, billing) for compliance.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customizable reports based on patient records, billing, or appointments.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response time should not exceed 2 seconds for database queries and record retrievals.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 to ensure data is accessed only by authorized users.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End-to-end encryption of patient records and sensitive information.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 security audits and compliance checks.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system should be able to handle a growing number of users and records without performance degradation.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Intuitive and user-friendly interface designed for healthcare professionals.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Availability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99.9% uptime with minimal disruptions for maintenance.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sajmf4k38z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Database Design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 </w:t>
      </w:r>
      <w:r w:rsidDel="00000000" w:rsidR="00000000" w:rsidRPr="00000000">
        <w:rPr>
          <w:b w:val="1"/>
          <w:rtl w:val="0"/>
        </w:rPr>
        <w:t xml:space="preserve">Database Tables</w:t>
      </w:r>
      <w:r w:rsidDel="00000000" w:rsidR="00000000" w:rsidRPr="00000000">
        <w:rPr>
          <w:rtl w:val="0"/>
        </w:rPr>
        <w:t xml:space="preserve"> The database design includes key tables for managing users, patients, appointments, medications, and billing. Each table is designed with foreign key relationships to ensure data integrity.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  <w:br w:type="textWrapping"/>
      </w:r>
      <w:r w:rsidDel="00000000" w:rsidR="00000000" w:rsidRPr="00000000">
        <w:rPr>
          <w:rtl w:val="0"/>
        </w:rPr>
        <w:t xml:space="preserve">Stores details of system users (doctors, nurses, admins) and their roles.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Patients</w:t>
        <w:br w:type="textWrapping"/>
      </w:r>
      <w:r w:rsidDel="00000000" w:rsidR="00000000" w:rsidRPr="00000000">
        <w:rPr>
          <w:rtl w:val="0"/>
        </w:rPr>
        <w:t xml:space="preserve">Stores patient information, including demographics and medical history.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EHRRecords</w:t>
        <w:br w:type="textWrapping"/>
      </w:r>
      <w:r w:rsidDel="00000000" w:rsidR="00000000" w:rsidRPr="00000000">
        <w:rPr>
          <w:rtl w:val="0"/>
        </w:rPr>
        <w:t xml:space="preserve">Stores detailed medical records related to each patient.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Appointments</w:t>
        <w:br w:type="textWrapping"/>
      </w:r>
      <w:r w:rsidDel="00000000" w:rsidR="00000000" w:rsidRPr="00000000">
        <w:rPr>
          <w:rtl w:val="0"/>
        </w:rPr>
        <w:t xml:space="preserve">Stores scheduled appointments and their statuses (scheduled, completed, canceled).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Medications</w:t>
        <w:br w:type="textWrapping"/>
      </w:r>
      <w:r w:rsidDel="00000000" w:rsidR="00000000" w:rsidRPr="00000000">
        <w:rPr>
          <w:rtl w:val="0"/>
        </w:rPr>
        <w:t xml:space="preserve">Stores prescribed medications with dosage and frequency information.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Billing</w:t>
        <w:br w:type="textWrapping"/>
      </w:r>
      <w:r w:rsidDel="00000000" w:rsidR="00000000" w:rsidRPr="00000000">
        <w:rPr>
          <w:rtl w:val="0"/>
        </w:rPr>
        <w:t xml:space="preserve">Stores patient billing records, payment status, and methods.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AuditTrail</w:t>
        <w:br w:type="textWrapping"/>
      </w:r>
      <w:r w:rsidDel="00000000" w:rsidR="00000000" w:rsidRPr="00000000">
        <w:rPr>
          <w:rtl w:val="0"/>
        </w:rPr>
        <w:t xml:space="preserve">Logs user activity for tracking and security.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3qdet357z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Security and Privacy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5.1 </w:t>
      </w:r>
      <w:r w:rsidDel="00000000" w:rsidR="00000000" w:rsidRPr="00000000">
        <w:rPr>
          <w:b w:val="1"/>
          <w:rtl w:val="0"/>
        </w:rPr>
        <w:t xml:space="preserve">Security Requirements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patient records and sensitive data must be encrypted using industry-standard protocols (e.g., AES-256).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passwords should be stored using a secure hash (e.g., SHA-256).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regular backups and disaster recovery plans.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 </w:t>
      </w:r>
      <w:r w:rsidDel="00000000" w:rsidR="00000000" w:rsidRPr="00000000">
        <w:rPr>
          <w:b w:val="1"/>
          <w:rtl w:val="0"/>
        </w:rPr>
        <w:t xml:space="preserve">Compliance</w:t>
        <w:br w:type="textWrapping"/>
      </w:r>
      <w:r w:rsidDel="00000000" w:rsidR="00000000" w:rsidRPr="00000000">
        <w:rPr>
          <w:rtl w:val="0"/>
        </w:rPr>
        <w:t xml:space="preserve">The system must adhere to all regulatory frameworks like HIPAA, ensuring the confidentiality and integrity of health records.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cp34pa7ep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User Interface Requirements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: Simple interface for secure user authentication.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A centralized interface displaying key metrics and quick access to functionalities.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Profile Page</w:t>
      </w:r>
      <w:r w:rsidDel="00000000" w:rsidR="00000000" w:rsidRPr="00000000">
        <w:rPr>
          <w:rtl w:val="0"/>
        </w:rPr>
        <w:t xml:space="preserve">: A detailed view of patient demographics and medical history.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EHR Management Page</w:t>
      </w:r>
      <w:r w:rsidDel="00000000" w:rsidR="00000000" w:rsidRPr="00000000">
        <w:rPr>
          <w:rtl w:val="0"/>
        </w:rPr>
        <w:t xml:space="preserve">: Forms to view, edit, and manage patient records.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Appointment Scheduling Page</w:t>
      </w:r>
      <w:r w:rsidDel="00000000" w:rsidR="00000000" w:rsidRPr="00000000">
        <w:rPr>
          <w:rtl w:val="0"/>
        </w:rPr>
        <w:t xml:space="preserve">: A calendar interface for managing appointments.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lgeezi73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Appendices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7.1 </w:t>
      </w:r>
      <w:r w:rsidDel="00000000" w:rsidR="00000000" w:rsidRPr="00000000">
        <w:rPr>
          <w:b w:val="1"/>
          <w:rtl w:val="0"/>
        </w:rPr>
        <w:t xml:space="preserve">Glossary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EHR</w:t>
      </w:r>
      <w:r w:rsidDel="00000000" w:rsidR="00000000" w:rsidRPr="00000000">
        <w:rPr>
          <w:rtl w:val="0"/>
        </w:rPr>
        <w:t xml:space="preserve">: Electronic Health Record.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</w:t>
      </w:r>
      <w:r w:rsidDel="00000000" w:rsidR="00000000" w:rsidRPr="00000000">
        <w:rPr>
          <w:rtl w:val="0"/>
        </w:rPr>
        <w:t xml:space="preserve">: Create, Read, Update, Delete.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7.2 </w:t>
      </w: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HIPAA Guidelines for Data Security.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NIST Standards for Cloud Computing.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