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2A9A2199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Математичне моделювання групової динаміки процесів симбіозу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7C40233C" w:rsidR="005B4130" w:rsidRDefault="00D144BE">
      <w:pPr>
        <w:pStyle w:val="LO-normal"/>
        <w:tabs>
          <w:tab w:val="left" w:pos="9354"/>
        </w:tabs>
        <w:jc w:val="both"/>
        <w:rPr>
          <w:lang w:val="uk-UA"/>
        </w:rPr>
      </w:pPr>
      <w:r w:rsidRPr="0090685E">
        <w:rPr>
          <w:rFonts w:ascii="Times New Roman" w:eastAsia="Times New Roman" w:hAnsi="Times New Roman" w:cs="Times New Roman"/>
          <w:sz w:val="28"/>
          <w:szCs w:val="28"/>
          <w:lang w:val="uk-UA"/>
        </w:rPr>
        <w:t>Напрям підготовки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bookmarkStart w:id="0" w:name="_Hlk532445764"/>
      <w:r w:rsidR="00732F5A" w:rsidRPr="00732F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bookmarkEnd w:id="0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ПА-17м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</w:rPr>
        <w:t>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32CC292F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603337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44</w:t>
      </w:r>
      <w:r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сторін</w:t>
      </w:r>
      <w:r w:rsidR="002A46C7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</w:t>
      </w:r>
      <w:r w:rsidR="00767CBC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2417981E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="00E910A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="003D1D00"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 w:rsidR="003D1D0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E6B3481" w14:textId="77777777" w:rsidR="00A40D74" w:rsidRDefault="00A40D74" w:rsidP="00A40D74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46F5400C" w:rsidR="005B4130" w:rsidRDefault="00A40D74" w:rsidP="00A40D7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Дипломна робота студента О.Д.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Кривоносова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присвячена </w:t>
      </w:r>
      <w:r w:rsidR="00DC1138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побудові диференційної моделі симбіозу та її дискретизації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Актуальність цієї теми обумовлена важливістю задачі 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моделювання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процесів симбіозу, для кращого розуміння цієї області екології з точки зору досліджень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роботі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запропонована диференційна модель симбіозу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що базується на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моделі конкуренції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побудована дискретизація моделі симбіозу з використанням </w:t>
      </w:r>
      <w:bookmarkStart w:id="2" w:name="_Hlk532335868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кусочно-постійного аргументу</w:t>
      </w:r>
      <w:bookmarkEnd w:id="2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дискретизація за допомогою методу Ейлера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031627FF" w:rsidR="005B4130" w:rsidRDefault="004E301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першому розділі дипломної роботи проводиться огляд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означень пов’язаних з симбіозом, пояснюється важливість цієї теми. У другому розділі вводиться постановка задачі. У третьому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пояснюється її невідповідність дійсності. У четвертому розділі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удосконалену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У п’ятому 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виконано дискретизацію моделі з розділу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чотири різними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способами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наведено їх графічне порівняння</w:t>
      </w:r>
      <w:r w:rsidR="00A65CA0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A65CA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AC01E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34193CC0" w:rsidR="005B4130" w:rsidRPr="0005103F" w:rsidRDefault="004C296F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У роботі не наведено</w:t>
      </w:r>
      <w:r w:rsidR="0005103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аналізу існуючих математичних моделей симбіозу</w:t>
      </w:r>
      <w:r w:rsid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, також не розглянуто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5322D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диференційної моделі симбіозу з затримками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 w:rsidRPr="0005103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2EC0BED1" w:rsidR="005B4130" w:rsidRDefault="007F716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на належному рівні, матеріал роботи викладений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послідовно. Детально проведено аналіз результатів роботи, сформульовано рекомендації стосовно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майбутньої роботи на цю тему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Оцінка графічного оформлення та пояснювальної записки </w:t>
      </w:r>
    </w:p>
    <w:p w14:paraId="3DCEB6E7" w14:textId="4F0C53FB" w:rsidR="005B4130" w:rsidRDefault="00957C98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оформлена згідно зі стандартами оформлення дипломних робіт, зауважень немає.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2997CB1C" w:rsidR="005B4130" w:rsidRDefault="001D4186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другого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магістерського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) рівня за напрямом підготовки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66582" w:rsidRPr="00E66582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236A01DA" w:rsidR="005B4130" w:rsidRDefault="00E90856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«відмінно».</w:t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424B282" w:rsidR="005B4130" w:rsidRDefault="00E66582">
      <w:pPr>
        <w:pStyle w:val="LO-normal"/>
        <w:ind w:left="360"/>
        <w:jc w:val="both"/>
        <w:rPr>
          <w:lang w:val="uk-UA"/>
        </w:rPr>
      </w:pP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с.н.с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, доц.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Скороход Г.І.</w:t>
      </w:r>
    </w:p>
    <w:p w14:paraId="5BA3C0AA" w14:textId="08A1DA9C" w:rsidR="005B4130" w:rsidRDefault="002B6B68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="00715F25"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 w15:restartNumberingAfterBreak="0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30"/>
    <w:rsid w:val="0005103F"/>
    <w:rsid w:val="001206D5"/>
    <w:rsid w:val="001851F0"/>
    <w:rsid w:val="001D4186"/>
    <w:rsid w:val="002A46C7"/>
    <w:rsid w:val="002B6B68"/>
    <w:rsid w:val="003D1D00"/>
    <w:rsid w:val="004951E5"/>
    <w:rsid w:val="004C296F"/>
    <w:rsid w:val="004E3015"/>
    <w:rsid w:val="005322DF"/>
    <w:rsid w:val="005B2A53"/>
    <w:rsid w:val="005B4130"/>
    <w:rsid w:val="00603337"/>
    <w:rsid w:val="006F785E"/>
    <w:rsid w:val="00715F25"/>
    <w:rsid w:val="00732F5A"/>
    <w:rsid w:val="00757564"/>
    <w:rsid w:val="00767CBC"/>
    <w:rsid w:val="007F7164"/>
    <w:rsid w:val="008416C5"/>
    <w:rsid w:val="0090685E"/>
    <w:rsid w:val="00925BDF"/>
    <w:rsid w:val="00957C98"/>
    <w:rsid w:val="00A40D74"/>
    <w:rsid w:val="00A65CA0"/>
    <w:rsid w:val="00AB73FE"/>
    <w:rsid w:val="00BA7C81"/>
    <w:rsid w:val="00D0743B"/>
    <w:rsid w:val="00D144BE"/>
    <w:rsid w:val="00DC1138"/>
    <w:rsid w:val="00DF3E28"/>
    <w:rsid w:val="00E66582"/>
    <w:rsid w:val="00E90856"/>
    <w:rsid w:val="00E910A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uiPriority w:val="99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Oleksandr Kryvonosov</cp:lastModifiedBy>
  <cp:revision>62</cp:revision>
  <cp:lastPrinted>2016-01-18T18:18:00Z</cp:lastPrinted>
  <dcterms:created xsi:type="dcterms:W3CDTF">2015-06-14T18:46:00Z</dcterms:created>
  <dcterms:modified xsi:type="dcterms:W3CDTF">2018-12-14T09:40:00Z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