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43C62" w14:textId="77777777" w:rsidR="00811C3A" w:rsidRPr="005811C4" w:rsidRDefault="00811C3A" w:rsidP="003D5ADB">
      <w:pPr>
        <w:pStyle w:val="10"/>
        <w:spacing w:line="360" w:lineRule="auto"/>
        <w:rPr>
          <w:sz w:val="28"/>
          <w:lang w:val="uk-UA"/>
        </w:rPr>
      </w:pPr>
    </w:p>
    <w:p w14:paraId="033D3959" w14:textId="77777777" w:rsidR="00811C3A" w:rsidRPr="005811C4" w:rsidRDefault="00811C3A">
      <w:pPr>
        <w:pStyle w:val="10"/>
        <w:spacing w:line="360" w:lineRule="auto"/>
        <w:ind w:firstLine="426"/>
        <w:jc w:val="center"/>
        <w:rPr>
          <w:sz w:val="28"/>
          <w:lang w:val="uk-UA"/>
        </w:rPr>
      </w:pPr>
    </w:p>
    <w:p w14:paraId="5ECDB238" w14:textId="77777777" w:rsidR="00811C3A" w:rsidRPr="005811C4" w:rsidRDefault="0082654E">
      <w:pPr>
        <w:pStyle w:val="10"/>
        <w:spacing w:line="360" w:lineRule="auto"/>
        <w:ind w:firstLine="426"/>
        <w:jc w:val="center"/>
        <w:rPr>
          <w:lang w:val="uk-UA"/>
        </w:rPr>
      </w:pPr>
      <w:r w:rsidRPr="005811C4">
        <w:rPr>
          <w:b/>
          <w:sz w:val="40"/>
          <w:lang w:val="uk-UA"/>
        </w:rPr>
        <w:t>ДИПЛОМНА РОБОТА</w:t>
      </w:r>
    </w:p>
    <w:p w14:paraId="3479C9C6" w14:textId="282C96AC" w:rsidR="00811C3A" w:rsidRPr="005811C4" w:rsidRDefault="0082654E" w:rsidP="003D5ADB">
      <w:pPr>
        <w:pStyle w:val="10"/>
        <w:spacing w:line="360" w:lineRule="auto"/>
        <w:ind w:firstLine="426"/>
        <w:jc w:val="center"/>
        <w:rPr>
          <w:lang w:val="uk-UA"/>
        </w:rPr>
      </w:pPr>
      <w:r w:rsidRPr="005811C4">
        <w:rPr>
          <w:b/>
          <w:sz w:val="32"/>
          <w:szCs w:val="32"/>
          <w:lang w:val="uk-UA"/>
        </w:rPr>
        <w:t>за першим (бакалаврським) рівнем вищої освіти</w:t>
      </w:r>
    </w:p>
    <w:p w14:paraId="3F3E83E0" w14:textId="77777777" w:rsidR="00811C3A" w:rsidRPr="005811C4" w:rsidRDefault="00811C3A">
      <w:pPr>
        <w:pStyle w:val="10"/>
        <w:spacing w:line="360" w:lineRule="auto"/>
        <w:ind w:firstLine="426"/>
        <w:rPr>
          <w:sz w:val="32"/>
          <w:lang w:val="uk-UA"/>
        </w:rPr>
      </w:pPr>
    </w:p>
    <w:p w14:paraId="2FBD9F61" w14:textId="77777777" w:rsidR="00B646A2" w:rsidRPr="005811C4" w:rsidRDefault="003D5ADB">
      <w:pPr>
        <w:pStyle w:val="10"/>
        <w:spacing w:line="360" w:lineRule="auto"/>
        <w:ind w:firstLine="426"/>
        <w:jc w:val="center"/>
        <w:rPr>
          <w:b/>
          <w:sz w:val="32"/>
          <w:szCs w:val="28"/>
          <w:lang w:val="uk-UA"/>
        </w:rPr>
      </w:pPr>
      <w:r w:rsidRPr="005811C4">
        <w:rPr>
          <w:b/>
          <w:sz w:val="32"/>
          <w:lang w:val="uk-UA"/>
        </w:rPr>
        <w:t>на тему</w:t>
      </w:r>
      <w:r w:rsidR="0082654E" w:rsidRPr="005811C4">
        <w:rPr>
          <w:b/>
          <w:sz w:val="32"/>
          <w:lang w:val="uk-UA"/>
        </w:rPr>
        <w:t xml:space="preserve">:  </w:t>
      </w:r>
      <w:r w:rsidR="0082654E" w:rsidRPr="005811C4">
        <w:rPr>
          <w:b/>
          <w:sz w:val="32"/>
          <w:szCs w:val="28"/>
          <w:lang w:val="uk-UA"/>
        </w:rPr>
        <w:t xml:space="preserve">«Прогнозування первинної інвалідності в Україні </w:t>
      </w:r>
    </w:p>
    <w:p w14:paraId="5C560523" w14:textId="18980ACE" w:rsidR="00811C3A" w:rsidRPr="005811C4" w:rsidRDefault="0082654E">
      <w:pPr>
        <w:pStyle w:val="10"/>
        <w:spacing w:line="360" w:lineRule="auto"/>
        <w:ind w:firstLine="426"/>
        <w:jc w:val="center"/>
        <w:rPr>
          <w:lang w:val="uk-UA"/>
        </w:rPr>
      </w:pPr>
      <w:r w:rsidRPr="005811C4">
        <w:rPr>
          <w:b/>
          <w:sz w:val="32"/>
          <w:szCs w:val="28"/>
          <w:lang w:val="uk-UA"/>
        </w:rPr>
        <w:t>з використанням методів регресійного аналізу»</w:t>
      </w:r>
    </w:p>
    <w:p w14:paraId="2A510DFE" w14:textId="77777777" w:rsidR="00811C3A" w:rsidRPr="005811C4" w:rsidRDefault="00811C3A" w:rsidP="003D5ADB">
      <w:pPr>
        <w:pStyle w:val="10"/>
        <w:spacing w:line="360" w:lineRule="auto"/>
        <w:rPr>
          <w:sz w:val="28"/>
          <w:lang w:val="uk-UA"/>
        </w:rPr>
      </w:pPr>
    </w:p>
    <w:p w14:paraId="02929747" w14:textId="77777777" w:rsidR="00811C3A" w:rsidRPr="005811C4" w:rsidRDefault="00811C3A">
      <w:pPr>
        <w:pStyle w:val="10"/>
        <w:spacing w:line="360" w:lineRule="auto"/>
        <w:ind w:firstLine="426"/>
        <w:jc w:val="right"/>
        <w:rPr>
          <w:sz w:val="28"/>
          <w:lang w:val="uk-UA"/>
        </w:rPr>
      </w:pPr>
    </w:p>
    <w:tbl>
      <w:tblPr>
        <w:tblW w:w="6095" w:type="dxa"/>
        <w:tblInd w:w="29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95"/>
      </w:tblGrid>
      <w:tr w:rsidR="003B31EB" w:rsidRPr="005811C4" w14:paraId="45CA6E24" w14:textId="77777777" w:rsidTr="003B31EB">
        <w:trPr>
          <w:trHeight w:val="2430"/>
        </w:trPr>
        <w:tc>
          <w:tcPr>
            <w:tcW w:w="6095" w:type="dxa"/>
            <w:shd w:val="clear" w:color="auto" w:fill="FFFFFF"/>
            <w:tcMar>
              <w:top w:w="0" w:type="dxa"/>
              <w:left w:w="173" w:type="dxa"/>
              <w:bottom w:w="0" w:type="dxa"/>
              <w:right w:w="108" w:type="dxa"/>
            </w:tcMar>
          </w:tcPr>
          <w:p w14:paraId="08B8D96D" w14:textId="4118B920" w:rsidR="00F867E0" w:rsidRPr="005811C4" w:rsidRDefault="00F867E0" w:rsidP="00F867E0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 w:rsidRPr="005811C4">
              <w:rPr>
                <w:rFonts w:ascii="Times New Roman" w:hAnsi="Times New Roman" w:cs="Times New Roman"/>
                <w:sz w:val="28"/>
                <w:lang w:val="uk-UA"/>
              </w:rPr>
              <w:t xml:space="preserve">Виконав: студент </w:t>
            </w:r>
            <w:r w:rsidRPr="005811C4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 xml:space="preserve"> 4 </w:t>
            </w:r>
            <w:r w:rsidRPr="005811C4">
              <w:rPr>
                <w:rFonts w:ascii="Times New Roman" w:hAnsi="Times New Roman" w:cs="Times New Roman"/>
                <w:sz w:val="28"/>
                <w:lang w:val="uk-UA"/>
              </w:rPr>
              <w:t xml:space="preserve"> курсу, групи </w:t>
            </w:r>
            <w:r w:rsidRPr="005811C4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ПМ-13-1</w:t>
            </w:r>
            <w:r w:rsidR="003B31EB" w:rsidRPr="005811C4">
              <w:rPr>
                <w:rFonts w:ascii="Times New Roman" w:hAnsi="Times New Roman" w:cs="Times New Roman"/>
                <w:sz w:val="28"/>
                <w:lang w:val="uk-UA"/>
              </w:rPr>
              <w:t>_____</w:t>
            </w:r>
          </w:p>
          <w:p w14:paraId="3679E621" w14:textId="098B3E3A" w:rsidR="00F867E0" w:rsidRPr="005811C4" w:rsidRDefault="003B31EB" w:rsidP="00F867E0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 w:rsidRPr="005811C4">
              <w:rPr>
                <w:rFonts w:ascii="Times New Roman" w:hAnsi="Times New Roman" w:cs="Times New Roman"/>
                <w:sz w:val="28"/>
                <w:lang w:val="uk-UA"/>
              </w:rPr>
              <w:t xml:space="preserve">                </w:t>
            </w:r>
            <w:r w:rsidR="00F867E0" w:rsidRPr="005811C4">
              <w:rPr>
                <w:rFonts w:ascii="Times New Roman" w:hAnsi="Times New Roman" w:cs="Times New Roman"/>
                <w:sz w:val="28"/>
                <w:lang w:val="uk-UA"/>
              </w:rPr>
              <w:t>напряму підготовки</w:t>
            </w:r>
          </w:p>
          <w:p w14:paraId="7D7E52AB" w14:textId="0A727D37" w:rsidR="00F867E0" w:rsidRPr="005811C4" w:rsidRDefault="003B31EB" w:rsidP="00F867E0">
            <w:pPr>
              <w:tabs>
                <w:tab w:val="left" w:pos="9356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5811C4">
              <w:rPr>
                <w:rFonts w:ascii="Times New Roman" w:hAnsi="Times New Roman" w:cs="Times New Roman"/>
                <w:sz w:val="28"/>
                <w:lang w:val="uk-UA"/>
              </w:rPr>
              <w:t xml:space="preserve">                </w:t>
            </w:r>
            <w:r w:rsidR="00F867E0" w:rsidRPr="005811C4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6.040301  Прикладна математика</w:t>
            </w:r>
            <w:r w:rsidRPr="005811C4">
              <w:rPr>
                <w:rFonts w:ascii="Times New Roman" w:hAnsi="Times New Roman" w:cs="Times New Roman"/>
                <w:sz w:val="28"/>
                <w:lang w:val="uk-UA"/>
              </w:rPr>
              <w:t>_____</w:t>
            </w:r>
            <w:r w:rsidR="00F867E0" w:rsidRPr="005811C4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 xml:space="preserve">   </w:t>
            </w:r>
          </w:p>
          <w:p w14:paraId="2C40A7D6" w14:textId="5C772413" w:rsidR="00F867E0" w:rsidRPr="005811C4" w:rsidRDefault="00F867E0" w:rsidP="00B646A2">
            <w:pPr>
              <w:spacing w:line="360" w:lineRule="auto"/>
              <w:ind w:left="113" w:firstLine="1134"/>
              <w:jc w:val="center"/>
              <w:rPr>
                <w:rFonts w:ascii="Times New Roman" w:hAnsi="Times New Roman" w:cs="Times New Roman"/>
                <w:sz w:val="16"/>
                <w:lang w:val="uk-UA"/>
              </w:rPr>
            </w:pPr>
            <w:r w:rsidRPr="005811C4">
              <w:rPr>
                <w:rFonts w:ascii="Times New Roman" w:hAnsi="Times New Roman" w:cs="Times New Roman"/>
                <w:sz w:val="16"/>
                <w:lang w:val="uk-UA"/>
              </w:rPr>
              <w:t>(шифр і назва напряму підготовки, спеціальності)</w:t>
            </w:r>
          </w:p>
          <w:p w14:paraId="474539E2" w14:textId="07DED66C" w:rsidR="00F867E0" w:rsidRPr="005811C4" w:rsidRDefault="00F867E0" w:rsidP="00B646A2">
            <w:pPr>
              <w:ind w:left="2806" w:hanging="1701"/>
              <w:rPr>
                <w:rFonts w:ascii="Times New Roman" w:hAnsi="Times New Roman" w:cs="Times New Roman"/>
                <w:sz w:val="16"/>
                <w:lang w:val="uk-UA"/>
              </w:rPr>
            </w:pPr>
            <w:r w:rsidRPr="005811C4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Кривоносов О.Д.</w:t>
            </w:r>
            <w:r w:rsidR="00B646A2" w:rsidRPr="005811C4">
              <w:rPr>
                <w:rFonts w:ascii="Times New Roman" w:hAnsi="Times New Roman" w:cs="Times New Roman"/>
                <w:sz w:val="28"/>
                <w:lang w:val="uk-UA"/>
              </w:rPr>
              <w:t>____</w:t>
            </w:r>
            <w:r w:rsidRPr="005811C4">
              <w:rPr>
                <w:rFonts w:ascii="Times New Roman" w:hAnsi="Times New Roman" w:cs="Times New Roman"/>
                <w:sz w:val="28"/>
                <w:lang w:val="uk-UA"/>
              </w:rPr>
              <w:t>__________</w:t>
            </w:r>
            <w:r w:rsidR="003B31EB" w:rsidRPr="005811C4">
              <w:rPr>
                <w:rFonts w:ascii="Times New Roman" w:hAnsi="Times New Roman" w:cs="Times New Roman"/>
                <w:sz w:val="28"/>
                <w:lang w:val="uk-UA"/>
              </w:rPr>
              <w:t>_____</w:t>
            </w:r>
            <w:r w:rsidR="003B31EB" w:rsidRPr="005811C4">
              <w:rPr>
                <w:rFonts w:ascii="Times New Roman" w:hAnsi="Times New Roman" w:cs="Times New Roman"/>
                <w:sz w:val="16"/>
                <w:lang w:val="uk-UA"/>
              </w:rPr>
              <w:t xml:space="preserve"> </w:t>
            </w:r>
            <w:r w:rsidRPr="005811C4">
              <w:rPr>
                <w:rFonts w:ascii="Times New Roman" w:hAnsi="Times New Roman" w:cs="Times New Roman"/>
                <w:sz w:val="16"/>
                <w:lang w:val="uk-UA"/>
              </w:rPr>
              <w:t>(прізвище та ініціали)</w:t>
            </w:r>
          </w:p>
        </w:tc>
      </w:tr>
      <w:tr w:rsidR="003B31EB" w:rsidRPr="005811C4" w14:paraId="2C5F1A68" w14:textId="77777777" w:rsidTr="003B31EB">
        <w:trPr>
          <w:trHeight w:val="1857"/>
        </w:trPr>
        <w:tc>
          <w:tcPr>
            <w:tcW w:w="6095" w:type="dxa"/>
            <w:shd w:val="clear" w:color="auto" w:fill="FFFFFF"/>
            <w:tcMar>
              <w:top w:w="0" w:type="dxa"/>
              <w:left w:w="173" w:type="dxa"/>
              <w:bottom w:w="0" w:type="dxa"/>
              <w:right w:w="108" w:type="dxa"/>
            </w:tcMar>
          </w:tcPr>
          <w:p w14:paraId="7567A158" w14:textId="1ADD3550" w:rsidR="00F867E0" w:rsidRPr="005811C4" w:rsidRDefault="00F867E0" w:rsidP="00DC7C5F">
            <w:pPr>
              <w:pStyle w:val="10"/>
              <w:spacing w:line="276" w:lineRule="auto"/>
              <w:rPr>
                <w:rFonts w:eastAsia="Calibri"/>
                <w:spacing w:val="-2"/>
                <w:sz w:val="28"/>
                <w:u w:val="single"/>
                <w:lang w:val="uk-UA"/>
              </w:rPr>
            </w:pPr>
            <w:r w:rsidRPr="005811C4">
              <w:rPr>
                <w:rFonts w:eastAsia="Calibri"/>
                <w:sz w:val="28"/>
                <w:lang w:val="uk-UA"/>
              </w:rPr>
              <w:t>Керівник:</w:t>
            </w:r>
            <w:r w:rsidR="00E04E5A" w:rsidRPr="005811C4">
              <w:rPr>
                <w:rFonts w:eastAsia="Calibri"/>
                <w:sz w:val="28"/>
                <w:lang w:val="uk-UA"/>
              </w:rPr>
              <w:t xml:space="preserve"> </w:t>
            </w:r>
            <w:r w:rsidRPr="005811C4">
              <w:rPr>
                <w:rFonts w:eastAsia="Calibri"/>
                <w:spacing w:val="-2"/>
                <w:sz w:val="28"/>
                <w:u w:val="single"/>
                <w:lang w:val="uk-UA"/>
              </w:rPr>
              <w:t>д.ф.-м.н., проф.,проф.</w:t>
            </w:r>
            <w:r w:rsidR="00E04E5A" w:rsidRPr="005811C4">
              <w:rPr>
                <w:rFonts w:eastAsia="Calibri"/>
                <w:spacing w:val="-2"/>
                <w:sz w:val="28"/>
                <w:lang w:val="uk-UA"/>
              </w:rPr>
              <w:t>________</w:t>
            </w:r>
            <w:r w:rsidR="003B31EB" w:rsidRPr="005811C4">
              <w:rPr>
                <w:sz w:val="28"/>
                <w:lang w:val="uk-UA"/>
              </w:rPr>
              <w:t>______</w:t>
            </w:r>
          </w:p>
          <w:p w14:paraId="2D83CBDE" w14:textId="77777777" w:rsidR="00E04E5A" w:rsidRPr="005811C4" w:rsidRDefault="00E04E5A" w:rsidP="00B646A2">
            <w:pPr>
              <w:spacing w:line="480" w:lineRule="auto"/>
              <w:ind w:left="251" w:firstLine="287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5811C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(наук. ступ., вчене звання, посада, прізвище та ініціали)</w:t>
            </w:r>
          </w:p>
          <w:p w14:paraId="686B52C9" w14:textId="2D5CC054" w:rsidR="00F867E0" w:rsidRPr="005811C4" w:rsidRDefault="002246E8" w:rsidP="00DC7C5F">
            <w:pPr>
              <w:pStyle w:val="10"/>
              <w:rPr>
                <w:lang w:val="uk-UA"/>
              </w:rPr>
            </w:pPr>
            <w:r w:rsidRPr="005811C4">
              <w:rPr>
                <w:rFonts w:eastAsia="Calibri"/>
                <w:sz w:val="28"/>
                <w:lang w:val="uk-UA"/>
              </w:rPr>
              <w:t xml:space="preserve">                  </w:t>
            </w:r>
            <w:r w:rsidR="00F867E0" w:rsidRPr="005811C4">
              <w:rPr>
                <w:rFonts w:eastAsia="Calibri"/>
                <w:sz w:val="28"/>
                <w:u w:val="single"/>
                <w:lang w:val="uk-UA"/>
              </w:rPr>
              <w:t>Кузьменко В.І.</w:t>
            </w:r>
            <w:r w:rsidRPr="005811C4">
              <w:rPr>
                <w:rFonts w:eastAsia="Calibri"/>
                <w:sz w:val="28"/>
                <w:lang w:val="uk-UA"/>
              </w:rPr>
              <w:t>__</w:t>
            </w:r>
            <w:r w:rsidR="00F867E0" w:rsidRPr="005811C4">
              <w:rPr>
                <w:rFonts w:eastAsia="Calibri"/>
                <w:sz w:val="28"/>
                <w:lang w:val="uk-UA"/>
              </w:rPr>
              <w:t>_______</w:t>
            </w:r>
            <w:r w:rsidR="00E04E5A" w:rsidRPr="005811C4">
              <w:rPr>
                <w:rFonts w:eastAsia="Calibri"/>
                <w:sz w:val="28"/>
                <w:lang w:val="uk-UA"/>
              </w:rPr>
              <w:t>____</w:t>
            </w:r>
            <w:r w:rsidRPr="005811C4">
              <w:rPr>
                <w:rFonts w:eastAsia="Calibri"/>
                <w:sz w:val="28"/>
                <w:lang w:val="uk-UA"/>
              </w:rPr>
              <w:t>_</w:t>
            </w:r>
            <w:r w:rsidR="003B31EB" w:rsidRPr="005811C4">
              <w:rPr>
                <w:sz w:val="28"/>
                <w:lang w:val="uk-UA"/>
              </w:rPr>
              <w:t>______</w:t>
            </w:r>
          </w:p>
          <w:p w14:paraId="7853E493" w14:textId="26D6BBDC" w:rsidR="00F867E0" w:rsidRPr="005811C4" w:rsidRDefault="00DC7C5F" w:rsidP="00B646A2">
            <w:pPr>
              <w:pStyle w:val="10"/>
              <w:spacing w:line="360" w:lineRule="auto"/>
              <w:ind w:left="1014" w:hanging="1014"/>
              <w:jc w:val="center"/>
              <w:rPr>
                <w:lang w:val="uk-UA"/>
              </w:rPr>
            </w:pPr>
            <w:r w:rsidRPr="005811C4">
              <w:rPr>
                <w:rFonts w:eastAsia="Calibri"/>
                <w:sz w:val="18"/>
                <w:lang w:val="uk-UA"/>
              </w:rPr>
              <w:t xml:space="preserve">                                                      </w:t>
            </w:r>
            <w:r w:rsidR="002246E8" w:rsidRPr="005811C4">
              <w:rPr>
                <w:rFonts w:eastAsia="Calibri"/>
                <w:sz w:val="18"/>
                <w:lang w:val="uk-UA"/>
              </w:rPr>
              <w:t xml:space="preserve">          </w:t>
            </w:r>
            <w:r w:rsidRPr="005811C4">
              <w:rPr>
                <w:rFonts w:eastAsia="Calibri"/>
                <w:sz w:val="18"/>
                <w:lang w:val="uk-UA"/>
              </w:rPr>
              <w:t xml:space="preserve">    </w:t>
            </w:r>
            <w:r w:rsidR="00F867E0" w:rsidRPr="005811C4">
              <w:rPr>
                <w:rFonts w:eastAsia="Calibri"/>
                <w:sz w:val="16"/>
                <w:lang w:val="uk-UA"/>
              </w:rPr>
              <w:t xml:space="preserve"> (підпис)</w:t>
            </w:r>
          </w:p>
          <w:p w14:paraId="4574C966" w14:textId="77777777" w:rsidR="00F867E0" w:rsidRPr="005811C4" w:rsidRDefault="00F867E0">
            <w:pPr>
              <w:pStyle w:val="10"/>
              <w:spacing w:line="360" w:lineRule="auto"/>
              <w:ind w:firstLine="426"/>
              <w:rPr>
                <w:rFonts w:eastAsia="Calibri"/>
                <w:sz w:val="28"/>
                <w:lang w:val="uk-UA"/>
              </w:rPr>
            </w:pPr>
          </w:p>
        </w:tc>
      </w:tr>
      <w:tr w:rsidR="003B31EB" w:rsidRPr="005811C4" w14:paraId="17D77FD6" w14:textId="77777777" w:rsidTr="003B31EB">
        <w:trPr>
          <w:trHeight w:val="1829"/>
        </w:trPr>
        <w:tc>
          <w:tcPr>
            <w:tcW w:w="6095" w:type="dxa"/>
            <w:shd w:val="clear" w:color="auto" w:fill="FFFFFF"/>
            <w:tcMar>
              <w:top w:w="0" w:type="dxa"/>
              <w:left w:w="173" w:type="dxa"/>
              <w:bottom w:w="0" w:type="dxa"/>
              <w:right w:w="108" w:type="dxa"/>
            </w:tcMar>
          </w:tcPr>
          <w:p w14:paraId="20577C5C" w14:textId="0F9EB198" w:rsidR="00F867E0" w:rsidRPr="005811C4" w:rsidRDefault="00F867E0" w:rsidP="002246E8">
            <w:pPr>
              <w:pStyle w:val="10"/>
              <w:spacing w:line="276" w:lineRule="auto"/>
              <w:rPr>
                <w:rFonts w:eastAsia="Calibri"/>
                <w:spacing w:val="-2"/>
                <w:sz w:val="28"/>
                <w:u w:val="single"/>
                <w:lang w:val="uk-UA"/>
              </w:rPr>
            </w:pPr>
            <w:r w:rsidRPr="005811C4">
              <w:rPr>
                <w:rFonts w:eastAsia="Calibri"/>
                <w:sz w:val="28"/>
                <w:lang w:val="uk-UA"/>
              </w:rPr>
              <w:t>Рецензент:</w:t>
            </w:r>
            <w:r w:rsidRPr="005811C4">
              <w:rPr>
                <w:rFonts w:eastAsia="Calibri"/>
                <w:b/>
                <w:sz w:val="28"/>
                <w:lang w:val="uk-UA"/>
              </w:rPr>
              <w:t xml:space="preserve"> </w:t>
            </w:r>
            <w:r w:rsidRPr="005811C4">
              <w:rPr>
                <w:rFonts w:eastAsia="Calibri"/>
                <w:spacing w:val="-2"/>
                <w:sz w:val="28"/>
                <w:u w:val="single"/>
                <w:lang w:val="uk-UA"/>
              </w:rPr>
              <w:t>д.ф.-м.н., проф., зав. каф. ПКТ</w:t>
            </w:r>
            <w:r w:rsidR="003B31EB" w:rsidRPr="005811C4">
              <w:rPr>
                <w:rFonts w:eastAsia="Calibri"/>
                <w:spacing w:val="-2"/>
                <w:sz w:val="28"/>
                <w:lang w:val="uk-UA"/>
              </w:rPr>
              <w:t>_</w:t>
            </w:r>
            <w:r w:rsidR="003B31EB" w:rsidRPr="005811C4">
              <w:rPr>
                <w:sz w:val="28"/>
                <w:lang w:val="uk-UA"/>
              </w:rPr>
              <w:t>_____</w:t>
            </w:r>
          </w:p>
          <w:p w14:paraId="24ECF0D2" w14:textId="15BF0D59" w:rsidR="002246E8" w:rsidRPr="005811C4" w:rsidRDefault="002246E8" w:rsidP="002246E8">
            <w:pPr>
              <w:pStyle w:val="10"/>
              <w:spacing w:line="480" w:lineRule="auto"/>
              <w:rPr>
                <w:lang w:val="uk-UA"/>
              </w:rPr>
            </w:pPr>
            <w:r w:rsidRPr="005811C4">
              <w:rPr>
                <w:sz w:val="16"/>
                <w:szCs w:val="16"/>
                <w:lang w:val="uk-UA"/>
              </w:rPr>
              <w:t xml:space="preserve">                                (наук. ступ., вчене звання, посада, прізвище та ініціали)</w:t>
            </w:r>
          </w:p>
          <w:p w14:paraId="5545E662" w14:textId="573AE5B5" w:rsidR="00F867E0" w:rsidRPr="005811C4" w:rsidRDefault="002246E8" w:rsidP="002246E8">
            <w:pPr>
              <w:pStyle w:val="10"/>
              <w:rPr>
                <w:lang w:val="uk-UA"/>
              </w:rPr>
            </w:pPr>
            <w:r w:rsidRPr="005811C4">
              <w:rPr>
                <w:rFonts w:eastAsia="Calibri"/>
                <w:sz w:val="28"/>
                <w:lang w:val="uk-UA"/>
              </w:rPr>
              <w:t xml:space="preserve">                   </w:t>
            </w:r>
            <w:r w:rsidR="00F867E0" w:rsidRPr="005811C4">
              <w:rPr>
                <w:rFonts w:eastAsia="Calibri"/>
                <w:sz w:val="28"/>
                <w:u w:val="single"/>
                <w:lang w:val="uk-UA"/>
              </w:rPr>
              <w:t>Гук Н.А</w:t>
            </w:r>
            <w:r w:rsidRPr="005811C4">
              <w:rPr>
                <w:rFonts w:eastAsia="Calibri"/>
                <w:sz w:val="28"/>
                <w:u w:val="single"/>
                <w:lang w:val="uk-UA"/>
              </w:rPr>
              <w:t>.</w:t>
            </w:r>
            <w:r w:rsidRPr="005811C4">
              <w:rPr>
                <w:rFonts w:eastAsia="Calibri"/>
                <w:sz w:val="28"/>
                <w:lang w:val="uk-UA"/>
              </w:rPr>
              <w:t>___________________</w:t>
            </w:r>
            <w:r w:rsidR="003B31EB" w:rsidRPr="005811C4">
              <w:rPr>
                <w:sz w:val="28"/>
                <w:lang w:val="uk-UA"/>
              </w:rPr>
              <w:t>_____</w:t>
            </w:r>
          </w:p>
          <w:p w14:paraId="75A42BAB" w14:textId="467237E2" w:rsidR="00DC7C5F" w:rsidRPr="005811C4" w:rsidRDefault="00DC7C5F" w:rsidP="00B646A2">
            <w:pPr>
              <w:pStyle w:val="10"/>
              <w:spacing w:line="360" w:lineRule="auto"/>
              <w:ind w:left="1014" w:hanging="1014"/>
              <w:jc w:val="center"/>
              <w:rPr>
                <w:lang w:val="uk-UA"/>
              </w:rPr>
            </w:pPr>
            <w:r w:rsidRPr="005811C4">
              <w:rPr>
                <w:rFonts w:eastAsia="Calibri"/>
                <w:sz w:val="18"/>
                <w:lang w:val="uk-UA"/>
              </w:rPr>
              <w:t xml:space="preserve">                                                        </w:t>
            </w:r>
            <w:r w:rsidR="002246E8" w:rsidRPr="005811C4">
              <w:rPr>
                <w:rFonts w:eastAsia="Calibri"/>
                <w:sz w:val="18"/>
                <w:lang w:val="uk-UA"/>
              </w:rPr>
              <w:t xml:space="preserve">          </w:t>
            </w:r>
            <w:r w:rsidRPr="005811C4">
              <w:rPr>
                <w:rFonts w:eastAsia="Calibri"/>
                <w:sz w:val="18"/>
                <w:lang w:val="uk-UA"/>
              </w:rPr>
              <w:t xml:space="preserve">  </w:t>
            </w:r>
            <w:r w:rsidRPr="005811C4">
              <w:rPr>
                <w:rFonts w:eastAsia="Calibri"/>
                <w:sz w:val="16"/>
                <w:lang w:val="uk-UA"/>
              </w:rPr>
              <w:t xml:space="preserve"> (підпис)</w:t>
            </w:r>
          </w:p>
          <w:p w14:paraId="33888809" w14:textId="1EAFB1D4" w:rsidR="00DC7C5F" w:rsidRPr="005811C4" w:rsidRDefault="00DC7C5F" w:rsidP="00DC7C5F">
            <w:pPr>
              <w:pStyle w:val="10"/>
              <w:spacing w:line="360" w:lineRule="auto"/>
              <w:rPr>
                <w:lang w:val="uk-UA"/>
              </w:rPr>
            </w:pPr>
          </w:p>
        </w:tc>
      </w:tr>
    </w:tbl>
    <w:p w14:paraId="415001EB" w14:textId="77777777" w:rsidR="00811C3A" w:rsidRPr="005811C4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356671A8" w14:textId="77777777" w:rsidR="00811C3A" w:rsidRPr="005811C4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11F2B5E9" w14:textId="77777777" w:rsidR="00811C3A" w:rsidRPr="005811C4" w:rsidRDefault="00811C3A" w:rsidP="00D60C51">
      <w:pPr>
        <w:pStyle w:val="Standard"/>
        <w:spacing w:line="360" w:lineRule="auto"/>
        <w:rPr>
          <w:lang w:val="uk-UA"/>
        </w:rPr>
      </w:pPr>
    </w:p>
    <w:p w14:paraId="1B8CF1A2" w14:textId="2AA775FE" w:rsidR="008D195A" w:rsidRPr="005811C4" w:rsidRDefault="008D195A" w:rsidP="008D195A">
      <w:pPr>
        <w:jc w:val="center"/>
        <w:rPr>
          <w:rFonts w:ascii="Times New Roman" w:hAnsi="Times New Roman" w:cs="Times New Roman"/>
          <w:caps/>
          <w:u w:val="single"/>
          <w:lang w:val="uk-UA"/>
        </w:rPr>
      </w:pPr>
      <w:r w:rsidRPr="005811C4">
        <w:rPr>
          <w:rFonts w:ascii="Times New Roman" w:hAnsi="Times New Roman" w:cs="Times New Roman"/>
          <w:caps/>
          <w:u w:val="single"/>
          <w:lang w:val="uk-UA"/>
        </w:rPr>
        <w:lastRenderedPageBreak/>
        <w:t>Дніпропетровський національний університет імені Олеся Гончара</w:t>
      </w:r>
    </w:p>
    <w:p w14:paraId="31477DA5" w14:textId="77777777" w:rsidR="008D195A" w:rsidRPr="005811C4" w:rsidRDefault="008D195A" w:rsidP="008D195A">
      <w:pPr>
        <w:jc w:val="center"/>
        <w:rPr>
          <w:rFonts w:ascii="Times New Roman" w:hAnsi="Times New Roman" w:cs="Times New Roman"/>
          <w:caps/>
          <w:u w:val="single"/>
          <w:lang w:val="uk-UA"/>
        </w:rPr>
      </w:pPr>
    </w:p>
    <w:p w14:paraId="091EA35B" w14:textId="6E4FEA1A" w:rsidR="008D195A" w:rsidRPr="005811C4" w:rsidRDefault="008D195A" w:rsidP="008D195A">
      <w:pPr>
        <w:pStyle w:val="1"/>
        <w:tabs>
          <w:tab w:val="left" w:pos="10490"/>
        </w:tabs>
        <w:spacing w:before="0" w:line="240" w:lineRule="auto"/>
        <w:jc w:val="left"/>
        <w:rPr>
          <w:rFonts w:cs="Times New Roman"/>
          <w:lang w:val="uk-UA"/>
        </w:rPr>
      </w:pPr>
      <w:bookmarkStart w:id="0" w:name="_Toc485269740"/>
      <w:bookmarkStart w:id="1" w:name="_Toc485360421"/>
      <w:bookmarkStart w:id="2" w:name="_Toc485360989"/>
      <w:bookmarkStart w:id="3" w:name="_Toc485361163"/>
      <w:bookmarkStart w:id="4" w:name="_Toc485361318"/>
      <w:r w:rsidRPr="005811C4">
        <w:rPr>
          <w:rFonts w:cs="Times New Roman"/>
          <w:b w:val="0"/>
          <w:bCs/>
          <w:lang w:val="uk-UA"/>
        </w:rPr>
        <w:t xml:space="preserve">Факультет </w:t>
      </w:r>
      <w:r w:rsidRPr="005811C4">
        <w:rPr>
          <w:rFonts w:cs="Times New Roman"/>
          <w:b w:val="0"/>
          <w:bCs/>
          <w:u w:val="single"/>
          <w:lang w:val="uk-UA"/>
        </w:rPr>
        <w:t xml:space="preserve"> прикладної математики</w:t>
      </w:r>
      <w:r w:rsidRPr="005811C4">
        <w:rPr>
          <w:rFonts w:cs="Times New Roman"/>
          <w:b w:val="0"/>
          <w:bCs/>
          <w:lang w:val="uk-UA"/>
        </w:rPr>
        <w:t>____________________________________</w:t>
      </w:r>
      <w:bookmarkEnd w:id="0"/>
      <w:bookmarkEnd w:id="1"/>
      <w:bookmarkEnd w:id="2"/>
      <w:bookmarkEnd w:id="3"/>
      <w:bookmarkEnd w:id="4"/>
    </w:p>
    <w:p w14:paraId="776D82D1" w14:textId="532A4D2F" w:rsidR="008D195A" w:rsidRPr="005811C4" w:rsidRDefault="008D195A" w:rsidP="008D195A">
      <w:pPr>
        <w:pStyle w:val="1"/>
        <w:tabs>
          <w:tab w:val="left" w:pos="10490"/>
        </w:tabs>
        <w:spacing w:before="0" w:line="240" w:lineRule="auto"/>
        <w:jc w:val="left"/>
        <w:rPr>
          <w:rFonts w:cs="Times New Roman"/>
          <w:b w:val="0"/>
          <w:bCs/>
          <w:u w:val="single"/>
          <w:lang w:val="uk-UA"/>
        </w:rPr>
      </w:pPr>
      <w:bookmarkStart w:id="5" w:name="_Toc485269741"/>
      <w:bookmarkStart w:id="6" w:name="_Toc485360422"/>
      <w:bookmarkStart w:id="7" w:name="_Toc485360990"/>
      <w:bookmarkStart w:id="8" w:name="_Toc485361164"/>
      <w:bookmarkStart w:id="9" w:name="_Toc485361319"/>
      <w:r w:rsidRPr="005811C4">
        <w:rPr>
          <w:rFonts w:cs="Times New Roman"/>
          <w:b w:val="0"/>
          <w:bCs/>
          <w:lang w:val="uk-UA"/>
        </w:rPr>
        <w:t xml:space="preserve">Кафедра </w:t>
      </w:r>
      <w:bookmarkEnd w:id="5"/>
      <w:r w:rsidR="004B7F58" w:rsidRPr="005811C4">
        <w:rPr>
          <w:rFonts w:cs="Times New Roman"/>
          <w:b w:val="0"/>
          <w:u w:val="single"/>
          <w:lang w:val="uk-UA"/>
        </w:rPr>
        <w:t>обчислювальної математики та математичної кібернетики</w:t>
      </w:r>
      <w:r w:rsidR="004B7F58" w:rsidRPr="005811C4">
        <w:rPr>
          <w:rFonts w:cs="Times New Roman"/>
          <w:b w:val="0"/>
          <w:lang w:val="uk-UA"/>
        </w:rPr>
        <w:t>_________</w:t>
      </w:r>
      <w:bookmarkEnd w:id="6"/>
      <w:bookmarkEnd w:id="7"/>
      <w:bookmarkEnd w:id="8"/>
      <w:bookmarkEnd w:id="9"/>
    </w:p>
    <w:p w14:paraId="3F4084EF" w14:textId="43A29A21" w:rsidR="008D195A" w:rsidRPr="005811C4" w:rsidRDefault="008D195A" w:rsidP="008D195A">
      <w:pPr>
        <w:pStyle w:val="1"/>
        <w:tabs>
          <w:tab w:val="left" w:pos="10490"/>
        </w:tabs>
        <w:spacing w:before="0" w:line="240" w:lineRule="auto"/>
        <w:jc w:val="left"/>
        <w:rPr>
          <w:rFonts w:cs="Times New Roman"/>
          <w:b w:val="0"/>
          <w:u w:val="single"/>
          <w:lang w:val="uk-UA"/>
        </w:rPr>
      </w:pPr>
      <w:bookmarkStart w:id="10" w:name="_Toc485269742"/>
      <w:bookmarkStart w:id="11" w:name="_Toc485360423"/>
      <w:bookmarkStart w:id="12" w:name="_Toc485360991"/>
      <w:bookmarkStart w:id="13" w:name="_Toc485361165"/>
      <w:bookmarkStart w:id="14" w:name="_Toc485361320"/>
      <w:r w:rsidRPr="005811C4">
        <w:rPr>
          <w:rFonts w:cs="Times New Roman"/>
          <w:b w:val="0"/>
          <w:lang w:val="uk-UA"/>
        </w:rPr>
        <w:t xml:space="preserve">Рівень (освітньо-кваліфікаційний рівень) </w:t>
      </w:r>
      <w:r w:rsidRPr="005811C4">
        <w:rPr>
          <w:rFonts w:cs="Times New Roman"/>
          <w:b w:val="0"/>
          <w:u w:val="single"/>
          <w:lang w:val="uk-UA"/>
        </w:rPr>
        <w:t xml:space="preserve"> перший (бакалаврський)</w:t>
      </w:r>
      <w:r w:rsidR="00AF0DEC" w:rsidRPr="005811C4">
        <w:rPr>
          <w:rFonts w:cs="Times New Roman"/>
          <w:b w:val="0"/>
          <w:lang w:val="uk-UA"/>
        </w:rPr>
        <w:t>_________</w:t>
      </w:r>
      <w:bookmarkEnd w:id="10"/>
      <w:bookmarkEnd w:id="11"/>
      <w:bookmarkEnd w:id="12"/>
      <w:bookmarkEnd w:id="13"/>
      <w:bookmarkEnd w:id="14"/>
    </w:p>
    <w:p w14:paraId="03160333" w14:textId="77777777" w:rsidR="00AF0DEC" w:rsidRPr="005811C4" w:rsidRDefault="008D195A" w:rsidP="00AF0DEC">
      <w:pPr>
        <w:pStyle w:val="1"/>
        <w:tabs>
          <w:tab w:val="left" w:pos="10490"/>
        </w:tabs>
        <w:spacing w:before="0" w:line="240" w:lineRule="auto"/>
        <w:jc w:val="left"/>
        <w:rPr>
          <w:rFonts w:cs="Times New Roman"/>
          <w:lang w:val="uk-UA"/>
        </w:rPr>
      </w:pPr>
      <w:bookmarkStart w:id="15" w:name="_Toc485269743"/>
      <w:bookmarkStart w:id="16" w:name="_Toc485360424"/>
      <w:bookmarkStart w:id="17" w:name="_Toc485360992"/>
      <w:bookmarkStart w:id="18" w:name="_Toc485361166"/>
      <w:bookmarkStart w:id="19" w:name="_Toc485361321"/>
      <w:r w:rsidRPr="005811C4">
        <w:rPr>
          <w:rFonts w:cs="Times New Roman"/>
          <w:b w:val="0"/>
          <w:bCs/>
          <w:lang w:val="uk-UA"/>
        </w:rPr>
        <w:t xml:space="preserve">Напрям підготовки </w:t>
      </w:r>
      <w:r w:rsidRPr="005811C4">
        <w:rPr>
          <w:rFonts w:cs="Times New Roman"/>
          <w:b w:val="0"/>
          <w:bCs/>
          <w:u w:val="single"/>
          <w:lang w:val="uk-UA"/>
        </w:rPr>
        <w:t xml:space="preserve"> 6.040301 Прикладна математика</w:t>
      </w:r>
      <w:r w:rsidR="00AF0DEC" w:rsidRPr="005811C4">
        <w:rPr>
          <w:rFonts w:cs="Times New Roman"/>
          <w:b w:val="0"/>
          <w:bCs/>
          <w:lang w:val="uk-UA"/>
        </w:rPr>
        <w:t>_____________________</w:t>
      </w:r>
      <w:bookmarkEnd w:id="15"/>
      <w:bookmarkEnd w:id="16"/>
      <w:bookmarkEnd w:id="17"/>
      <w:bookmarkEnd w:id="18"/>
      <w:bookmarkEnd w:id="19"/>
    </w:p>
    <w:p w14:paraId="558412A8" w14:textId="77777777" w:rsidR="00AF0DEC" w:rsidRPr="005811C4" w:rsidRDefault="008D195A" w:rsidP="00AF0DEC">
      <w:pPr>
        <w:pStyle w:val="1"/>
        <w:tabs>
          <w:tab w:val="left" w:pos="10490"/>
        </w:tabs>
        <w:spacing w:before="0" w:line="240" w:lineRule="auto"/>
        <w:ind w:firstLine="3686"/>
        <w:jc w:val="left"/>
        <w:rPr>
          <w:rFonts w:cs="Times New Roman"/>
          <w:lang w:val="uk-UA"/>
        </w:rPr>
      </w:pPr>
      <w:r w:rsidRPr="005811C4">
        <w:rPr>
          <w:rFonts w:cs="Times New Roman"/>
          <w:b w:val="0"/>
          <w:bCs/>
          <w:sz w:val="16"/>
          <w:lang w:val="uk-UA"/>
        </w:rPr>
        <w:t xml:space="preserve">  </w:t>
      </w:r>
      <w:bookmarkStart w:id="20" w:name="_Toc485269744"/>
      <w:bookmarkStart w:id="21" w:name="_Toc485360425"/>
      <w:bookmarkStart w:id="22" w:name="_Toc485360993"/>
      <w:bookmarkStart w:id="23" w:name="_Toc485361167"/>
      <w:bookmarkStart w:id="24" w:name="_Toc485361322"/>
      <w:r w:rsidRPr="005811C4">
        <w:rPr>
          <w:rFonts w:cs="Times New Roman"/>
          <w:b w:val="0"/>
          <w:bCs/>
          <w:sz w:val="16"/>
          <w:lang w:val="uk-UA"/>
        </w:rPr>
        <w:t>(шифр і назва)</w:t>
      </w:r>
      <w:bookmarkEnd w:id="20"/>
      <w:bookmarkEnd w:id="21"/>
      <w:bookmarkEnd w:id="22"/>
      <w:bookmarkEnd w:id="23"/>
      <w:bookmarkEnd w:id="24"/>
    </w:p>
    <w:p w14:paraId="3CC516AC" w14:textId="46CCA759" w:rsidR="008D195A" w:rsidRPr="005811C4" w:rsidRDefault="008D195A" w:rsidP="00AF0DEC">
      <w:pPr>
        <w:pStyle w:val="1"/>
        <w:tabs>
          <w:tab w:val="left" w:pos="10490"/>
        </w:tabs>
        <w:spacing w:before="0" w:line="240" w:lineRule="auto"/>
        <w:jc w:val="both"/>
        <w:rPr>
          <w:rFonts w:cs="Times New Roman"/>
          <w:lang w:val="uk-UA"/>
        </w:rPr>
      </w:pPr>
      <w:bookmarkStart w:id="25" w:name="_Toc485269745"/>
      <w:bookmarkStart w:id="26" w:name="_Toc485360426"/>
      <w:bookmarkStart w:id="27" w:name="_Toc485360994"/>
      <w:bookmarkStart w:id="28" w:name="_Toc485361168"/>
      <w:bookmarkStart w:id="29" w:name="_Toc485361323"/>
      <w:r w:rsidRPr="005811C4">
        <w:rPr>
          <w:rFonts w:cs="Times New Roman"/>
          <w:b w:val="0"/>
          <w:bCs/>
          <w:lang w:val="uk-UA"/>
        </w:rPr>
        <w:t xml:space="preserve">Спеціальність  </w:t>
      </w:r>
      <w:r w:rsidR="00AF0DEC" w:rsidRPr="005811C4">
        <w:rPr>
          <w:rFonts w:cs="Times New Roman"/>
          <w:b w:val="0"/>
          <w:bCs/>
          <w:lang w:val="uk-UA"/>
        </w:rPr>
        <w:t>_____________________________________________________</w:t>
      </w:r>
      <w:bookmarkEnd w:id="25"/>
      <w:bookmarkEnd w:id="26"/>
      <w:bookmarkEnd w:id="27"/>
      <w:bookmarkEnd w:id="28"/>
      <w:bookmarkEnd w:id="29"/>
    </w:p>
    <w:p w14:paraId="52BE8BC7" w14:textId="73E8B4F7" w:rsidR="008D195A" w:rsidRPr="005811C4" w:rsidRDefault="00AF0DEC" w:rsidP="00EF67F6">
      <w:pPr>
        <w:pStyle w:val="1"/>
        <w:tabs>
          <w:tab w:val="left" w:pos="10490"/>
        </w:tabs>
        <w:spacing w:before="0" w:line="240" w:lineRule="auto"/>
        <w:ind w:firstLine="3686"/>
        <w:jc w:val="left"/>
        <w:rPr>
          <w:rFonts w:cs="Times New Roman"/>
          <w:lang w:val="uk-UA"/>
        </w:rPr>
      </w:pPr>
      <w:r w:rsidRPr="005811C4">
        <w:rPr>
          <w:rFonts w:cs="Times New Roman"/>
          <w:b w:val="0"/>
          <w:bCs/>
          <w:sz w:val="16"/>
          <w:lang w:val="uk-UA"/>
        </w:rPr>
        <w:t xml:space="preserve">  </w:t>
      </w:r>
      <w:bookmarkStart w:id="30" w:name="_Toc485269746"/>
      <w:bookmarkStart w:id="31" w:name="_Toc485360427"/>
      <w:bookmarkStart w:id="32" w:name="_Toc485360995"/>
      <w:bookmarkStart w:id="33" w:name="_Toc485361169"/>
      <w:bookmarkStart w:id="34" w:name="_Toc485361324"/>
      <w:r w:rsidRPr="005811C4">
        <w:rPr>
          <w:rFonts w:cs="Times New Roman"/>
          <w:b w:val="0"/>
          <w:bCs/>
          <w:sz w:val="16"/>
          <w:lang w:val="uk-UA"/>
        </w:rPr>
        <w:t>(шифр і назва)</w:t>
      </w:r>
      <w:bookmarkEnd w:id="30"/>
      <w:bookmarkEnd w:id="31"/>
      <w:bookmarkEnd w:id="32"/>
      <w:bookmarkEnd w:id="33"/>
      <w:bookmarkEnd w:id="34"/>
    </w:p>
    <w:p w14:paraId="7305256F" w14:textId="77777777" w:rsidR="008D195A" w:rsidRPr="005811C4" w:rsidRDefault="008D195A" w:rsidP="00AF0DEC">
      <w:pPr>
        <w:pStyle w:val="1"/>
        <w:spacing w:line="240" w:lineRule="auto"/>
        <w:ind w:firstLine="426"/>
        <w:jc w:val="right"/>
        <w:rPr>
          <w:rFonts w:cs="Times New Roman"/>
          <w:lang w:val="uk-UA"/>
        </w:rPr>
      </w:pPr>
      <w:r w:rsidRPr="005811C4">
        <w:rPr>
          <w:rFonts w:cs="Times New Roman"/>
          <w:lang w:val="uk-UA"/>
        </w:rPr>
        <w:t xml:space="preserve"> </w:t>
      </w:r>
      <w:bookmarkStart w:id="35" w:name="_Toc485269747"/>
      <w:bookmarkStart w:id="36" w:name="_Toc485360428"/>
      <w:bookmarkStart w:id="37" w:name="_Toc485360996"/>
      <w:bookmarkStart w:id="38" w:name="_Toc485361170"/>
      <w:bookmarkStart w:id="39" w:name="_Toc485361325"/>
      <w:r w:rsidRPr="005811C4">
        <w:rPr>
          <w:rFonts w:cs="Times New Roman"/>
          <w:lang w:val="uk-UA"/>
        </w:rPr>
        <w:t>ЗАТВЕРДЖУЮ</w:t>
      </w:r>
      <w:bookmarkEnd w:id="35"/>
      <w:bookmarkEnd w:id="36"/>
      <w:bookmarkEnd w:id="37"/>
      <w:bookmarkEnd w:id="38"/>
      <w:bookmarkEnd w:id="39"/>
    </w:p>
    <w:p w14:paraId="277A12DB" w14:textId="77777777" w:rsidR="008D195A" w:rsidRPr="005811C4" w:rsidRDefault="008D195A" w:rsidP="00AF0DEC">
      <w:pPr>
        <w:ind w:firstLine="426"/>
        <w:rPr>
          <w:rFonts w:ascii="Times New Roman" w:hAnsi="Times New Roman" w:cs="Times New Roman"/>
          <w:lang w:val="uk-UA"/>
        </w:rPr>
      </w:pPr>
    </w:p>
    <w:p w14:paraId="495D9398" w14:textId="4F9B73FB" w:rsidR="008D195A" w:rsidRPr="005811C4" w:rsidRDefault="000414F2" w:rsidP="000414F2">
      <w:pPr>
        <w:tabs>
          <w:tab w:val="left" w:pos="10490"/>
        </w:tabs>
        <w:ind w:left="5103"/>
        <w:rPr>
          <w:rFonts w:ascii="Times New Roman" w:hAnsi="Times New Roman" w:cs="Times New Roman"/>
          <w:u w:val="single"/>
          <w:lang w:val="uk-UA"/>
        </w:rPr>
      </w:pPr>
      <w:r w:rsidRPr="005811C4">
        <w:rPr>
          <w:rFonts w:ascii="Times New Roman" w:hAnsi="Times New Roman" w:cs="Times New Roman"/>
          <w:b/>
          <w:lang w:val="uk-UA"/>
        </w:rPr>
        <w:t xml:space="preserve">Завідувач </w:t>
      </w:r>
      <w:r w:rsidR="008D195A" w:rsidRPr="005811C4">
        <w:rPr>
          <w:rFonts w:ascii="Times New Roman" w:hAnsi="Times New Roman" w:cs="Times New Roman"/>
          <w:b/>
          <w:lang w:val="uk-UA"/>
        </w:rPr>
        <w:t>кафедри</w:t>
      </w:r>
      <w:r w:rsidRPr="005811C4">
        <w:rPr>
          <w:rFonts w:ascii="Times New Roman" w:hAnsi="Times New Roman" w:cs="Times New Roman"/>
          <w:u w:val="single"/>
          <w:lang w:val="uk-UA"/>
        </w:rPr>
        <w:t xml:space="preserve"> </w:t>
      </w:r>
      <w:r w:rsidR="004B7F58" w:rsidRPr="005811C4">
        <w:rPr>
          <w:rFonts w:ascii="Times New Roman" w:hAnsi="Times New Roman" w:cs="Times New Roman"/>
          <w:u w:val="single"/>
          <w:lang w:val="uk-UA"/>
        </w:rPr>
        <w:t>обчислювальної математики та математичної кібернетики</w:t>
      </w:r>
      <w:r w:rsidR="004B7F58" w:rsidRPr="005811C4">
        <w:rPr>
          <w:rFonts w:ascii="Times New Roman" w:hAnsi="Times New Roman" w:cs="Times New Roman"/>
          <w:sz w:val="22"/>
          <w:u w:val="single"/>
          <w:lang w:val="uk-UA"/>
        </w:rPr>
        <w:t xml:space="preserve"> </w:t>
      </w:r>
    </w:p>
    <w:p w14:paraId="25F41732" w14:textId="77777777" w:rsidR="008D195A" w:rsidRPr="005811C4" w:rsidRDefault="008D195A" w:rsidP="000414F2">
      <w:pPr>
        <w:spacing w:line="360" w:lineRule="auto"/>
        <w:ind w:left="5103"/>
        <w:jc w:val="center"/>
        <w:rPr>
          <w:rFonts w:ascii="Times New Roman" w:hAnsi="Times New Roman" w:cs="Times New Roman"/>
          <w:sz w:val="16"/>
          <w:szCs w:val="18"/>
          <w:lang w:val="uk-UA"/>
        </w:rPr>
      </w:pPr>
      <w:r w:rsidRPr="005811C4">
        <w:rPr>
          <w:rFonts w:ascii="Times New Roman" w:hAnsi="Times New Roman" w:cs="Times New Roman"/>
          <w:sz w:val="16"/>
          <w:szCs w:val="18"/>
          <w:lang w:val="uk-UA"/>
        </w:rPr>
        <w:t>(повна  назва)</w:t>
      </w:r>
    </w:p>
    <w:p w14:paraId="202A9F00" w14:textId="2E3237B0" w:rsidR="008D195A" w:rsidRPr="005811C4" w:rsidRDefault="00E735B8" w:rsidP="000414F2">
      <w:pPr>
        <w:tabs>
          <w:tab w:val="left" w:pos="10490"/>
        </w:tabs>
        <w:ind w:left="5103"/>
        <w:jc w:val="both"/>
        <w:rPr>
          <w:rFonts w:ascii="Times New Roman" w:hAnsi="Times New Roman" w:cs="Times New Roman"/>
          <w:sz w:val="28"/>
          <w:u w:val="single"/>
          <w:lang w:val="uk-UA"/>
        </w:rPr>
      </w:pPr>
      <w:r w:rsidRPr="005811C4">
        <w:rPr>
          <w:rFonts w:ascii="Times New Roman" w:hAnsi="Times New Roman" w:cs="Times New Roman"/>
          <w:sz w:val="28"/>
          <w:u w:val="single"/>
          <w:lang w:val="uk-UA"/>
        </w:rPr>
        <w:t xml:space="preserve">                                </w:t>
      </w:r>
      <w:r w:rsidR="00EA0139" w:rsidRPr="005811C4">
        <w:rPr>
          <w:rFonts w:ascii="Times New Roman" w:hAnsi="Times New Roman" w:cs="Times New Roman"/>
          <w:sz w:val="28"/>
          <w:u w:val="single"/>
          <w:lang w:val="uk-UA"/>
        </w:rPr>
        <w:t>Турчина В.А.</w:t>
      </w:r>
      <w:r w:rsidR="00EA0139" w:rsidRPr="005811C4">
        <w:rPr>
          <w:rFonts w:ascii="Times New Roman" w:hAnsi="Times New Roman" w:cs="Times New Roman"/>
          <w:sz w:val="28"/>
          <w:lang w:val="uk-UA"/>
        </w:rPr>
        <w:t>_</w:t>
      </w:r>
    </w:p>
    <w:p w14:paraId="57E79EBE" w14:textId="578F2FFB" w:rsidR="00E735B8" w:rsidRPr="005811C4" w:rsidRDefault="00EA0139" w:rsidP="000414F2">
      <w:pPr>
        <w:ind w:left="5103"/>
        <w:rPr>
          <w:rFonts w:ascii="Times New Roman" w:hAnsi="Times New Roman" w:cs="Times New Roman"/>
          <w:sz w:val="18"/>
          <w:szCs w:val="18"/>
          <w:lang w:val="uk-UA"/>
        </w:rPr>
      </w:pPr>
      <w:r w:rsidRPr="005811C4">
        <w:rPr>
          <w:rFonts w:ascii="Times New Roman" w:hAnsi="Times New Roman" w:cs="Times New Roman"/>
          <w:sz w:val="18"/>
          <w:szCs w:val="18"/>
          <w:lang w:val="uk-UA"/>
        </w:rPr>
        <w:t xml:space="preserve">              </w:t>
      </w:r>
      <w:r w:rsidR="008D195A" w:rsidRPr="005811C4">
        <w:rPr>
          <w:rFonts w:ascii="Times New Roman" w:hAnsi="Times New Roman" w:cs="Times New Roman"/>
          <w:sz w:val="18"/>
          <w:szCs w:val="18"/>
          <w:lang w:val="uk-UA"/>
        </w:rPr>
        <w:t>(підпис)</w:t>
      </w:r>
      <w:r w:rsidR="00E735B8" w:rsidRPr="005811C4">
        <w:rPr>
          <w:rFonts w:ascii="Times New Roman" w:hAnsi="Times New Roman" w:cs="Times New Roman"/>
          <w:sz w:val="18"/>
          <w:szCs w:val="18"/>
          <w:lang w:val="uk-UA"/>
        </w:rPr>
        <w:t xml:space="preserve">                                (П.І.Б.)</w:t>
      </w:r>
    </w:p>
    <w:p w14:paraId="41E47E63" w14:textId="77777777" w:rsidR="00E735B8" w:rsidRPr="005811C4" w:rsidRDefault="00E735B8" w:rsidP="000414F2">
      <w:pPr>
        <w:ind w:left="5103"/>
        <w:rPr>
          <w:rFonts w:ascii="Times New Roman" w:hAnsi="Times New Roman" w:cs="Times New Roman"/>
          <w:sz w:val="18"/>
          <w:szCs w:val="18"/>
          <w:lang w:val="uk-UA"/>
        </w:rPr>
      </w:pPr>
    </w:p>
    <w:p w14:paraId="2CD164DA" w14:textId="04EB9F9C" w:rsidR="008D195A" w:rsidRPr="005811C4" w:rsidRDefault="008D195A" w:rsidP="000414F2">
      <w:pPr>
        <w:ind w:left="5103"/>
        <w:rPr>
          <w:rFonts w:ascii="Times New Roman" w:hAnsi="Times New Roman" w:cs="Times New Roman"/>
          <w:sz w:val="18"/>
          <w:szCs w:val="18"/>
          <w:lang w:val="uk-UA"/>
        </w:rPr>
      </w:pPr>
      <w:r w:rsidRPr="005811C4">
        <w:rPr>
          <w:rFonts w:ascii="Times New Roman" w:hAnsi="Times New Roman" w:cs="Times New Roman"/>
          <w:bCs/>
          <w:lang w:val="uk-UA"/>
        </w:rPr>
        <w:t>“____” _________________20</w:t>
      </w:r>
      <w:r w:rsidRPr="005811C4">
        <w:rPr>
          <w:rFonts w:ascii="Times New Roman" w:hAnsi="Times New Roman" w:cs="Times New Roman"/>
          <w:bCs/>
          <w:u w:val="single"/>
          <w:lang w:val="uk-UA"/>
        </w:rPr>
        <w:t xml:space="preserve">17 </w:t>
      </w:r>
      <w:r w:rsidRPr="005811C4">
        <w:rPr>
          <w:rFonts w:ascii="Times New Roman" w:hAnsi="Times New Roman" w:cs="Times New Roman"/>
          <w:bCs/>
          <w:lang w:val="uk-UA"/>
        </w:rPr>
        <w:t>року</w:t>
      </w:r>
    </w:p>
    <w:p w14:paraId="7816DC7A" w14:textId="77777777" w:rsidR="008D195A" w:rsidRPr="005811C4" w:rsidRDefault="008D195A" w:rsidP="008D195A">
      <w:pPr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31C812D9" w14:textId="77777777" w:rsidR="00811C3A" w:rsidRPr="005811C4" w:rsidRDefault="00811C3A">
      <w:pPr>
        <w:pStyle w:val="Standard"/>
        <w:spacing w:line="360" w:lineRule="auto"/>
        <w:ind w:firstLine="426"/>
        <w:jc w:val="center"/>
        <w:rPr>
          <w:lang w:val="uk-UA"/>
        </w:rPr>
      </w:pPr>
    </w:p>
    <w:p w14:paraId="4CFBF951" w14:textId="77777777" w:rsidR="00EF67F6" w:rsidRPr="005811C4" w:rsidRDefault="00EF67F6" w:rsidP="00EF67F6">
      <w:pPr>
        <w:pStyle w:val="2"/>
        <w:spacing w:line="240" w:lineRule="auto"/>
        <w:rPr>
          <w:rFonts w:cs="Times New Roman"/>
          <w:i w:val="0"/>
          <w:sz w:val="32"/>
          <w:lang w:val="uk-UA"/>
        </w:rPr>
      </w:pPr>
      <w:bookmarkStart w:id="40" w:name="_Toc485269748"/>
      <w:bookmarkStart w:id="41" w:name="_Toc485360429"/>
      <w:bookmarkStart w:id="42" w:name="_Toc485360997"/>
      <w:bookmarkStart w:id="43" w:name="_Toc485361171"/>
      <w:bookmarkStart w:id="44" w:name="_Toc485361326"/>
      <w:r w:rsidRPr="005811C4">
        <w:rPr>
          <w:rFonts w:cs="Times New Roman"/>
          <w:i w:val="0"/>
          <w:sz w:val="32"/>
          <w:lang w:val="uk-UA"/>
        </w:rPr>
        <w:t>З  А  В  Д  А  Н  Н  Я</w:t>
      </w:r>
      <w:bookmarkEnd w:id="40"/>
      <w:bookmarkEnd w:id="41"/>
      <w:bookmarkEnd w:id="42"/>
      <w:bookmarkEnd w:id="43"/>
      <w:bookmarkEnd w:id="44"/>
    </w:p>
    <w:p w14:paraId="7998642D" w14:textId="77777777" w:rsidR="00EF67F6" w:rsidRPr="005811C4" w:rsidRDefault="00EF67F6" w:rsidP="00EF67F6">
      <w:pPr>
        <w:pStyle w:val="3"/>
        <w:jc w:val="center"/>
        <w:rPr>
          <w:b/>
          <w:i w:val="0"/>
          <w:sz w:val="24"/>
          <w:lang w:val="uk-UA"/>
        </w:rPr>
      </w:pPr>
      <w:bookmarkStart w:id="45" w:name="_Toc485269749"/>
      <w:bookmarkStart w:id="46" w:name="_Toc485360430"/>
      <w:bookmarkStart w:id="47" w:name="_Toc485360998"/>
      <w:bookmarkStart w:id="48" w:name="_Toc485361172"/>
      <w:bookmarkStart w:id="49" w:name="_Toc485361327"/>
      <w:r w:rsidRPr="005811C4">
        <w:rPr>
          <w:b/>
          <w:i w:val="0"/>
          <w:sz w:val="24"/>
          <w:lang w:val="uk-UA"/>
        </w:rPr>
        <w:t>НА ДИПЛОМНУ РОБОТУ СТУДЕНТУ</w:t>
      </w:r>
      <w:bookmarkEnd w:id="45"/>
      <w:bookmarkEnd w:id="46"/>
      <w:bookmarkEnd w:id="47"/>
      <w:bookmarkEnd w:id="48"/>
      <w:bookmarkEnd w:id="49"/>
    </w:p>
    <w:p w14:paraId="664804B0" w14:textId="77777777" w:rsidR="00EF67F6" w:rsidRPr="005811C4" w:rsidRDefault="00EF67F6" w:rsidP="00EF67F6">
      <w:pPr>
        <w:pStyle w:val="3"/>
        <w:jc w:val="center"/>
        <w:rPr>
          <w:b/>
          <w:i w:val="0"/>
          <w:u w:val="single"/>
          <w:lang w:val="uk-UA"/>
        </w:rPr>
      </w:pPr>
    </w:p>
    <w:p w14:paraId="6038987F" w14:textId="5AA5F3E1" w:rsidR="00811C3A" w:rsidRPr="005811C4" w:rsidRDefault="00AA4659" w:rsidP="00EF67F6">
      <w:pPr>
        <w:pStyle w:val="Standard"/>
        <w:pBdr>
          <w:bottom w:val="single" w:sz="12" w:space="1" w:color="00000A"/>
        </w:pBdr>
        <w:ind w:firstLine="426"/>
        <w:rPr>
          <w:sz w:val="28"/>
          <w:lang w:val="uk-UA"/>
        </w:rPr>
      </w:pPr>
      <w:r w:rsidRPr="005811C4">
        <w:rPr>
          <w:color w:val="FFFFFF" w:themeColor="background1"/>
          <w:sz w:val="28"/>
          <w:lang w:val="uk-UA"/>
        </w:rPr>
        <w:t>________</w:t>
      </w:r>
      <w:r w:rsidR="00EF67F6" w:rsidRPr="005811C4">
        <w:rPr>
          <w:color w:val="FFFFFF" w:themeColor="background1"/>
          <w:sz w:val="28"/>
          <w:lang w:val="uk-UA"/>
        </w:rPr>
        <w:t>______</w:t>
      </w:r>
      <w:r w:rsidR="0082654E" w:rsidRPr="005811C4">
        <w:rPr>
          <w:sz w:val="28"/>
          <w:lang w:val="uk-UA"/>
        </w:rPr>
        <w:t>Кривоносову Олександру Дмитровичу</w:t>
      </w:r>
    </w:p>
    <w:p w14:paraId="763F39BE" w14:textId="77777777" w:rsidR="00811C3A" w:rsidRPr="005811C4" w:rsidRDefault="0082654E" w:rsidP="00EF67F6">
      <w:pPr>
        <w:pStyle w:val="Standard"/>
        <w:spacing w:line="360" w:lineRule="auto"/>
        <w:ind w:hanging="142"/>
        <w:jc w:val="center"/>
        <w:rPr>
          <w:sz w:val="16"/>
          <w:lang w:val="uk-UA"/>
        </w:rPr>
      </w:pPr>
      <w:r w:rsidRPr="005811C4">
        <w:rPr>
          <w:sz w:val="16"/>
          <w:lang w:val="uk-UA"/>
        </w:rPr>
        <w:t>(прізвище, ім’я по батькові)</w:t>
      </w:r>
    </w:p>
    <w:p w14:paraId="5731B097" w14:textId="6DA7B370" w:rsidR="00AA4659" w:rsidRPr="005811C4" w:rsidRDefault="0082654E" w:rsidP="009C3AD0">
      <w:pPr>
        <w:pStyle w:val="Standard"/>
        <w:jc w:val="both"/>
        <w:rPr>
          <w:sz w:val="28"/>
          <w:szCs w:val="28"/>
          <w:u w:val="single"/>
          <w:lang w:val="uk-UA"/>
        </w:rPr>
      </w:pPr>
      <w:r w:rsidRPr="005811C4">
        <w:rPr>
          <w:sz w:val="28"/>
          <w:szCs w:val="28"/>
          <w:lang w:val="uk-UA"/>
        </w:rPr>
        <w:t>1. Тема роботи</w:t>
      </w:r>
      <w:r w:rsidR="00EF67F6" w:rsidRPr="005811C4">
        <w:rPr>
          <w:sz w:val="28"/>
          <w:szCs w:val="28"/>
          <w:lang w:val="uk-UA"/>
        </w:rPr>
        <w:t xml:space="preserve">  </w:t>
      </w:r>
      <w:r w:rsidRPr="005811C4">
        <w:rPr>
          <w:sz w:val="28"/>
          <w:szCs w:val="28"/>
          <w:u w:val="single"/>
          <w:lang w:val="uk-UA"/>
        </w:rPr>
        <w:t xml:space="preserve">Прогнозування первинної інвалідності в </w:t>
      </w:r>
      <w:r w:rsidR="00AA4659" w:rsidRPr="005811C4">
        <w:rPr>
          <w:sz w:val="28"/>
          <w:szCs w:val="28"/>
          <w:u w:val="single"/>
          <w:lang w:val="uk-UA"/>
        </w:rPr>
        <w:t xml:space="preserve">Україні з </w:t>
      </w:r>
      <w:r w:rsidR="00AA4659" w:rsidRPr="005811C4">
        <w:rPr>
          <w:sz w:val="28"/>
          <w:szCs w:val="28"/>
          <w:lang w:val="uk-UA"/>
        </w:rPr>
        <w:t>________</w:t>
      </w:r>
      <w:r w:rsidR="004155DF" w:rsidRPr="005811C4">
        <w:rPr>
          <w:sz w:val="28"/>
          <w:szCs w:val="28"/>
          <w:lang w:val="uk-UA"/>
        </w:rPr>
        <w:t>_</w:t>
      </w:r>
      <w:r w:rsidR="00AA4659" w:rsidRPr="005811C4">
        <w:rPr>
          <w:sz w:val="28"/>
          <w:szCs w:val="28"/>
          <w:lang w:val="uk-UA"/>
        </w:rPr>
        <w:t>_</w:t>
      </w:r>
    </w:p>
    <w:p w14:paraId="2BB2E5F5" w14:textId="559BC27A" w:rsidR="00811C3A" w:rsidRPr="005811C4" w:rsidRDefault="00AA4659" w:rsidP="009C3AD0">
      <w:pPr>
        <w:pStyle w:val="Standard"/>
        <w:jc w:val="both"/>
        <w:rPr>
          <w:sz w:val="28"/>
          <w:szCs w:val="28"/>
          <w:u w:val="single"/>
          <w:lang w:val="uk-UA"/>
        </w:rPr>
      </w:pPr>
      <w:r w:rsidRPr="005811C4">
        <w:rPr>
          <w:sz w:val="28"/>
          <w:szCs w:val="28"/>
          <w:u w:val="single"/>
          <w:lang w:val="uk-UA"/>
        </w:rPr>
        <w:t xml:space="preserve">використанням методів </w:t>
      </w:r>
      <w:r w:rsidR="0082654E" w:rsidRPr="005811C4">
        <w:rPr>
          <w:sz w:val="28"/>
          <w:szCs w:val="28"/>
          <w:u w:val="single"/>
          <w:lang w:val="uk-UA"/>
        </w:rPr>
        <w:t>регресійного аналізу</w:t>
      </w:r>
      <w:r w:rsidRPr="005811C4">
        <w:rPr>
          <w:sz w:val="28"/>
          <w:szCs w:val="28"/>
          <w:lang w:val="uk-UA"/>
        </w:rPr>
        <w:t>_______</w:t>
      </w:r>
      <w:r w:rsidR="0082654E" w:rsidRPr="005811C4">
        <w:rPr>
          <w:sz w:val="28"/>
          <w:szCs w:val="28"/>
          <w:lang w:val="uk-UA"/>
        </w:rPr>
        <w:t>____________</w:t>
      </w:r>
      <w:r w:rsidR="004155DF" w:rsidRPr="005811C4">
        <w:rPr>
          <w:sz w:val="28"/>
          <w:szCs w:val="28"/>
          <w:lang w:val="uk-UA"/>
        </w:rPr>
        <w:t>__________</w:t>
      </w:r>
    </w:p>
    <w:p w14:paraId="716B70D2" w14:textId="1CBE12D5" w:rsidR="00AA4659" w:rsidRPr="005811C4" w:rsidRDefault="00AA4659" w:rsidP="009C3AD0">
      <w:pPr>
        <w:pStyle w:val="1"/>
        <w:tabs>
          <w:tab w:val="left" w:pos="10490"/>
        </w:tabs>
        <w:spacing w:line="240" w:lineRule="auto"/>
        <w:jc w:val="both"/>
        <w:rPr>
          <w:rFonts w:cs="Times New Roman"/>
          <w:b w:val="0"/>
          <w:lang w:val="uk-UA"/>
        </w:rPr>
      </w:pPr>
      <w:bookmarkStart w:id="50" w:name="_Toc485269750"/>
      <w:bookmarkStart w:id="51" w:name="_Toc485360431"/>
      <w:bookmarkStart w:id="52" w:name="_Toc485360999"/>
      <w:bookmarkStart w:id="53" w:name="_Toc485361173"/>
      <w:bookmarkStart w:id="54" w:name="_Toc485361328"/>
      <w:r w:rsidRPr="005811C4">
        <w:rPr>
          <w:rFonts w:cs="Times New Roman"/>
          <w:b w:val="0"/>
          <w:lang w:val="uk-UA"/>
        </w:rPr>
        <w:t xml:space="preserve">керівник роботи </w:t>
      </w:r>
      <w:r w:rsidRPr="005811C4">
        <w:rPr>
          <w:rFonts w:cs="Times New Roman"/>
          <w:b w:val="0"/>
          <w:u w:val="single"/>
          <w:lang w:val="uk-UA"/>
        </w:rPr>
        <w:t xml:space="preserve"> </w:t>
      </w:r>
      <w:r w:rsidR="00BC4CD6" w:rsidRPr="005811C4">
        <w:rPr>
          <w:rFonts w:cs="Times New Roman"/>
          <w:b w:val="0"/>
          <w:u w:val="single"/>
          <w:lang w:val="uk-UA"/>
        </w:rPr>
        <w:t xml:space="preserve">Кузьменко Василь </w:t>
      </w:r>
      <w:r w:rsidR="000451A5" w:rsidRPr="005811C4">
        <w:rPr>
          <w:rFonts w:cs="Times New Roman"/>
          <w:b w:val="0"/>
          <w:u w:val="single"/>
          <w:lang w:val="uk-UA"/>
        </w:rPr>
        <w:t>І</w:t>
      </w:r>
      <w:r w:rsidR="00BC4CD6" w:rsidRPr="005811C4">
        <w:rPr>
          <w:rFonts w:cs="Times New Roman"/>
          <w:b w:val="0"/>
          <w:u w:val="single"/>
          <w:lang w:val="uk-UA"/>
        </w:rPr>
        <w:t>ванович,</w:t>
      </w:r>
      <w:r w:rsidR="00BC4CD6" w:rsidRPr="005811C4">
        <w:rPr>
          <w:rFonts w:cs="Times New Roman"/>
          <w:b w:val="0"/>
          <w:spacing w:val="-2"/>
          <w:u w:val="single"/>
          <w:lang w:val="uk-UA"/>
        </w:rPr>
        <w:t xml:space="preserve"> д.ф.-м.н., проф.</w:t>
      </w:r>
      <w:r w:rsidR="00BC4CD6" w:rsidRPr="005811C4">
        <w:rPr>
          <w:rFonts w:cs="Times New Roman"/>
          <w:b w:val="0"/>
          <w:spacing w:val="-2"/>
          <w:lang w:val="uk-UA"/>
        </w:rPr>
        <w:t>_______</w:t>
      </w:r>
      <w:r w:rsidR="004155DF" w:rsidRPr="005811C4">
        <w:rPr>
          <w:rFonts w:cs="Times New Roman"/>
          <w:u w:val="single"/>
          <w:lang w:val="uk-UA"/>
        </w:rPr>
        <w:t xml:space="preserve"> </w:t>
      </w:r>
      <w:r w:rsidR="004155DF" w:rsidRPr="005811C4">
        <w:rPr>
          <w:rFonts w:cs="Times New Roman"/>
          <w:b w:val="0"/>
          <w:lang w:val="uk-UA"/>
        </w:rPr>
        <w:t>_______</w:t>
      </w:r>
      <w:bookmarkEnd w:id="50"/>
      <w:bookmarkEnd w:id="51"/>
      <w:bookmarkEnd w:id="52"/>
      <w:bookmarkEnd w:id="53"/>
      <w:bookmarkEnd w:id="54"/>
    </w:p>
    <w:p w14:paraId="0EC1014D" w14:textId="702D35D0" w:rsidR="00AA4659" w:rsidRPr="005811C4" w:rsidRDefault="00AA4659" w:rsidP="009C3AD0">
      <w:pPr>
        <w:ind w:hanging="1701"/>
        <w:jc w:val="center"/>
        <w:rPr>
          <w:rFonts w:ascii="Times New Roman" w:hAnsi="Times New Roman" w:cs="Times New Roman"/>
          <w:sz w:val="16"/>
          <w:szCs w:val="28"/>
          <w:lang w:val="uk-UA"/>
        </w:rPr>
      </w:pPr>
      <w:r w:rsidRPr="005811C4">
        <w:rPr>
          <w:rFonts w:ascii="Times New Roman" w:hAnsi="Times New Roman" w:cs="Times New Roman"/>
          <w:sz w:val="21"/>
          <w:szCs w:val="28"/>
          <w:lang w:val="uk-UA"/>
        </w:rPr>
        <w:t xml:space="preserve">                                                 </w:t>
      </w:r>
      <w:r w:rsidRPr="005811C4">
        <w:rPr>
          <w:rFonts w:ascii="Times New Roman" w:hAnsi="Times New Roman" w:cs="Times New Roman"/>
          <w:sz w:val="20"/>
          <w:szCs w:val="28"/>
          <w:lang w:val="uk-UA"/>
        </w:rPr>
        <w:t xml:space="preserve">      </w:t>
      </w:r>
      <w:r w:rsidRPr="005811C4">
        <w:rPr>
          <w:rFonts w:ascii="Times New Roman" w:hAnsi="Times New Roman" w:cs="Times New Roman"/>
          <w:sz w:val="16"/>
          <w:szCs w:val="28"/>
          <w:lang w:val="uk-UA"/>
        </w:rPr>
        <w:t>( прізвище, ім’я, по батькові, науковий ступінь, вчене звання)</w:t>
      </w:r>
    </w:p>
    <w:p w14:paraId="108081E9" w14:textId="71CF016F" w:rsidR="00811C3A" w:rsidRPr="005811C4" w:rsidRDefault="0082654E" w:rsidP="009C3AD0">
      <w:pPr>
        <w:pStyle w:val="Standard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затверджена наказом по університету від «_</w:t>
      </w:r>
      <w:r w:rsidRPr="005811C4">
        <w:rPr>
          <w:sz w:val="28"/>
          <w:szCs w:val="28"/>
          <w:u w:val="single"/>
          <w:lang w:val="uk-UA"/>
        </w:rPr>
        <w:t>29</w:t>
      </w:r>
      <w:r w:rsidR="000451A5" w:rsidRPr="005811C4">
        <w:rPr>
          <w:sz w:val="28"/>
          <w:szCs w:val="28"/>
          <w:lang w:val="uk-UA"/>
        </w:rPr>
        <w:t xml:space="preserve">_» </w:t>
      </w:r>
      <w:r w:rsidRPr="005811C4">
        <w:rPr>
          <w:sz w:val="28"/>
          <w:szCs w:val="28"/>
          <w:u w:val="single"/>
          <w:lang w:val="uk-UA"/>
        </w:rPr>
        <w:t>березня</w:t>
      </w:r>
      <w:r w:rsidR="000451A5" w:rsidRPr="005811C4">
        <w:rPr>
          <w:sz w:val="28"/>
          <w:szCs w:val="28"/>
          <w:lang w:val="uk-UA"/>
        </w:rPr>
        <w:t xml:space="preserve">  2017 р. </w:t>
      </w:r>
      <w:r w:rsidRPr="005811C4">
        <w:rPr>
          <w:sz w:val="28"/>
          <w:szCs w:val="28"/>
          <w:lang w:val="uk-UA"/>
        </w:rPr>
        <w:t>№__</w:t>
      </w:r>
      <w:r w:rsidRPr="005811C4">
        <w:rPr>
          <w:sz w:val="28"/>
          <w:szCs w:val="28"/>
          <w:u w:val="single"/>
          <w:lang w:val="uk-UA"/>
        </w:rPr>
        <w:t>464с</w:t>
      </w:r>
      <w:r w:rsidRPr="005811C4">
        <w:rPr>
          <w:sz w:val="28"/>
          <w:szCs w:val="28"/>
          <w:lang w:val="uk-UA"/>
        </w:rPr>
        <w:t>__</w:t>
      </w:r>
      <w:r w:rsidR="009C3AD0" w:rsidRPr="005811C4">
        <w:rPr>
          <w:sz w:val="28"/>
          <w:szCs w:val="28"/>
          <w:lang w:val="uk-UA"/>
        </w:rPr>
        <w:t>_</w:t>
      </w:r>
    </w:p>
    <w:p w14:paraId="1EE5F218" w14:textId="58CD082F" w:rsidR="00811C3A" w:rsidRPr="005811C4" w:rsidRDefault="0082654E" w:rsidP="009C3AD0">
      <w:pPr>
        <w:pStyle w:val="Standard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2. Термін здачі студентом закінченої роботи  ____</w:t>
      </w:r>
      <w:r w:rsidR="00404DFD" w:rsidRPr="005811C4">
        <w:rPr>
          <w:sz w:val="28"/>
          <w:szCs w:val="28"/>
          <w:lang w:val="uk-UA"/>
        </w:rPr>
        <w:t>__</w:t>
      </w:r>
      <w:r w:rsidRPr="005811C4">
        <w:rPr>
          <w:sz w:val="28"/>
          <w:szCs w:val="28"/>
          <w:lang w:val="uk-UA"/>
        </w:rPr>
        <w:t>_</w:t>
      </w:r>
      <w:r w:rsidRPr="005811C4">
        <w:rPr>
          <w:sz w:val="28"/>
          <w:szCs w:val="28"/>
          <w:u w:val="single"/>
          <w:lang w:val="uk-UA"/>
        </w:rPr>
        <w:t>червня 2017 р.</w:t>
      </w:r>
      <w:r w:rsidR="004155DF" w:rsidRPr="005811C4">
        <w:rPr>
          <w:sz w:val="28"/>
          <w:szCs w:val="28"/>
          <w:lang w:val="uk-UA"/>
        </w:rPr>
        <w:t>________</w:t>
      </w:r>
      <w:r w:rsidR="009C3AD0" w:rsidRPr="005811C4">
        <w:rPr>
          <w:sz w:val="28"/>
          <w:szCs w:val="28"/>
          <w:lang w:val="uk-UA"/>
        </w:rPr>
        <w:t>_</w:t>
      </w:r>
    </w:p>
    <w:p w14:paraId="1AD73779" w14:textId="3D9A5AD1" w:rsidR="00811C3A" w:rsidRPr="005811C4" w:rsidRDefault="0082654E" w:rsidP="00EF67F6">
      <w:pPr>
        <w:pStyle w:val="Standard"/>
        <w:spacing w:line="360" w:lineRule="auto"/>
        <w:rPr>
          <w:sz w:val="28"/>
          <w:szCs w:val="28"/>
          <w:u w:val="single"/>
          <w:lang w:val="uk-UA"/>
        </w:rPr>
      </w:pPr>
      <w:r w:rsidRPr="005811C4">
        <w:rPr>
          <w:sz w:val="28"/>
          <w:szCs w:val="28"/>
          <w:lang w:val="uk-UA"/>
        </w:rPr>
        <w:t>3. Вхідні дані до роботи</w:t>
      </w:r>
      <w:r w:rsidR="009C3AD0" w:rsidRPr="005811C4">
        <w:rPr>
          <w:sz w:val="28"/>
          <w:szCs w:val="28"/>
          <w:lang w:val="uk-UA"/>
        </w:rPr>
        <w:t xml:space="preserve">  </w:t>
      </w:r>
      <w:r w:rsidRPr="005811C4">
        <w:rPr>
          <w:sz w:val="28"/>
          <w:szCs w:val="28"/>
          <w:u w:val="single"/>
          <w:lang w:val="uk-UA"/>
        </w:rPr>
        <w:t>Текстові ф</w:t>
      </w:r>
      <w:r w:rsidR="001E203F" w:rsidRPr="005811C4">
        <w:rPr>
          <w:sz w:val="28"/>
          <w:szCs w:val="28"/>
          <w:u w:val="single"/>
          <w:lang w:val="uk-UA"/>
        </w:rPr>
        <w:t xml:space="preserve">айли з </w:t>
      </w:r>
      <w:r w:rsidRPr="005811C4">
        <w:rPr>
          <w:sz w:val="28"/>
          <w:szCs w:val="28"/>
          <w:u w:val="single"/>
          <w:lang w:val="uk-UA"/>
        </w:rPr>
        <w:t>часовими рядам</w:t>
      </w:r>
      <w:r w:rsidR="009C3AD0" w:rsidRPr="005811C4">
        <w:rPr>
          <w:sz w:val="28"/>
          <w:szCs w:val="28"/>
          <w:u w:val="single"/>
          <w:lang w:val="uk-UA"/>
        </w:rPr>
        <w:t>и</w:t>
      </w:r>
      <w:r w:rsidR="00A46F19" w:rsidRPr="005811C4">
        <w:rPr>
          <w:i/>
          <w:sz w:val="28"/>
          <w:szCs w:val="28"/>
          <w:lang w:val="uk-UA"/>
        </w:rPr>
        <w:t>______</w:t>
      </w:r>
      <w:r w:rsidR="001E203F" w:rsidRPr="005811C4">
        <w:rPr>
          <w:i/>
          <w:sz w:val="28"/>
          <w:szCs w:val="28"/>
          <w:lang w:val="uk-UA"/>
        </w:rPr>
        <w:t>_________</w:t>
      </w:r>
      <w:r w:rsidRPr="005811C4">
        <w:rPr>
          <w:i/>
          <w:sz w:val="28"/>
          <w:szCs w:val="28"/>
          <w:lang w:val="uk-UA"/>
        </w:rPr>
        <w:t xml:space="preserve"> </w:t>
      </w:r>
      <w:r w:rsidRPr="005811C4">
        <w:rPr>
          <w:i/>
          <w:sz w:val="28"/>
          <w:szCs w:val="28"/>
          <w:u w:val="single"/>
          <w:lang w:val="uk-UA"/>
        </w:rPr>
        <w:t xml:space="preserve">                                         </w:t>
      </w:r>
    </w:p>
    <w:p w14:paraId="195F78B6" w14:textId="2F509734" w:rsidR="001E203F" w:rsidRPr="005811C4" w:rsidRDefault="0082654E" w:rsidP="003B4AA5">
      <w:pPr>
        <w:pStyle w:val="Standard"/>
        <w:spacing w:line="276" w:lineRule="auto"/>
        <w:jc w:val="both"/>
        <w:rPr>
          <w:sz w:val="28"/>
          <w:szCs w:val="28"/>
          <w:u w:val="single"/>
          <w:lang w:val="uk-UA"/>
        </w:rPr>
      </w:pPr>
      <w:r w:rsidRPr="005811C4">
        <w:rPr>
          <w:sz w:val="28"/>
          <w:szCs w:val="28"/>
          <w:lang w:val="uk-UA"/>
        </w:rPr>
        <w:t>4. Зміст розрахунково-пояснювальної записки (перелік питань, що їх належить розробити)</w:t>
      </w:r>
      <w:r w:rsidR="009C3AD0" w:rsidRPr="005811C4">
        <w:rPr>
          <w:sz w:val="28"/>
          <w:szCs w:val="28"/>
          <w:lang w:val="uk-UA"/>
        </w:rPr>
        <w:t xml:space="preserve">  </w:t>
      </w:r>
      <w:r w:rsidRPr="005811C4">
        <w:rPr>
          <w:sz w:val="28"/>
          <w:szCs w:val="28"/>
          <w:u w:val="single"/>
          <w:lang w:val="uk-UA"/>
        </w:rPr>
        <w:t>1.Огляд задач прогнозування часових рядів. 2.</w:t>
      </w:r>
      <w:r w:rsidR="009C3AD0" w:rsidRPr="005811C4">
        <w:rPr>
          <w:sz w:val="28"/>
          <w:szCs w:val="28"/>
          <w:u w:val="single"/>
          <w:lang w:val="uk-UA"/>
        </w:rPr>
        <w:t xml:space="preserve">Розглянути методи, алгоритми </w:t>
      </w:r>
      <w:r w:rsidRPr="005811C4">
        <w:rPr>
          <w:sz w:val="28"/>
          <w:szCs w:val="28"/>
          <w:u w:val="single"/>
          <w:lang w:val="uk-UA"/>
        </w:rPr>
        <w:t>прогнозування. 3.Розробити програмне забезпечення, у якому реалізувати ці методи, алгоритми; провести його тестування. 4. Провести обчислювальні експерименти</w:t>
      </w:r>
      <w:r w:rsidR="001E203F" w:rsidRPr="005811C4">
        <w:rPr>
          <w:sz w:val="28"/>
          <w:szCs w:val="28"/>
          <w:u w:val="single"/>
          <w:lang w:val="uk-UA"/>
        </w:rPr>
        <w:t>.</w:t>
      </w:r>
      <w:r w:rsidR="001E203F" w:rsidRPr="005811C4">
        <w:rPr>
          <w:sz w:val="28"/>
          <w:szCs w:val="28"/>
          <w:lang w:val="uk-UA"/>
        </w:rPr>
        <w:t>_________________________________________</w:t>
      </w:r>
    </w:p>
    <w:p w14:paraId="13517261" w14:textId="77777777" w:rsidR="001E203F" w:rsidRPr="005811C4" w:rsidRDefault="0082654E" w:rsidP="003B4AA5">
      <w:pPr>
        <w:pStyle w:val="Standard"/>
        <w:spacing w:line="276" w:lineRule="auto"/>
        <w:jc w:val="both"/>
        <w:rPr>
          <w:i/>
          <w:sz w:val="28"/>
          <w:szCs w:val="28"/>
          <w:u w:val="single"/>
          <w:lang w:val="uk-UA"/>
        </w:rPr>
      </w:pPr>
      <w:r w:rsidRPr="005811C4">
        <w:rPr>
          <w:sz w:val="28"/>
          <w:szCs w:val="28"/>
          <w:lang w:val="uk-UA"/>
        </w:rPr>
        <w:t>5. Перелік графічного матеріалу (з точним зазначенням обов’язкових креслень)</w:t>
      </w:r>
      <w:r w:rsidR="009C3AD0" w:rsidRPr="005811C4">
        <w:rPr>
          <w:sz w:val="28"/>
          <w:szCs w:val="28"/>
          <w:lang w:val="uk-UA"/>
        </w:rPr>
        <w:t xml:space="preserve">  </w:t>
      </w:r>
      <w:r w:rsidRPr="005811C4">
        <w:rPr>
          <w:sz w:val="28"/>
          <w:szCs w:val="28"/>
          <w:u w:val="single"/>
          <w:lang w:val="uk-UA"/>
        </w:rPr>
        <w:t xml:space="preserve">Графічне зображення початкового часового ряду, та його прогнозування. </w:t>
      </w:r>
      <w:r w:rsidRPr="005811C4">
        <w:rPr>
          <w:rFonts w:eastAsia="Symbol"/>
          <w:sz w:val="28"/>
          <w:szCs w:val="28"/>
          <w:u w:val="single"/>
          <w:lang w:val="uk-UA"/>
        </w:rPr>
        <w:t>Скріншоти роботи програми, презентація у Microsoft PowerPoint.</w:t>
      </w:r>
      <w:r w:rsidRPr="005811C4">
        <w:rPr>
          <w:sz w:val="28"/>
          <w:szCs w:val="28"/>
          <w:u w:val="single"/>
          <w:lang w:val="uk-UA"/>
        </w:rPr>
        <w:t xml:space="preserve"> </w:t>
      </w:r>
      <w:r w:rsidRPr="005811C4">
        <w:rPr>
          <w:i/>
          <w:sz w:val="28"/>
          <w:szCs w:val="28"/>
          <w:u w:val="single"/>
          <w:lang w:val="uk-UA"/>
        </w:rPr>
        <w:t xml:space="preserve"> </w:t>
      </w:r>
    </w:p>
    <w:p w14:paraId="47B6234E" w14:textId="592E4ADC" w:rsidR="00811C3A" w:rsidRPr="005811C4" w:rsidRDefault="001E203F" w:rsidP="003B4AA5">
      <w:pPr>
        <w:pStyle w:val="Standard"/>
        <w:spacing w:line="276" w:lineRule="auto"/>
        <w:jc w:val="both"/>
        <w:rPr>
          <w:sz w:val="28"/>
          <w:szCs w:val="28"/>
          <w:lang w:val="uk-UA"/>
        </w:rPr>
      </w:pPr>
      <w:r w:rsidRPr="005811C4">
        <w:rPr>
          <w:b/>
          <w:u w:val="single"/>
          <w:lang w:val="uk-UA"/>
        </w:rPr>
        <w:tab/>
      </w:r>
      <w:r w:rsidR="0082654E" w:rsidRPr="005811C4">
        <w:rPr>
          <w:i/>
          <w:sz w:val="28"/>
          <w:szCs w:val="28"/>
          <w:u w:val="single"/>
          <w:lang w:val="uk-UA"/>
        </w:rPr>
        <w:t xml:space="preserve">                           </w:t>
      </w:r>
    </w:p>
    <w:p w14:paraId="31754C31" w14:textId="77777777" w:rsidR="00811C3A" w:rsidRPr="005811C4" w:rsidRDefault="00811C3A" w:rsidP="00EF67F6">
      <w:pPr>
        <w:pStyle w:val="Standard"/>
        <w:spacing w:line="360" w:lineRule="auto"/>
        <w:rPr>
          <w:lang w:val="uk-UA"/>
        </w:rPr>
      </w:pPr>
    </w:p>
    <w:p w14:paraId="7BF8BA01" w14:textId="77777777" w:rsidR="00811C3A" w:rsidRPr="005811C4" w:rsidRDefault="0082654E" w:rsidP="00BD6B9A">
      <w:pPr>
        <w:pStyle w:val="Standard"/>
        <w:pageBreakBefore/>
        <w:spacing w:line="360" w:lineRule="auto"/>
        <w:rPr>
          <w:sz w:val="28"/>
          <w:szCs w:val="28"/>
          <w:lang w:val="uk-UA"/>
        </w:rPr>
      </w:pPr>
      <w:r w:rsidRPr="005811C4">
        <w:rPr>
          <w:lang w:val="uk-UA"/>
        </w:rPr>
        <w:lastRenderedPageBreak/>
        <w:t xml:space="preserve">6. </w:t>
      </w:r>
      <w:r w:rsidRPr="005811C4">
        <w:rPr>
          <w:sz w:val="28"/>
          <w:szCs w:val="28"/>
          <w:lang w:val="uk-UA"/>
        </w:rPr>
        <w:t>Консультанти по роботі, Із зазначенням розділів проекту, що стосуються їх</w:t>
      </w:r>
    </w:p>
    <w:tbl>
      <w:tblPr>
        <w:tblW w:w="9494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8"/>
        <w:gridCol w:w="4503"/>
        <w:gridCol w:w="1592"/>
        <w:gridCol w:w="1881"/>
      </w:tblGrid>
      <w:tr w:rsidR="00834A6B" w:rsidRPr="005811C4" w14:paraId="0F14C2EA" w14:textId="77777777" w:rsidTr="00834A6B">
        <w:trPr>
          <w:trHeight w:val="264"/>
        </w:trPr>
        <w:tc>
          <w:tcPr>
            <w:tcW w:w="151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004C023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>Розділ</w:t>
            </w:r>
          </w:p>
        </w:tc>
        <w:tc>
          <w:tcPr>
            <w:tcW w:w="450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214BB74A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>Консультант</w:t>
            </w:r>
          </w:p>
        </w:tc>
        <w:tc>
          <w:tcPr>
            <w:tcW w:w="34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0C34AAD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>Підпис. дата</w:t>
            </w:r>
          </w:p>
        </w:tc>
      </w:tr>
      <w:tr w:rsidR="00921F60" w:rsidRPr="005811C4" w14:paraId="59709082" w14:textId="77777777" w:rsidTr="00834A6B">
        <w:trPr>
          <w:trHeight w:val="112"/>
        </w:trPr>
        <w:tc>
          <w:tcPr>
            <w:tcW w:w="1518" w:type="dxa"/>
            <w:vMerge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2A864C6C" w14:textId="77777777" w:rsidR="00DB0386" w:rsidRPr="005811C4" w:rsidRDefault="00DB0386" w:rsidP="00C5417D">
            <w:pPr>
              <w:jc w:val="center"/>
              <w:rPr>
                <w:rFonts w:ascii="Times New Roman" w:hAnsi="Times New Roman" w:cs="Times New Roman"/>
                <w:sz w:val="22"/>
                <w:szCs w:val="28"/>
                <w:lang w:val="uk-UA"/>
              </w:rPr>
            </w:pPr>
          </w:p>
        </w:tc>
        <w:tc>
          <w:tcPr>
            <w:tcW w:w="4503" w:type="dxa"/>
            <w:vMerge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D2E94A9" w14:textId="77777777" w:rsidR="00DB0386" w:rsidRPr="005811C4" w:rsidRDefault="00DB0386" w:rsidP="00C5417D">
            <w:pPr>
              <w:jc w:val="center"/>
              <w:rPr>
                <w:rFonts w:ascii="Times New Roman" w:hAnsi="Times New Roman" w:cs="Times New Roman"/>
                <w:sz w:val="22"/>
                <w:szCs w:val="28"/>
                <w:lang w:val="uk-U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F0A17E5" w14:textId="77777777" w:rsidR="00811C3A" w:rsidRPr="005811C4" w:rsidRDefault="0082654E" w:rsidP="00C5417D">
            <w:pPr>
              <w:pStyle w:val="Standard"/>
              <w:ind w:hanging="51"/>
              <w:jc w:val="center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>Завдання видав</w:t>
            </w: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414399D0" w14:textId="350EC067" w:rsidR="00811C3A" w:rsidRPr="005811C4" w:rsidRDefault="00BD6B9A" w:rsidP="00C5417D">
            <w:pPr>
              <w:pStyle w:val="Standard"/>
              <w:ind w:hanging="51"/>
              <w:jc w:val="center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 xml:space="preserve"> </w:t>
            </w:r>
            <w:r w:rsidR="0082654E" w:rsidRPr="005811C4">
              <w:rPr>
                <w:sz w:val="22"/>
                <w:szCs w:val="28"/>
                <w:lang w:val="uk-UA"/>
              </w:rPr>
              <w:t>Завдання прийняв</w:t>
            </w:r>
          </w:p>
        </w:tc>
      </w:tr>
      <w:tr w:rsidR="00921F60" w:rsidRPr="005811C4" w14:paraId="20460ACA" w14:textId="77777777" w:rsidTr="00834A6B">
        <w:trPr>
          <w:trHeight w:val="330"/>
        </w:trPr>
        <w:tc>
          <w:tcPr>
            <w:tcW w:w="151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4E64C429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Розділ 1</w:t>
            </w:r>
          </w:p>
        </w:tc>
        <w:tc>
          <w:tcPr>
            <w:tcW w:w="450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0AC6392E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18C5CD8" w14:textId="77777777" w:rsidR="00811C3A" w:rsidRPr="005811C4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30D2C115" w14:textId="77777777" w:rsidR="00811C3A" w:rsidRPr="005811C4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921F60" w:rsidRPr="005811C4" w14:paraId="4E76C22E" w14:textId="77777777" w:rsidTr="00834A6B">
        <w:trPr>
          <w:trHeight w:val="317"/>
        </w:trPr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3A1897CA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Розділ 2</w:t>
            </w:r>
          </w:p>
        </w:tc>
        <w:tc>
          <w:tcPr>
            <w:tcW w:w="4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C83E0E5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4A579A17" w14:textId="77777777" w:rsidR="00811C3A" w:rsidRPr="005811C4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DBF4996" w14:textId="77777777" w:rsidR="00811C3A" w:rsidRPr="005811C4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921F60" w:rsidRPr="005811C4" w14:paraId="3254D29B" w14:textId="77777777" w:rsidTr="00834A6B">
        <w:trPr>
          <w:trHeight w:val="309"/>
        </w:trPr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3D042B83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Розділ 3</w:t>
            </w:r>
          </w:p>
        </w:tc>
        <w:tc>
          <w:tcPr>
            <w:tcW w:w="4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64062165" w14:textId="77777777" w:rsidR="00811C3A" w:rsidRPr="005811C4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A3C139B" w14:textId="77777777" w:rsidR="00811C3A" w:rsidRPr="005811C4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4DC8FB12" w14:textId="77777777" w:rsidR="00811C3A" w:rsidRPr="005811C4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363269D5" w14:textId="77777777" w:rsidR="00811C3A" w:rsidRPr="005811C4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712D7B6" w14:textId="3852E257" w:rsidR="00811C3A" w:rsidRPr="005811C4" w:rsidRDefault="0082654E" w:rsidP="00BD6B9A">
      <w:pPr>
        <w:pStyle w:val="Standard"/>
        <w:spacing w:line="360" w:lineRule="auto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7. Дата видачі завдання </w:t>
      </w:r>
      <w:r w:rsidRPr="005811C4">
        <w:rPr>
          <w:sz w:val="28"/>
          <w:szCs w:val="28"/>
          <w:u w:val="single"/>
          <w:lang w:val="uk-UA"/>
        </w:rPr>
        <w:t>31.03.2017</w:t>
      </w:r>
      <w:r w:rsidR="00834A6B" w:rsidRPr="005811C4">
        <w:rPr>
          <w:sz w:val="28"/>
          <w:szCs w:val="28"/>
          <w:lang w:val="uk-UA"/>
        </w:rPr>
        <w:t>________________</w:t>
      </w:r>
      <w:r w:rsidR="00BD6B9A" w:rsidRPr="005811C4">
        <w:rPr>
          <w:sz w:val="28"/>
          <w:szCs w:val="28"/>
          <w:lang w:val="uk-UA"/>
        </w:rPr>
        <w:t>____________________</w:t>
      </w:r>
      <w:r w:rsidR="00921F60" w:rsidRPr="005811C4">
        <w:rPr>
          <w:sz w:val="28"/>
          <w:szCs w:val="28"/>
          <w:lang w:val="uk-UA"/>
        </w:rPr>
        <w:t>_</w:t>
      </w:r>
    </w:p>
    <w:p w14:paraId="38EA37F6" w14:textId="77777777" w:rsidR="00811C3A" w:rsidRPr="005811C4" w:rsidRDefault="00811C3A">
      <w:pPr>
        <w:pStyle w:val="Standard"/>
        <w:spacing w:line="360" w:lineRule="auto"/>
        <w:ind w:left="1560" w:firstLine="426"/>
        <w:rPr>
          <w:sz w:val="28"/>
          <w:szCs w:val="28"/>
          <w:lang w:val="uk-UA"/>
        </w:rPr>
      </w:pPr>
    </w:p>
    <w:p w14:paraId="0C719FDA" w14:textId="77777777" w:rsidR="00811C3A" w:rsidRPr="005811C4" w:rsidRDefault="0082654E">
      <w:pPr>
        <w:pStyle w:val="Standard"/>
        <w:spacing w:line="360" w:lineRule="auto"/>
        <w:ind w:firstLine="426"/>
        <w:jc w:val="center"/>
        <w:rPr>
          <w:lang w:val="uk-UA"/>
        </w:rPr>
      </w:pPr>
      <w:r w:rsidRPr="005811C4">
        <w:rPr>
          <w:lang w:val="uk-UA"/>
        </w:rPr>
        <w:t>КАЛЕНДАРНИЙ ПЛАН</w:t>
      </w:r>
    </w:p>
    <w:tbl>
      <w:tblPr>
        <w:tblW w:w="9498" w:type="dxa"/>
        <w:tblInd w:w="-1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3"/>
        <w:gridCol w:w="5003"/>
        <w:gridCol w:w="1943"/>
        <w:gridCol w:w="1559"/>
      </w:tblGrid>
      <w:tr w:rsidR="00834A6B" w:rsidRPr="005811C4" w14:paraId="2CA4DF7F" w14:textId="77777777" w:rsidTr="00834A6B">
        <w:trPr>
          <w:trHeight w:val="838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E0E2C9B" w14:textId="314EA978" w:rsidR="00811C3A" w:rsidRPr="005811C4" w:rsidRDefault="00BD6B9A" w:rsidP="00834A6B">
            <w:pPr>
              <w:pStyle w:val="Standard"/>
              <w:spacing w:line="360" w:lineRule="auto"/>
              <w:ind w:left="-134" w:firstLine="1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 xml:space="preserve">   </w:t>
            </w:r>
            <w:r w:rsidR="00834A6B" w:rsidRPr="005811C4">
              <w:rPr>
                <w:sz w:val="22"/>
                <w:szCs w:val="28"/>
                <w:lang w:val="uk-UA"/>
              </w:rPr>
              <w:t xml:space="preserve"> Пор. </w:t>
            </w:r>
            <w:r w:rsidR="0082654E" w:rsidRPr="005811C4">
              <w:rPr>
                <w:sz w:val="22"/>
                <w:szCs w:val="28"/>
                <w:lang w:val="uk-UA"/>
              </w:rPr>
              <w:t>№</w:t>
            </w:r>
            <w:r w:rsidRPr="005811C4">
              <w:rPr>
                <w:sz w:val="22"/>
                <w:szCs w:val="28"/>
                <w:lang w:val="uk-UA"/>
              </w:rPr>
              <w:t xml:space="preserve">   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00D24247" w14:textId="56E15961" w:rsidR="00811C3A" w:rsidRPr="005811C4" w:rsidRDefault="0082654E" w:rsidP="00921F60">
            <w:pPr>
              <w:pStyle w:val="Standard"/>
              <w:ind w:left="148" w:firstLine="283"/>
              <w:jc w:val="center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>Назва станiв дипломної роботи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D455CF6" w14:textId="13A1E6F6" w:rsidR="00811C3A" w:rsidRPr="005811C4" w:rsidRDefault="0082654E" w:rsidP="00921F60">
            <w:pPr>
              <w:pStyle w:val="Standard"/>
              <w:ind w:left="148"/>
              <w:jc w:val="center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 xml:space="preserve">Термiн </w:t>
            </w:r>
            <w:r w:rsidR="00BD6B9A" w:rsidRPr="005811C4">
              <w:rPr>
                <w:sz w:val="22"/>
                <w:szCs w:val="28"/>
                <w:lang w:val="uk-UA"/>
              </w:rPr>
              <w:t xml:space="preserve">         </w:t>
            </w:r>
            <w:r w:rsidRPr="005811C4">
              <w:rPr>
                <w:sz w:val="22"/>
                <w:szCs w:val="28"/>
                <w:lang w:val="uk-UA"/>
              </w:rPr>
              <w:t>виконання станiв роботи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090C0191" w14:textId="23DEB190" w:rsidR="00811C3A" w:rsidRPr="005811C4" w:rsidRDefault="00834A6B" w:rsidP="00BD6B9A">
            <w:pPr>
              <w:pStyle w:val="Standard"/>
              <w:spacing w:line="360" w:lineRule="auto"/>
              <w:ind w:left="-184" w:firstLine="51"/>
              <w:jc w:val="center"/>
              <w:rPr>
                <w:sz w:val="22"/>
                <w:szCs w:val="28"/>
                <w:lang w:val="uk-UA"/>
              </w:rPr>
            </w:pPr>
            <w:r w:rsidRPr="005811C4">
              <w:rPr>
                <w:sz w:val="22"/>
                <w:szCs w:val="28"/>
                <w:lang w:val="uk-UA"/>
              </w:rPr>
              <w:t xml:space="preserve">    </w:t>
            </w:r>
            <w:r w:rsidR="0082654E" w:rsidRPr="005811C4">
              <w:rPr>
                <w:sz w:val="22"/>
                <w:szCs w:val="28"/>
                <w:lang w:val="uk-UA"/>
              </w:rPr>
              <w:t>Примітка</w:t>
            </w:r>
          </w:p>
        </w:tc>
      </w:tr>
      <w:tr w:rsidR="00834A6B" w:rsidRPr="005811C4" w14:paraId="3235D63B" w14:textId="77777777" w:rsidTr="007E4447">
        <w:trPr>
          <w:trHeight w:val="973"/>
        </w:trPr>
        <w:tc>
          <w:tcPr>
            <w:tcW w:w="99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4C1ED5BA" w14:textId="77777777" w:rsidR="00811C3A" w:rsidRPr="005811C4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00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5FA26CF" w14:textId="77777777" w:rsidR="00811C3A" w:rsidRPr="005811C4" w:rsidRDefault="0082654E" w:rsidP="00834A6B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 xml:space="preserve">Огляд задачі прогнозування часових рядів </w:t>
            </w:r>
            <w:r w:rsidRPr="005811C4">
              <w:rPr>
                <w:rFonts w:eastAsia="Symbol"/>
                <w:sz w:val="28"/>
                <w:szCs w:val="28"/>
                <w:lang w:val="uk-UA"/>
              </w:rPr>
              <w:t>та методами її розв’язання, опрацювання літературних джерел</w:t>
            </w:r>
          </w:p>
        </w:tc>
        <w:tc>
          <w:tcPr>
            <w:tcW w:w="194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8AFBA73" w14:textId="51FDCEB9" w:rsidR="00811C3A" w:rsidRPr="005811C4" w:rsidRDefault="0082654E" w:rsidP="007E4447">
            <w:pPr>
              <w:pStyle w:val="Standard"/>
              <w:ind w:left="245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31.03.2017</w:t>
            </w:r>
            <w:r w:rsidR="007E4447" w:rsidRPr="005811C4">
              <w:rPr>
                <w:sz w:val="28"/>
                <w:szCs w:val="28"/>
                <w:lang w:val="uk-UA"/>
              </w:rPr>
              <w:t xml:space="preserve"> - 15.04.2017</w:t>
            </w:r>
          </w:p>
        </w:tc>
        <w:tc>
          <w:tcPr>
            <w:tcW w:w="155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0890B329" w14:textId="77777777" w:rsidR="00811C3A" w:rsidRPr="005811C4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5811C4" w14:paraId="5A21611C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566860F6" w14:textId="77777777" w:rsidR="00811C3A" w:rsidRPr="005811C4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D5C9ACD" w14:textId="77777777" w:rsidR="00811C3A" w:rsidRPr="005811C4" w:rsidRDefault="0082654E" w:rsidP="00834A6B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Розробка алгоритму прогнозування часових рядів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64AB97B7" w14:textId="719C659B" w:rsidR="00811C3A" w:rsidRPr="005811C4" w:rsidRDefault="0082654E" w:rsidP="007E4447">
            <w:pPr>
              <w:pStyle w:val="Standard"/>
              <w:ind w:left="245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15.04.2017</w:t>
            </w:r>
            <w:r w:rsidR="007E4447" w:rsidRPr="005811C4">
              <w:rPr>
                <w:sz w:val="28"/>
                <w:szCs w:val="28"/>
                <w:lang w:val="uk-UA"/>
              </w:rPr>
              <w:t xml:space="preserve"> - 20.04.2017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25E84164" w14:textId="77777777" w:rsidR="00811C3A" w:rsidRPr="005811C4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5811C4" w14:paraId="68DC2B5C" w14:textId="77777777" w:rsidTr="00834A6B">
        <w:trPr>
          <w:trHeight w:val="673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4D974976" w14:textId="77777777" w:rsidR="00811C3A" w:rsidRPr="005811C4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3FEA08FC" w14:textId="77777777" w:rsidR="00811C3A" w:rsidRPr="005811C4" w:rsidRDefault="0082654E" w:rsidP="00834A6B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Розробка програмного продукту, що реалізує алгоритм прогнозування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0679294" w14:textId="357BE154" w:rsidR="00811C3A" w:rsidRPr="005811C4" w:rsidRDefault="0082654E" w:rsidP="007E4447">
            <w:pPr>
              <w:pStyle w:val="Standard"/>
              <w:ind w:left="245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20.04.2017</w:t>
            </w:r>
            <w:r w:rsidR="007E4447" w:rsidRPr="005811C4">
              <w:rPr>
                <w:sz w:val="28"/>
                <w:szCs w:val="28"/>
                <w:lang w:val="uk-UA"/>
              </w:rPr>
              <w:t xml:space="preserve"> - 11.05.2017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706EE1DF" w14:textId="77777777" w:rsidR="00811C3A" w:rsidRPr="005811C4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5811C4" w14:paraId="527F655C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6178524B" w14:textId="77777777" w:rsidR="00811C3A" w:rsidRPr="005811C4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FF9FA56" w14:textId="77777777" w:rsidR="00811C3A" w:rsidRPr="005811C4" w:rsidRDefault="0082654E" w:rsidP="00834A6B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Тестування програмного продукту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4058F16" w14:textId="66804940" w:rsidR="00811C3A" w:rsidRPr="005811C4" w:rsidRDefault="0082654E" w:rsidP="007E4447">
            <w:pPr>
              <w:pStyle w:val="Standard"/>
              <w:ind w:left="245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11.05.2017</w:t>
            </w:r>
            <w:r w:rsidR="007E4447" w:rsidRPr="005811C4">
              <w:rPr>
                <w:sz w:val="28"/>
                <w:szCs w:val="28"/>
                <w:lang w:val="uk-UA"/>
              </w:rPr>
              <w:t xml:space="preserve"> - 25.05.2017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344EEA4D" w14:textId="77777777" w:rsidR="00811C3A" w:rsidRPr="005811C4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5811C4" w14:paraId="0B52CF06" w14:textId="77777777" w:rsidTr="007E4447">
        <w:trPr>
          <w:trHeight w:val="686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7C606F02" w14:textId="77777777" w:rsidR="00811C3A" w:rsidRPr="005811C4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A8F91D8" w14:textId="77777777" w:rsidR="00811C3A" w:rsidRPr="005811C4" w:rsidRDefault="0082654E" w:rsidP="00834A6B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Проведення обчислювальних експериментів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0DAD786" w14:textId="6997A5D9" w:rsidR="00811C3A" w:rsidRPr="005811C4" w:rsidRDefault="0082654E" w:rsidP="007E4447">
            <w:pPr>
              <w:pStyle w:val="Standard"/>
              <w:ind w:left="245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25.05.2017</w:t>
            </w:r>
            <w:r w:rsidR="007E4447" w:rsidRPr="005811C4">
              <w:rPr>
                <w:sz w:val="28"/>
                <w:szCs w:val="28"/>
                <w:lang w:val="uk-UA"/>
              </w:rPr>
              <w:t xml:space="preserve"> - 01.06.2017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368AF12B" w14:textId="77777777" w:rsidR="00811C3A" w:rsidRPr="005811C4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5811C4" w14:paraId="27596C34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02DCC8D7" w14:textId="77777777" w:rsidR="00811C3A" w:rsidRPr="005811C4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6B11814C" w14:textId="77777777" w:rsidR="00811C3A" w:rsidRPr="005811C4" w:rsidRDefault="0082654E" w:rsidP="00834A6B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99A2C5C" w14:textId="1B6E6E2A" w:rsidR="00811C3A" w:rsidRPr="005811C4" w:rsidRDefault="0082654E" w:rsidP="007E4447">
            <w:pPr>
              <w:pStyle w:val="Standard"/>
              <w:ind w:left="245"/>
              <w:rPr>
                <w:sz w:val="28"/>
                <w:szCs w:val="28"/>
                <w:lang w:val="uk-UA"/>
              </w:rPr>
            </w:pPr>
            <w:r w:rsidRPr="005811C4">
              <w:rPr>
                <w:sz w:val="28"/>
                <w:szCs w:val="28"/>
                <w:lang w:val="uk-UA"/>
              </w:rPr>
              <w:t>01.06.2017</w:t>
            </w:r>
            <w:r w:rsidR="007E4447" w:rsidRPr="005811C4">
              <w:rPr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4AA4979E" w14:textId="77777777" w:rsidR="00811C3A" w:rsidRPr="005811C4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4204CD9F" w14:textId="77777777" w:rsidR="00811C3A" w:rsidRPr="005811C4" w:rsidRDefault="00811C3A" w:rsidP="00834A6B">
      <w:pPr>
        <w:pStyle w:val="Standard"/>
        <w:spacing w:line="360" w:lineRule="auto"/>
        <w:rPr>
          <w:lang w:val="uk-UA"/>
        </w:rPr>
      </w:pPr>
    </w:p>
    <w:p w14:paraId="518B596E" w14:textId="77777777" w:rsidR="00C5417D" w:rsidRPr="005811C4" w:rsidRDefault="00C5417D" w:rsidP="00834A6B">
      <w:pPr>
        <w:pStyle w:val="Standard"/>
        <w:spacing w:line="360" w:lineRule="auto"/>
        <w:rPr>
          <w:lang w:val="uk-UA"/>
        </w:rPr>
      </w:pPr>
    </w:p>
    <w:p w14:paraId="4D512567" w14:textId="295657E4" w:rsidR="00811C3A" w:rsidRPr="005811C4" w:rsidRDefault="0082654E" w:rsidP="00834A6B">
      <w:pPr>
        <w:pStyle w:val="Standard"/>
        <w:spacing w:line="276" w:lineRule="auto"/>
        <w:ind w:firstLine="426"/>
        <w:jc w:val="right"/>
        <w:rPr>
          <w:lang w:val="uk-UA"/>
        </w:rPr>
      </w:pPr>
      <w:r w:rsidRPr="005811C4">
        <w:rPr>
          <w:rFonts w:eastAsia="Symbol"/>
          <w:b/>
          <w:lang w:val="uk-UA"/>
        </w:rPr>
        <w:tab/>
      </w:r>
      <w:r w:rsidRPr="005811C4">
        <w:rPr>
          <w:rFonts w:eastAsia="Symbol"/>
          <w:b/>
          <w:sz w:val="28"/>
          <w:lang w:val="uk-UA"/>
        </w:rPr>
        <w:t>Студент</w:t>
      </w:r>
      <w:r w:rsidRPr="005811C4">
        <w:rPr>
          <w:rFonts w:eastAsia="Symbol"/>
          <w:sz w:val="28"/>
          <w:lang w:val="uk-UA"/>
        </w:rPr>
        <w:t xml:space="preserve">    </w:t>
      </w:r>
      <w:r w:rsidRPr="005811C4">
        <w:rPr>
          <w:rFonts w:eastAsia="Symbol"/>
          <w:sz w:val="28"/>
          <w:u w:val="single"/>
          <w:lang w:val="uk-UA"/>
        </w:rPr>
        <w:t xml:space="preserve">                                 </w:t>
      </w:r>
      <w:r w:rsidRPr="005811C4">
        <w:rPr>
          <w:rFonts w:eastAsia="Symbol"/>
          <w:sz w:val="28"/>
          <w:lang w:val="uk-UA"/>
        </w:rPr>
        <w:t xml:space="preserve">     </w:t>
      </w:r>
      <w:r w:rsidRPr="005811C4">
        <w:rPr>
          <w:sz w:val="28"/>
          <w:szCs w:val="24"/>
          <w:u w:val="single"/>
          <w:lang w:val="uk-UA"/>
        </w:rPr>
        <w:t xml:space="preserve"> </w:t>
      </w:r>
      <w:r w:rsidRPr="005811C4">
        <w:rPr>
          <w:rFonts w:eastAsia="Symbol"/>
          <w:sz w:val="28"/>
          <w:szCs w:val="24"/>
          <w:u w:val="single"/>
          <w:lang w:val="uk-UA"/>
        </w:rPr>
        <w:t xml:space="preserve">Кривоносов О.Д.     </w:t>
      </w:r>
    </w:p>
    <w:p w14:paraId="3D14B5B0" w14:textId="59B86B82" w:rsidR="00811C3A" w:rsidRPr="005811C4" w:rsidRDefault="0082654E" w:rsidP="00834A6B">
      <w:pPr>
        <w:pStyle w:val="Standard"/>
        <w:spacing w:line="276" w:lineRule="auto"/>
        <w:ind w:firstLine="5103"/>
        <w:jc w:val="center"/>
        <w:rPr>
          <w:rFonts w:eastAsia="Symbol"/>
          <w:sz w:val="16"/>
          <w:szCs w:val="16"/>
          <w:lang w:val="uk-UA"/>
        </w:rPr>
      </w:pPr>
      <w:r w:rsidRPr="005811C4">
        <w:rPr>
          <w:rFonts w:eastAsia="Symbol"/>
          <w:sz w:val="16"/>
          <w:szCs w:val="16"/>
          <w:lang w:val="uk-UA"/>
        </w:rPr>
        <w:t xml:space="preserve"> (підпис) </w:t>
      </w:r>
      <w:r w:rsidR="00A068B8" w:rsidRPr="005811C4">
        <w:rPr>
          <w:rFonts w:eastAsia="Symbol"/>
          <w:sz w:val="16"/>
          <w:szCs w:val="16"/>
          <w:lang w:val="uk-UA"/>
        </w:rPr>
        <w:t xml:space="preserve">                  </w:t>
      </w:r>
      <w:r w:rsidR="00834A6B" w:rsidRPr="005811C4">
        <w:rPr>
          <w:rFonts w:eastAsia="Symbol"/>
          <w:sz w:val="16"/>
          <w:szCs w:val="16"/>
          <w:lang w:val="uk-UA"/>
        </w:rPr>
        <w:t xml:space="preserve">         </w:t>
      </w:r>
      <w:r w:rsidR="00A068B8" w:rsidRPr="005811C4">
        <w:rPr>
          <w:rFonts w:eastAsia="Symbol"/>
          <w:sz w:val="16"/>
          <w:szCs w:val="16"/>
          <w:lang w:val="uk-UA"/>
        </w:rPr>
        <w:t xml:space="preserve">         </w:t>
      </w:r>
      <w:r w:rsidRPr="005811C4">
        <w:rPr>
          <w:rFonts w:eastAsia="Symbol"/>
          <w:sz w:val="16"/>
          <w:szCs w:val="16"/>
          <w:lang w:val="uk-UA"/>
        </w:rPr>
        <w:t>(прізвище та ініціали)</w:t>
      </w:r>
    </w:p>
    <w:p w14:paraId="471EAF50" w14:textId="77777777" w:rsidR="00A068B8" w:rsidRPr="005811C4" w:rsidRDefault="00A068B8" w:rsidP="00834A6B">
      <w:pPr>
        <w:pStyle w:val="Standard"/>
        <w:spacing w:line="276" w:lineRule="auto"/>
        <w:ind w:firstLine="5812"/>
        <w:jc w:val="center"/>
        <w:rPr>
          <w:lang w:val="uk-UA"/>
        </w:rPr>
      </w:pPr>
    </w:p>
    <w:p w14:paraId="38170C40" w14:textId="77777777" w:rsidR="00A068B8" w:rsidRPr="005811C4" w:rsidRDefault="0082654E" w:rsidP="00834A6B">
      <w:pPr>
        <w:pStyle w:val="Standard"/>
        <w:spacing w:line="276" w:lineRule="auto"/>
        <w:ind w:left="-284" w:hanging="425"/>
        <w:jc w:val="right"/>
        <w:rPr>
          <w:rFonts w:eastAsia="Symbol"/>
          <w:szCs w:val="24"/>
          <w:u w:val="single"/>
          <w:lang w:val="uk-UA"/>
        </w:rPr>
      </w:pPr>
      <w:r w:rsidRPr="005811C4">
        <w:rPr>
          <w:rFonts w:eastAsia="Symbol"/>
          <w:b/>
          <w:lang w:val="uk-UA"/>
        </w:rPr>
        <w:tab/>
      </w:r>
      <w:r w:rsidRPr="005811C4">
        <w:rPr>
          <w:rFonts w:eastAsia="Symbol"/>
          <w:b/>
          <w:sz w:val="28"/>
          <w:lang w:val="uk-UA"/>
        </w:rPr>
        <w:t xml:space="preserve">Керівник роботи </w:t>
      </w:r>
      <w:r w:rsidRPr="005811C4">
        <w:rPr>
          <w:rFonts w:eastAsia="Symbol"/>
          <w:sz w:val="28"/>
          <w:lang w:val="uk-UA"/>
        </w:rPr>
        <w:t xml:space="preserve">    </w:t>
      </w:r>
      <w:r w:rsidRPr="005811C4">
        <w:rPr>
          <w:rFonts w:eastAsia="Symbol"/>
          <w:sz w:val="28"/>
          <w:u w:val="single"/>
          <w:lang w:val="uk-UA"/>
        </w:rPr>
        <w:t xml:space="preserve">                                 </w:t>
      </w:r>
      <w:r w:rsidR="00A068B8" w:rsidRPr="005811C4">
        <w:rPr>
          <w:rFonts w:eastAsia="Symbol"/>
          <w:sz w:val="28"/>
          <w:lang w:val="uk-UA"/>
        </w:rPr>
        <w:t xml:space="preserve">     </w:t>
      </w:r>
      <w:r w:rsidR="00A068B8" w:rsidRPr="005811C4">
        <w:rPr>
          <w:sz w:val="28"/>
          <w:szCs w:val="24"/>
          <w:u w:val="single"/>
          <w:lang w:val="uk-UA"/>
        </w:rPr>
        <w:t xml:space="preserve"> </w:t>
      </w:r>
      <w:r w:rsidR="00A068B8" w:rsidRPr="005811C4">
        <w:rPr>
          <w:sz w:val="28"/>
          <w:szCs w:val="24"/>
          <w:lang w:val="uk-UA"/>
        </w:rPr>
        <w:t>__</w:t>
      </w:r>
      <w:r w:rsidRPr="005811C4">
        <w:rPr>
          <w:rFonts w:eastAsia="Symbol"/>
          <w:sz w:val="28"/>
          <w:szCs w:val="24"/>
          <w:u w:val="single"/>
          <w:lang w:val="uk-UA"/>
        </w:rPr>
        <w:t xml:space="preserve">Кузьменко В.І.   </w:t>
      </w:r>
    </w:p>
    <w:p w14:paraId="1D729905" w14:textId="77777777" w:rsidR="00C5417D" w:rsidRPr="005811C4" w:rsidRDefault="00C5417D" w:rsidP="00C5417D">
      <w:pPr>
        <w:pStyle w:val="Standard"/>
        <w:spacing w:line="276" w:lineRule="auto"/>
        <w:ind w:firstLine="5103"/>
        <w:jc w:val="center"/>
        <w:rPr>
          <w:rFonts w:eastAsia="Symbol"/>
          <w:sz w:val="16"/>
          <w:szCs w:val="16"/>
          <w:lang w:val="uk-UA"/>
        </w:rPr>
      </w:pPr>
      <w:r w:rsidRPr="005811C4">
        <w:rPr>
          <w:rFonts w:eastAsia="Symbol"/>
          <w:sz w:val="16"/>
          <w:szCs w:val="16"/>
          <w:lang w:val="uk-UA"/>
        </w:rPr>
        <w:t>(підпис)                                     (прізвище та ініціали)</w:t>
      </w:r>
    </w:p>
    <w:p w14:paraId="3CD2EAD0" w14:textId="77777777" w:rsidR="00811C3A" w:rsidRPr="005811C4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02870F46" w14:textId="77777777" w:rsidR="00811C3A" w:rsidRPr="005811C4" w:rsidRDefault="0082654E">
      <w:pPr>
        <w:pStyle w:val="1"/>
        <w:pageBreakBefore/>
        <w:spacing w:line="360" w:lineRule="auto"/>
        <w:ind w:firstLine="426"/>
        <w:rPr>
          <w:rFonts w:cs="Times New Roman"/>
          <w:lang w:val="uk-UA"/>
        </w:rPr>
      </w:pPr>
      <w:bookmarkStart w:id="55" w:name="_Toc484457089"/>
      <w:bookmarkStart w:id="56" w:name="_Toc484769977"/>
      <w:bookmarkStart w:id="57" w:name="_Toc484456955"/>
      <w:bookmarkStart w:id="58" w:name="_Toc485269751"/>
      <w:bookmarkStart w:id="59" w:name="_Toc485360432"/>
      <w:bookmarkStart w:id="60" w:name="_Toc485361000"/>
      <w:bookmarkStart w:id="61" w:name="_Toc485361174"/>
      <w:bookmarkStart w:id="62" w:name="_Toc485361329"/>
      <w:bookmarkEnd w:id="55"/>
      <w:bookmarkEnd w:id="56"/>
      <w:bookmarkEnd w:id="57"/>
      <w:r w:rsidRPr="005811C4">
        <w:rPr>
          <w:rFonts w:cs="Times New Roman"/>
          <w:lang w:val="uk-UA"/>
        </w:rPr>
        <w:lastRenderedPageBreak/>
        <w:t>РЕФЕРАТ</w:t>
      </w:r>
      <w:bookmarkEnd w:id="58"/>
      <w:bookmarkEnd w:id="59"/>
      <w:bookmarkEnd w:id="60"/>
      <w:bookmarkEnd w:id="61"/>
      <w:bookmarkEnd w:id="62"/>
    </w:p>
    <w:p w14:paraId="6BCC090A" w14:textId="77777777" w:rsidR="0077025E" w:rsidRPr="005811C4" w:rsidRDefault="0077025E" w:rsidP="0077025E">
      <w:pPr>
        <w:spacing w:line="360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60AD644" w14:textId="007956EB" w:rsidR="00811C3A" w:rsidRPr="001D588A" w:rsidRDefault="0082654E" w:rsidP="0077025E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11C4">
        <w:rPr>
          <w:rFonts w:ascii="Times New Roman" w:hAnsi="Times New Roman" w:cs="Times New Roman"/>
          <w:b/>
          <w:sz w:val="28"/>
          <w:szCs w:val="28"/>
          <w:lang w:val="uk-UA"/>
        </w:rPr>
        <w:t>Дипломна робота</w:t>
      </w:r>
      <w:r w:rsidRPr="005811C4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46404E" w:rsidRPr="005811C4">
        <w:rPr>
          <w:rFonts w:ascii="Times New Roman" w:hAnsi="Times New Roman" w:cs="Times New Roman"/>
          <w:sz w:val="28"/>
          <w:szCs w:val="28"/>
          <w:lang w:val="uk-UA"/>
        </w:rPr>
        <w:t xml:space="preserve"> «Прогнозування первинної інвалідності в Україні з використання</w:t>
      </w:r>
      <w:r w:rsidR="001D588A">
        <w:rPr>
          <w:rFonts w:ascii="Times New Roman" w:hAnsi="Times New Roman" w:cs="Times New Roman"/>
          <w:sz w:val="28"/>
          <w:szCs w:val="28"/>
          <w:lang w:val="uk-UA"/>
        </w:rPr>
        <w:t>м методів регресійного аналізу»</w:t>
      </w:r>
      <w:r w:rsidR="0046404E" w:rsidRPr="005811C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8A" w:rsidRPr="001D588A">
        <w:rPr>
          <w:rFonts w:ascii="Times New Roman" w:hAnsi="Times New Roman" w:cs="Times New Roman"/>
          <w:sz w:val="28"/>
          <w:szCs w:val="28"/>
          <w:lang w:val="uk-UA"/>
        </w:rPr>
        <w:t>45</w:t>
      </w:r>
      <w:r w:rsidR="001D588A">
        <w:rPr>
          <w:rFonts w:ascii="Times New Roman" w:hAnsi="Times New Roman" w:cs="Times New Roman"/>
          <w:sz w:val="28"/>
          <w:szCs w:val="28"/>
          <w:lang w:val="uk-UA"/>
        </w:rPr>
        <w:t xml:space="preserve"> с., </w:t>
      </w:r>
      <w:r w:rsidR="00325357" w:rsidRPr="001D588A">
        <w:rPr>
          <w:rFonts w:ascii="Times New Roman" w:hAnsi="Times New Roman" w:cs="Times New Roman"/>
          <w:sz w:val="28"/>
          <w:szCs w:val="28"/>
          <w:lang w:val="uk-UA"/>
        </w:rPr>
        <w:t>24</w:t>
      </w:r>
      <w:r w:rsidR="001D588A">
        <w:rPr>
          <w:rFonts w:ascii="Times New Roman" w:hAnsi="Times New Roman" w:cs="Times New Roman"/>
          <w:sz w:val="28"/>
          <w:szCs w:val="28"/>
          <w:lang w:val="uk-UA"/>
        </w:rPr>
        <w:t xml:space="preserve"> рис.</w:t>
      </w:r>
      <w:bookmarkStart w:id="63" w:name="_GoBack"/>
      <w:bookmarkEnd w:id="63"/>
      <w:r w:rsidR="00F454B8" w:rsidRPr="001D588A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D58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0052" w:rsidRPr="001D588A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1D58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588A">
        <w:rPr>
          <w:rFonts w:ascii="Times New Roman" w:hAnsi="Times New Roman" w:cs="Times New Roman"/>
          <w:sz w:val="28"/>
          <w:szCs w:val="28"/>
          <w:lang w:val="uk-UA"/>
        </w:rPr>
        <w:t>джерел.</w:t>
      </w:r>
    </w:p>
    <w:p w14:paraId="28CAD4E8" w14:textId="42D0C908" w:rsidR="00811C3A" w:rsidRPr="005811C4" w:rsidRDefault="0082654E">
      <w:pPr>
        <w:pStyle w:val="Diplomatextstyle"/>
        <w:ind w:firstLine="426"/>
      </w:pPr>
      <w:r w:rsidRPr="005811C4">
        <w:rPr>
          <w:b/>
        </w:rPr>
        <w:t>Об’єктом дослідження</w:t>
      </w:r>
      <w:r w:rsidR="00295FAD" w:rsidRPr="005811C4">
        <w:t xml:space="preserve"> є</w:t>
      </w:r>
      <w:r w:rsidRPr="005811C4">
        <w:t xml:space="preserve"> прогнозування часових рядів.</w:t>
      </w:r>
    </w:p>
    <w:p w14:paraId="085698D5" w14:textId="77777777" w:rsidR="00811C3A" w:rsidRPr="005811C4" w:rsidRDefault="0082654E">
      <w:pPr>
        <w:pStyle w:val="Standard"/>
        <w:spacing w:line="360" w:lineRule="auto"/>
        <w:ind w:firstLine="426"/>
        <w:jc w:val="both"/>
        <w:rPr>
          <w:lang w:val="uk-UA"/>
        </w:rPr>
      </w:pPr>
      <w:r w:rsidRPr="005811C4">
        <w:rPr>
          <w:b/>
          <w:sz w:val="28"/>
          <w:szCs w:val="28"/>
          <w:lang w:val="uk-UA"/>
        </w:rPr>
        <w:t>Мета роботи:</w:t>
      </w:r>
      <w:r w:rsidRPr="005811C4">
        <w:rPr>
          <w:sz w:val="28"/>
          <w:szCs w:val="28"/>
          <w:lang w:val="uk-UA"/>
        </w:rPr>
        <w:t xml:space="preserve"> </w:t>
      </w:r>
      <w:r w:rsidRPr="005811C4">
        <w:rPr>
          <w:color w:val="000000"/>
          <w:sz w:val="28"/>
          <w:szCs w:val="28"/>
          <w:lang w:val="uk-UA"/>
        </w:rPr>
        <w:t>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 w14:paraId="7D31E0F7" w14:textId="0565E22B" w:rsidR="00811C3A" w:rsidRPr="005811C4" w:rsidRDefault="0082654E">
      <w:pPr>
        <w:pStyle w:val="Standard"/>
        <w:spacing w:line="360" w:lineRule="auto"/>
        <w:ind w:firstLine="426"/>
        <w:jc w:val="both"/>
        <w:rPr>
          <w:lang w:val="uk-UA"/>
        </w:rPr>
      </w:pPr>
      <w:r w:rsidRPr="005811C4">
        <w:rPr>
          <w:b/>
          <w:sz w:val="28"/>
          <w:szCs w:val="28"/>
          <w:lang w:val="uk-UA"/>
        </w:rPr>
        <w:t>Методи дослідження</w:t>
      </w:r>
      <w:r w:rsidR="00A4085C">
        <w:rPr>
          <w:sz w:val="28"/>
          <w:szCs w:val="28"/>
          <w:lang w:val="uk-UA"/>
        </w:rPr>
        <w:t xml:space="preserve">: </w:t>
      </w:r>
      <w:r w:rsidRPr="005811C4">
        <w:rPr>
          <w:sz w:val="28"/>
          <w:szCs w:val="28"/>
          <w:lang w:val="uk-UA"/>
        </w:rPr>
        <w:t>методи оптимізації, методи регресійного аналізу.</w:t>
      </w:r>
    </w:p>
    <w:p w14:paraId="7D906FC5" w14:textId="0579D189" w:rsidR="00811C3A" w:rsidRPr="005811C4" w:rsidRDefault="0082654E">
      <w:pPr>
        <w:pStyle w:val="Standard"/>
        <w:spacing w:line="360" w:lineRule="auto"/>
        <w:ind w:firstLine="426"/>
        <w:jc w:val="both"/>
        <w:rPr>
          <w:lang w:val="uk-UA"/>
        </w:rPr>
      </w:pPr>
      <w:r w:rsidRPr="005811C4">
        <w:rPr>
          <w:b/>
          <w:sz w:val="28"/>
          <w:szCs w:val="28"/>
          <w:lang w:val="uk-UA"/>
        </w:rPr>
        <w:t>У процесі роботи</w:t>
      </w:r>
      <w:r w:rsidRPr="005811C4">
        <w:rPr>
          <w:sz w:val="28"/>
          <w:szCs w:val="28"/>
          <w:lang w:val="uk-UA"/>
        </w:rPr>
        <w:t xml:space="preserve"> реалізовані багатошаровий перцептрон для апроксимації функцій, гамма-</w:t>
      </w:r>
      <w:r w:rsidR="00E22ABD">
        <w:rPr>
          <w:sz w:val="28"/>
          <w:szCs w:val="28"/>
          <w:lang w:val="uk-UA"/>
        </w:rPr>
        <w:t xml:space="preserve">юніти для </w:t>
      </w:r>
      <w:r w:rsidRPr="005811C4">
        <w:rPr>
          <w:sz w:val="28"/>
          <w:szCs w:val="28"/>
          <w:lang w:val="uk-UA"/>
        </w:rPr>
        <w:t xml:space="preserve">згортки рядів; була створена програма  для прогнозування і дослідження якості прогнозування часових рядів, </w:t>
      </w:r>
      <w:r w:rsidRPr="005811C4">
        <w:rPr>
          <w:color w:val="000000"/>
          <w:sz w:val="28"/>
          <w:szCs w:val="28"/>
          <w:lang w:val="uk-UA"/>
        </w:rPr>
        <w:t>вивчені моделі і методи розв’язування задач прогнозування часових рядів; програма випробувана на даних первинної інвалідно</w:t>
      </w:r>
      <w:r w:rsidR="00026530">
        <w:rPr>
          <w:color w:val="000000"/>
          <w:sz w:val="28"/>
          <w:szCs w:val="28"/>
          <w:lang w:val="uk-UA"/>
        </w:rPr>
        <w:t>сті в Україні,</w:t>
      </w:r>
      <w:r w:rsidRPr="005811C4">
        <w:rPr>
          <w:color w:val="000000"/>
          <w:sz w:val="28"/>
          <w:szCs w:val="28"/>
          <w:lang w:val="uk-UA"/>
        </w:rPr>
        <w:t xml:space="preserve"> даних щоденної кількості проданих товарів на торгових точках.</w:t>
      </w:r>
    </w:p>
    <w:p w14:paraId="291CC524" w14:textId="792A2436" w:rsidR="00811C3A" w:rsidRPr="005811C4" w:rsidRDefault="0082654E">
      <w:pPr>
        <w:pStyle w:val="Standard"/>
        <w:spacing w:line="360" w:lineRule="auto"/>
        <w:ind w:firstLine="426"/>
        <w:jc w:val="both"/>
        <w:rPr>
          <w:lang w:val="uk-UA"/>
        </w:rPr>
      </w:pPr>
      <w:r w:rsidRPr="005811C4">
        <w:rPr>
          <w:b/>
          <w:color w:val="000000"/>
          <w:sz w:val="28"/>
          <w:szCs w:val="28"/>
          <w:lang w:val="uk-UA"/>
        </w:rPr>
        <w:t xml:space="preserve">В результаті роботи </w:t>
      </w:r>
      <w:r w:rsidRPr="005811C4">
        <w:rPr>
          <w:color w:val="000000"/>
          <w:sz w:val="28"/>
          <w:szCs w:val="28"/>
          <w:lang w:val="uk-UA"/>
        </w:rPr>
        <w:t xml:space="preserve">розроблено програмний продукт, призначений для розв’язання задач прогнозування часових рядів. </w:t>
      </w:r>
      <w:r w:rsidRPr="005811C4">
        <w:rPr>
          <w:sz w:val="28"/>
          <w:szCs w:val="28"/>
          <w:lang w:val="uk-UA"/>
        </w:rPr>
        <w:t xml:space="preserve">Алгоритм </w:t>
      </w:r>
      <w:r w:rsidR="00C87244" w:rsidRPr="005811C4">
        <w:rPr>
          <w:sz w:val="28"/>
          <w:szCs w:val="28"/>
          <w:lang w:val="uk-UA"/>
        </w:rPr>
        <w:t xml:space="preserve">прогнозування </w:t>
      </w:r>
      <w:r w:rsidRPr="005811C4">
        <w:rPr>
          <w:sz w:val="28"/>
          <w:szCs w:val="28"/>
          <w:lang w:val="uk-UA"/>
        </w:rPr>
        <w:t xml:space="preserve">створений на мові </w:t>
      </w:r>
      <w:r w:rsidRPr="005811C4">
        <w:rPr>
          <w:b/>
          <w:bCs/>
          <w:sz w:val="28"/>
          <w:szCs w:val="28"/>
          <w:lang w:val="uk-UA"/>
        </w:rPr>
        <w:t>С++</w:t>
      </w:r>
      <w:r w:rsidRPr="005811C4">
        <w:rPr>
          <w:sz w:val="28"/>
          <w:szCs w:val="28"/>
          <w:lang w:val="uk-UA"/>
        </w:rPr>
        <w:t xml:space="preserve">, інтерфейс користувача створений на мові </w:t>
      </w:r>
      <w:r w:rsidRPr="005811C4">
        <w:rPr>
          <w:b/>
          <w:bCs/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 xml:space="preserve"> з використанням програмного пакету </w:t>
      </w:r>
      <w:r w:rsidRPr="005811C4">
        <w:rPr>
          <w:b/>
          <w:bCs/>
          <w:sz w:val="28"/>
          <w:szCs w:val="28"/>
          <w:lang w:val="uk-UA"/>
        </w:rPr>
        <w:t>Shiny</w:t>
      </w:r>
      <w:r w:rsidRPr="005811C4">
        <w:rPr>
          <w:sz w:val="28"/>
          <w:szCs w:val="28"/>
          <w:lang w:val="uk-UA"/>
        </w:rPr>
        <w:t>.</w:t>
      </w:r>
    </w:p>
    <w:p w14:paraId="4FC3B132" w14:textId="7412201A" w:rsidR="00811C3A" w:rsidRPr="005811C4" w:rsidRDefault="0082654E">
      <w:pPr>
        <w:pStyle w:val="Standard"/>
        <w:spacing w:line="360" w:lineRule="auto"/>
        <w:ind w:firstLine="426"/>
        <w:jc w:val="both"/>
        <w:rPr>
          <w:sz w:val="28"/>
          <w:lang w:val="uk-UA"/>
        </w:rPr>
      </w:pPr>
      <w:r w:rsidRPr="005811C4">
        <w:rPr>
          <w:b/>
          <w:sz w:val="28"/>
          <w:szCs w:val="28"/>
          <w:lang w:val="uk-UA"/>
        </w:rPr>
        <w:t xml:space="preserve">Ключові слова: </w:t>
      </w:r>
      <w:r w:rsidR="00942896" w:rsidRPr="005811C4">
        <w:rPr>
          <w:sz w:val="28"/>
        </w:rPr>
        <w:t>часовий ряд, прогнозування,  апроксимація функції,    штучна нейронна мережа, перцептрон, гамма-пам’ять.</w:t>
      </w:r>
    </w:p>
    <w:p w14:paraId="2171B112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21A2B437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009ADA66" w14:textId="77777777" w:rsidR="00E04F6B" w:rsidRPr="005811C4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4FB91F65" w14:textId="77777777" w:rsidR="00E04F6B" w:rsidRPr="005811C4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0BF64335" w14:textId="77777777" w:rsidR="00E04F6B" w:rsidRPr="005811C4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017CFB36" w14:textId="77777777" w:rsidR="00E04F6B" w:rsidRPr="005811C4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1FB7BEA8" w14:textId="6719E66E" w:rsidR="00E04F6B" w:rsidRPr="00C916E4" w:rsidRDefault="00C916E4" w:rsidP="00C916E4">
      <w:pPr>
        <w:rPr>
          <w:spacing w:val="-20"/>
          <w:sz w:val="28"/>
          <w:szCs w:val="28"/>
        </w:rPr>
      </w:pPr>
      <w:r>
        <w:rPr>
          <w:spacing w:val="-20"/>
          <w:sz w:val="28"/>
          <w:szCs w:val="28"/>
          <w:lang w:val="uk-UA"/>
        </w:rPr>
        <w:br w:type="page"/>
      </w:r>
    </w:p>
    <w:p w14:paraId="07F29716" w14:textId="77777777" w:rsidR="00E04F6B" w:rsidRPr="005811C4" w:rsidRDefault="00E04F6B" w:rsidP="00E04F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4" w:name="_Toc484769978"/>
      <w:bookmarkStart w:id="65" w:name="_Toc484456956"/>
      <w:bookmarkStart w:id="66" w:name="_Toc484457090"/>
      <w:bookmarkEnd w:id="64"/>
      <w:bookmarkEnd w:id="65"/>
      <w:bookmarkEnd w:id="66"/>
      <w:r w:rsidRPr="005811C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ABSTRACT</w:t>
      </w:r>
    </w:p>
    <w:p w14:paraId="651FAD43" w14:textId="77777777" w:rsidR="00811C3A" w:rsidRPr="005811C4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44599D1A" w14:textId="2CE1CB1B" w:rsidR="003F0B05" w:rsidRPr="00CE2477" w:rsidRDefault="003F0B05" w:rsidP="0054132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GB"/>
        </w:rPr>
      </w:pPr>
      <w:r w:rsidRPr="00CE2477">
        <w:rPr>
          <w:rFonts w:ascii="Times New Roman" w:hAnsi="Times New Roman"/>
          <w:sz w:val="28"/>
          <w:szCs w:val="28"/>
          <w:lang w:val="en-GB"/>
        </w:rPr>
        <w:t>The graduation resea</w:t>
      </w:r>
      <w:r w:rsidR="004C705F" w:rsidRPr="00CE2477">
        <w:rPr>
          <w:rFonts w:ascii="Times New Roman" w:hAnsi="Times New Roman"/>
          <w:sz w:val="28"/>
          <w:szCs w:val="28"/>
          <w:lang w:val="en-GB"/>
        </w:rPr>
        <w:t xml:space="preserve">rch of the fourth-year student Krivonosov </w:t>
      </w:r>
      <w:r w:rsidR="005D200F" w:rsidRPr="00CE2477">
        <w:rPr>
          <w:rFonts w:ascii="Times New Roman" w:hAnsi="Times New Roman"/>
          <w:sz w:val="28"/>
          <w:szCs w:val="28"/>
          <w:lang w:val="en-GB"/>
        </w:rPr>
        <w:t>Aleksandr</w:t>
      </w:r>
      <w:r w:rsidRPr="00CE2477">
        <w:rPr>
          <w:rFonts w:ascii="Times New Roman" w:hAnsi="Times New Roman"/>
          <w:sz w:val="28"/>
          <w:szCs w:val="28"/>
          <w:lang w:val="en-GB"/>
        </w:rPr>
        <w:t xml:space="preserve"> deals with</w:t>
      </w:r>
      <w:r w:rsidR="00FF75E9" w:rsidRPr="00CE2477">
        <w:rPr>
          <w:rFonts w:ascii="Times New Roman" w:hAnsi="Times New Roman"/>
          <w:sz w:val="28"/>
          <w:szCs w:val="28"/>
          <w:lang w:val="en-GB"/>
        </w:rPr>
        <w:t xml:space="preserve"> forecasting primary disability in Ukraine using regression analysis techniques</w:t>
      </w:r>
      <w:r w:rsidRPr="00CE2477">
        <w:rPr>
          <w:rFonts w:ascii="Times New Roman" w:hAnsi="Times New Roman"/>
          <w:sz w:val="28"/>
          <w:szCs w:val="28"/>
          <w:lang w:val="en-GB"/>
        </w:rPr>
        <w:t>.</w:t>
      </w:r>
    </w:p>
    <w:p w14:paraId="199212FE" w14:textId="77777777" w:rsidR="007626F6" w:rsidRPr="00CE2477" w:rsidRDefault="007626F6" w:rsidP="0054132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GB"/>
        </w:rPr>
      </w:pPr>
      <w:r w:rsidRPr="00CE2477">
        <w:rPr>
          <w:rFonts w:ascii="Times New Roman" w:hAnsi="Times New Roman"/>
          <w:sz w:val="28"/>
          <w:szCs w:val="28"/>
          <w:lang w:val="en-GB"/>
        </w:rPr>
        <w:t>Purpose of the work is to develop an algorithm for solving the problem of time series prediction based on artificial neural network for forecasting primary disability.</w:t>
      </w:r>
    </w:p>
    <w:p w14:paraId="42FA7805" w14:textId="08F42F0D" w:rsidR="004E600F" w:rsidRPr="00CE2477" w:rsidRDefault="004E600F" w:rsidP="0054132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GB"/>
        </w:rPr>
      </w:pPr>
      <w:r w:rsidRPr="00CE2477">
        <w:rPr>
          <w:rFonts w:ascii="Times New Roman" w:hAnsi="Times New Roman"/>
          <w:sz w:val="28"/>
          <w:szCs w:val="28"/>
          <w:lang w:val="en-GB"/>
        </w:rPr>
        <w:t>In the process of work there were implemented multilayer perceptron for approximation of functions, gamma</w:t>
      </w:r>
      <w:r w:rsidR="00E64FEA" w:rsidRPr="00CE2477">
        <w:rPr>
          <w:rFonts w:ascii="Times New Roman" w:hAnsi="Times New Roman"/>
          <w:sz w:val="28"/>
          <w:szCs w:val="28"/>
          <w:lang w:val="en-GB"/>
        </w:rPr>
        <w:t>-units</w:t>
      </w:r>
      <w:r w:rsidR="00E22ABD" w:rsidRPr="00CE2477">
        <w:rPr>
          <w:rFonts w:ascii="Times New Roman" w:hAnsi="Times New Roman"/>
          <w:sz w:val="28"/>
          <w:szCs w:val="28"/>
          <w:lang w:val="en-GB"/>
        </w:rPr>
        <w:t xml:space="preserve"> for</w:t>
      </w:r>
      <w:r w:rsidRPr="00CE2477">
        <w:rPr>
          <w:rFonts w:ascii="Times New Roman" w:hAnsi="Times New Roman"/>
          <w:sz w:val="28"/>
          <w:szCs w:val="28"/>
          <w:lang w:val="en-GB"/>
        </w:rPr>
        <w:t xml:space="preserve"> </w:t>
      </w:r>
      <w:r w:rsidR="002B7979" w:rsidRPr="00CE2477">
        <w:rPr>
          <w:rFonts w:ascii="Times New Roman" w:hAnsi="Times New Roman"/>
          <w:sz w:val="28"/>
          <w:szCs w:val="28"/>
          <w:lang w:val="en-GB"/>
        </w:rPr>
        <w:t>convolution</w:t>
      </w:r>
      <w:r w:rsidR="00D04D6A" w:rsidRPr="00CE2477">
        <w:rPr>
          <w:rFonts w:ascii="Times New Roman" w:hAnsi="Times New Roman"/>
          <w:sz w:val="28"/>
          <w:szCs w:val="28"/>
          <w:lang w:val="en-GB"/>
        </w:rPr>
        <w:t xml:space="preserve"> of </w:t>
      </w:r>
      <w:r w:rsidR="00D04D6A" w:rsidRPr="00CE2477">
        <w:rPr>
          <w:rFonts w:ascii="Times New Roman" w:hAnsi="Times New Roman"/>
          <w:sz w:val="28"/>
          <w:szCs w:val="28"/>
          <w:lang w:val="en-GB"/>
        </w:rPr>
        <w:t>series</w:t>
      </w:r>
      <w:r w:rsidRPr="00CE2477">
        <w:rPr>
          <w:rFonts w:ascii="Times New Roman" w:hAnsi="Times New Roman"/>
          <w:sz w:val="28"/>
          <w:szCs w:val="28"/>
          <w:lang w:val="en-GB"/>
        </w:rPr>
        <w:t>; program was created for the pre</w:t>
      </w:r>
      <w:r w:rsidR="003D5B80" w:rsidRPr="00CE2477">
        <w:rPr>
          <w:rFonts w:ascii="Times New Roman" w:hAnsi="Times New Roman"/>
          <w:sz w:val="28"/>
          <w:szCs w:val="28"/>
          <w:lang w:val="en-GB"/>
        </w:rPr>
        <w:t xml:space="preserve">diction and research of </w:t>
      </w:r>
      <w:r w:rsidRPr="00CE2477">
        <w:rPr>
          <w:rFonts w:ascii="Times New Roman" w:hAnsi="Times New Roman"/>
          <w:sz w:val="28"/>
          <w:szCs w:val="28"/>
          <w:lang w:val="en-GB"/>
        </w:rPr>
        <w:t>time series prediction</w:t>
      </w:r>
      <w:r w:rsidR="003D5B80" w:rsidRPr="00CE2477">
        <w:rPr>
          <w:rFonts w:ascii="Times New Roman" w:hAnsi="Times New Roman"/>
          <w:sz w:val="28"/>
          <w:szCs w:val="28"/>
          <w:lang w:val="en-GB"/>
        </w:rPr>
        <w:t xml:space="preserve"> quality</w:t>
      </w:r>
      <w:r w:rsidR="00A87F64" w:rsidRPr="00CE2477">
        <w:rPr>
          <w:rFonts w:ascii="Times New Roman" w:hAnsi="Times New Roman"/>
          <w:sz w:val="28"/>
          <w:szCs w:val="28"/>
          <w:lang w:val="en-GB"/>
        </w:rPr>
        <w:t>,</w:t>
      </w:r>
      <w:r w:rsidRPr="00CE2477">
        <w:rPr>
          <w:rFonts w:ascii="Times New Roman" w:hAnsi="Times New Roman"/>
          <w:sz w:val="28"/>
          <w:szCs w:val="28"/>
          <w:lang w:val="en-GB"/>
        </w:rPr>
        <w:t xml:space="preserve"> studied models and methods for solving time-series forecasting; </w:t>
      </w:r>
      <w:r w:rsidR="004F53A7" w:rsidRPr="00CE2477">
        <w:rPr>
          <w:rFonts w:ascii="Times New Roman" w:hAnsi="Times New Roman"/>
          <w:sz w:val="28"/>
          <w:szCs w:val="28"/>
          <w:lang w:val="en-GB"/>
        </w:rPr>
        <w:t>program tested on data from prim</w:t>
      </w:r>
      <w:r w:rsidR="00105CB2" w:rsidRPr="00CE2477">
        <w:rPr>
          <w:rFonts w:ascii="Times New Roman" w:hAnsi="Times New Roman"/>
          <w:sz w:val="28"/>
          <w:szCs w:val="28"/>
          <w:lang w:val="en-GB"/>
        </w:rPr>
        <w:t>ary disability in Ukraine, data</w:t>
      </w:r>
      <w:r w:rsidR="004F53A7" w:rsidRPr="00CE2477">
        <w:rPr>
          <w:rFonts w:ascii="Times New Roman" w:hAnsi="Times New Roman"/>
          <w:sz w:val="28"/>
          <w:szCs w:val="28"/>
          <w:lang w:val="en-GB"/>
        </w:rPr>
        <w:t xml:space="preserve"> </w:t>
      </w:r>
      <w:r w:rsidR="00105CB2" w:rsidRPr="00CE2477">
        <w:rPr>
          <w:rFonts w:ascii="Times New Roman" w:hAnsi="Times New Roman"/>
          <w:sz w:val="28"/>
          <w:szCs w:val="28"/>
          <w:lang w:val="en-GB"/>
        </w:rPr>
        <w:t>of daily sales</w:t>
      </w:r>
      <w:r w:rsidR="004F53A7" w:rsidRPr="00CE2477">
        <w:rPr>
          <w:rFonts w:ascii="Times New Roman" w:hAnsi="Times New Roman"/>
          <w:sz w:val="28"/>
          <w:szCs w:val="28"/>
          <w:lang w:val="en-GB"/>
        </w:rPr>
        <w:t>.</w:t>
      </w:r>
    </w:p>
    <w:p w14:paraId="4D903EDF" w14:textId="6DBE5839" w:rsidR="003F0B05" w:rsidRPr="00CE2477" w:rsidRDefault="005D5A9D" w:rsidP="0054132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GB"/>
        </w:rPr>
      </w:pPr>
      <w:r w:rsidRPr="00CE2477">
        <w:rPr>
          <w:rFonts w:ascii="Times New Roman" w:hAnsi="Times New Roman"/>
          <w:sz w:val="28"/>
          <w:szCs w:val="28"/>
          <w:lang w:val="en-GB"/>
        </w:rPr>
        <w:t xml:space="preserve">Prediction algorithm </w:t>
      </w:r>
      <w:r w:rsidR="00042739" w:rsidRPr="00CE2477">
        <w:rPr>
          <w:rFonts w:ascii="Times New Roman" w:hAnsi="Times New Roman"/>
          <w:sz w:val="28"/>
          <w:szCs w:val="28"/>
          <w:lang w:val="en-GB"/>
        </w:rPr>
        <w:t xml:space="preserve">is </w:t>
      </w:r>
      <w:r w:rsidR="002F37CE" w:rsidRPr="00CE2477">
        <w:rPr>
          <w:rFonts w:ascii="Times New Roman" w:hAnsi="Times New Roman"/>
          <w:sz w:val="28"/>
          <w:szCs w:val="28"/>
          <w:lang w:val="en-GB"/>
        </w:rPr>
        <w:t>created in C</w:t>
      </w:r>
      <w:r w:rsidRPr="00CE2477">
        <w:rPr>
          <w:rFonts w:ascii="Times New Roman" w:hAnsi="Times New Roman"/>
          <w:sz w:val="28"/>
          <w:szCs w:val="28"/>
          <w:lang w:val="en-GB"/>
        </w:rPr>
        <w:t>++</w:t>
      </w:r>
      <w:r w:rsidR="00042739" w:rsidRPr="00CE2477">
        <w:rPr>
          <w:rFonts w:ascii="Times New Roman" w:hAnsi="Times New Roman"/>
          <w:sz w:val="28"/>
          <w:szCs w:val="28"/>
          <w:lang w:val="en-GB"/>
        </w:rPr>
        <w:t>;</w:t>
      </w:r>
      <w:r w:rsidRPr="00CE2477">
        <w:rPr>
          <w:rFonts w:ascii="Times New Roman" w:hAnsi="Times New Roman"/>
          <w:sz w:val="28"/>
          <w:szCs w:val="28"/>
          <w:lang w:val="en-GB"/>
        </w:rPr>
        <w:t xml:space="preserve"> </w:t>
      </w:r>
      <w:r w:rsidR="002F37CE" w:rsidRPr="00CE2477">
        <w:rPr>
          <w:rFonts w:ascii="Times New Roman" w:hAnsi="Times New Roman"/>
          <w:sz w:val="28"/>
          <w:szCs w:val="28"/>
          <w:lang w:val="en-GB"/>
        </w:rPr>
        <w:t xml:space="preserve">user interface created in R- </w:t>
      </w:r>
      <w:r w:rsidR="002F37CE" w:rsidRPr="00CE2477">
        <w:rPr>
          <w:rFonts w:ascii="Times New Roman" w:hAnsi="Times New Roman"/>
          <w:sz w:val="28"/>
          <w:szCs w:val="28"/>
          <w:lang w:val="en-GB"/>
        </w:rPr>
        <w:t>language</w:t>
      </w:r>
      <w:r w:rsidR="002F37CE" w:rsidRPr="00CE2477">
        <w:rPr>
          <w:rFonts w:ascii="Times New Roman" w:hAnsi="Times New Roman"/>
          <w:sz w:val="28"/>
          <w:szCs w:val="28"/>
          <w:lang w:val="en-GB"/>
        </w:rPr>
        <w:t xml:space="preserve"> using software package Shiny.</w:t>
      </w:r>
    </w:p>
    <w:p w14:paraId="31C8C887" w14:textId="440E1191" w:rsidR="003F0B05" w:rsidRPr="00CE2477" w:rsidRDefault="003F0B05" w:rsidP="0054132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GB"/>
        </w:rPr>
      </w:pPr>
      <w:r w:rsidRPr="00CE2477">
        <w:rPr>
          <w:rFonts w:ascii="Times New Roman" w:hAnsi="Times New Roman"/>
          <w:sz w:val="28"/>
          <w:szCs w:val="28"/>
          <w:lang w:val="en-GB"/>
        </w:rPr>
        <w:t xml:space="preserve">The results of the work may be used in the automation systems of scientific researches, </w:t>
      </w:r>
      <w:r w:rsidR="00314F4B" w:rsidRPr="00CE2477">
        <w:rPr>
          <w:rFonts w:ascii="Times New Roman" w:hAnsi="Times New Roman"/>
          <w:sz w:val="28"/>
          <w:szCs w:val="28"/>
          <w:lang w:val="en-GB"/>
        </w:rPr>
        <w:t xml:space="preserve">forecasting medical and economic </w:t>
      </w:r>
      <w:r w:rsidR="007A2B09" w:rsidRPr="00CE2477">
        <w:rPr>
          <w:rFonts w:ascii="Times New Roman" w:hAnsi="Times New Roman"/>
          <w:sz w:val="28"/>
          <w:szCs w:val="28"/>
          <w:lang w:val="en-GB"/>
        </w:rPr>
        <w:t>indices</w:t>
      </w:r>
      <w:r w:rsidRPr="00CE2477">
        <w:rPr>
          <w:rFonts w:ascii="Times New Roman" w:hAnsi="Times New Roman"/>
          <w:sz w:val="28"/>
          <w:szCs w:val="28"/>
          <w:lang w:val="en-GB"/>
        </w:rPr>
        <w:t>, application packages.</w:t>
      </w:r>
    </w:p>
    <w:p w14:paraId="7EC1C2DF" w14:textId="057F3ABE" w:rsidR="003F0B05" w:rsidRPr="00CE2477" w:rsidRDefault="002F56E8" w:rsidP="0054132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GB"/>
        </w:rPr>
      </w:pPr>
      <w:r w:rsidRPr="00CE2477">
        <w:rPr>
          <w:rFonts w:ascii="Times New Roman" w:hAnsi="Times New Roman"/>
          <w:sz w:val="28"/>
          <w:szCs w:val="28"/>
          <w:lang w:val="en-GB"/>
        </w:rPr>
        <w:t>Bibliog. 7, ill. 24</w:t>
      </w:r>
      <w:r w:rsidR="003F0B05" w:rsidRPr="00CE2477">
        <w:rPr>
          <w:rFonts w:ascii="Times New Roman" w:hAnsi="Times New Roman"/>
          <w:sz w:val="28"/>
          <w:szCs w:val="28"/>
          <w:lang w:val="en-GB"/>
        </w:rPr>
        <w:t>.</w:t>
      </w:r>
    </w:p>
    <w:p w14:paraId="38BF66BD" w14:textId="77777777" w:rsidR="00811C3A" w:rsidRPr="005811C4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21D5381B" w14:textId="77777777" w:rsidR="00811C3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53D316B9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5F81A9B2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0C57F89E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25E98EE8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0C1C1507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2C5F709B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646FB396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2C49740F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18F632E0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380A8388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0664CF2D" w14:textId="77777777" w:rsidR="0054132C" w:rsidRDefault="0054132C">
      <w:pPr>
        <w:pStyle w:val="Standard"/>
        <w:spacing w:line="360" w:lineRule="auto"/>
        <w:ind w:firstLine="426"/>
        <w:rPr>
          <w:lang w:val="uk-UA"/>
        </w:rPr>
      </w:pPr>
    </w:p>
    <w:p w14:paraId="646CB1DC" w14:textId="77777777" w:rsidR="0054132C" w:rsidRPr="005811C4" w:rsidRDefault="0054132C">
      <w:pPr>
        <w:pStyle w:val="Standard"/>
        <w:spacing w:line="360" w:lineRule="auto"/>
        <w:ind w:firstLine="426"/>
        <w:rPr>
          <w:lang w:val="uk-UA"/>
        </w:rPr>
      </w:pPr>
    </w:p>
    <w:bookmarkStart w:id="67" w:name="_Toc485269753" w:displacedByCustomXml="next"/>
    <w:bookmarkStart w:id="68" w:name="_Toc485361330" w:displacedByCustomXml="next"/>
    <w:bookmarkStart w:id="69" w:name="_Toc485361175" w:displacedByCustomXml="next"/>
    <w:bookmarkStart w:id="70" w:name="_Toc485361001" w:displacedByCustomXml="next"/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4"/>
          <w:lang w:val="uk-UA" w:eastAsia="en-US"/>
        </w:rPr>
        <w:id w:val="-774548844"/>
        <w:docPartObj>
          <w:docPartGallery w:val="Table of Contents"/>
          <w:docPartUnique/>
        </w:docPartObj>
      </w:sdtPr>
      <w:sdtEndPr>
        <w:rPr>
          <w:rFonts w:asciiTheme="minorHAnsi" w:hAnsiTheme="minorHAnsi" w:cs="DejaVu Sans"/>
          <w:b/>
          <w:bCs/>
          <w:noProof/>
        </w:rPr>
      </w:sdtEndPr>
      <w:sdtContent>
        <w:bookmarkEnd w:id="67" w:displacedByCustomXml="prev"/>
        <w:p w14:paraId="4B5A31C0" w14:textId="772FB694" w:rsidR="00C05E9E" w:rsidRPr="00A17AF9" w:rsidRDefault="003D7076" w:rsidP="00A17AF9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A17AF9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  <w:bookmarkEnd w:id="70"/>
          <w:bookmarkEnd w:id="69"/>
          <w:bookmarkEnd w:id="68"/>
        </w:p>
        <w:p w14:paraId="2172BA6B" w14:textId="5A6D15EE" w:rsidR="00C05E9E" w:rsidRPr="00A17AF9" w:rsidRDefault="0050700C" w:rsidP="00A17AF9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r w:rsidRPr="00A17AF9">
            <w:rPr>
              <w:rFonts w:ascii="Times New Roman" w:hAnsi="Times New Roman" w:cs="Times New Roman"/>
              <w:b w:val="0"/>
              <w:sz w:val="28"/>
              <w:szCs w:val="28"/>
              <w:lang w:val="uk-UA"/>
            </w:rPr>
            <w:fldChar w:fldCharType="begin"/>
          </w:r>
          <w:r w:rsidRPr="00A17AF9">
            <w:rPr>
              <w:rFonts w:ascii="Times New Roman" w:hAnsi="Times New Roman" w:cs="Times New Roman"/>
              <w:b w:val="0"/>
              <w:sz w:val="28"/>
              <w:szCs w:val="28"/>
              <w:lang w:val="uk-UA"/>
            </w:rPr>
            <w:instrText>TOC \o "1-3" \h \z \u</w:instrText>
          </w:r>
          <w:r w:rsidRPr="00A17AF9">
            <w:rPr>
              <w:rFonts w:ascii="Times New Roman" w:hAnsi="Times New Roman" w:cs="Times New Roman"/>
              <w:b w:val="0"/>
              <w:sz w:val="28"/>
              <w:szCs w:val="28"/>
              <w:lang w:val="uk-UA"/>
            </w:rPr>
            <w:fldChar w:fldCharType="separate"/>
          </w:r>
          <w:hyperlink w:anchor="_Toc485361331" w:history="1">
            <w:r w:rsidR="00C05E9E"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ВСТУП</w:t>
            </w:r>
            <w:r w:rsidR="00C05E9E"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05E9E"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05E9E"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_Toc485361331 \h </w:instrText>
            </w:r>
            <w:r w:rsidR="00C05E9E"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05E9E"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05E9E"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C05E9E"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64F2C" w14:textId="77777777" w:rsidR="00C05E9E" w:rsidRPr="00A17AF9" w:rsidRDefault="00C05E9E" w:rsidP="00A17AF9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32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ПОСТАНОВКА ЗАДАЧІ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_Toc485361332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81C94" w14:textId="77777777" w:rsidR="00C05E9E" w:rsidRPr="00A17AF9" w:rsidRDefault="00C05E9E" w:rsidP="00A17AF9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33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Розділ 1. ПРОГНОЗУВАННЯ ЧАСОВИХ РЯДІВ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_Toc485361333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D528C" w14:textId="77777777" w:rsidR="00C05E9E" w:rsidRPr="00A17AF9" w:rsidRDefault="00C05E9E" w:rsidP="00A17AF9">
          <w:pPr>
            <w:pStyle w:val="12"/>
            <w:spacing w:line="360" w:lineRule="auto"/>
            <w:ind w:left="709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34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1.1 Огляд методів прогнозування часових рядів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_Toc485361334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AD011" w14:textId="77777777" w:rsidR="00C05E9E" w:rsidRPr="00A17AF9" w:rsidRDefault="00C05E9E" w:rsidP="00A17AF9">
          <w:pPr>
            <w:pStyle w:val="12"/>
            <w:spacing w:line="360" w:lineRule="auto"/>
            <w:ind w:left="709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39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1.2. Регресійні методи в прогнозуванні часових рядів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_Toc485361339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CD98C" w14:textId="77777777" w:rsidR="00C05E9E" w:rsidRPr="00A17AF9" w:rsidRDefault="00C05E9E" w:rsidP="00A17AF9">
          <w:pPr>
            <w:pStyle w:val="12"/>
            <w:spacing w:line="360" w:lineRule="auto"/>
            <w:ind w:left="709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40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1.3 Нейромережеве прогнозування часових рядів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_Toc485361340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27A46" w14:textId="77777777" w:rsidR="00C05E9E" w:rsidRPr="00A17AF9" w:rsidRDefault="00C05E9E" w:rsidP="00A17AF9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41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2. ПРОГРАМНЕ ЗАБЕЗПЕЧЕННЯ ПРОГНОЗУВАННЯ ЧАСОВИХ РЯДІВ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_Toc485361341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97B90" w14:textId="77777777" w:rsidR="00C05E9E" w:rsidRPr="00A17AF9" w:rsidRDefault="00C05E9E" w:rsidP="00A17AF9">
          <w:pPr>
            <w:pStyle w:val="12"/>
            <w:spacing w:line="360" w:lineRule="auto"/>
            <w:ind w:left="709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42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2.1. Функціональні можливості та структура програми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_Toc485361342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62A49" w14:textId="77777777" w:rsidR="00C05E9E" w:rsidRPr="00A17AF9" w:rsidRDefault="00C05E9E" w:rsidP="00A17AF9">
          <w:pPr>
            <w:pStyle w:val="12"/>
            <w:spacing w:line="360" w:lineRule="auto"/>
            <w:ind w:left="709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43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2.2. Організація обчислювального процесу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_Toc485361343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0F428" w14:textId="77777777" w:rsidR="00C05E9E" w:rsidRPr="00A17AF9" w:rsidRDefault="00C05E9E" w:rsidP="00A17AF9">
          <w:pPr>
            <w:pStyle w:val="12"/>
            <w:spacing w:line="360" w:lineRule="auto"/>
            <w:ind w:left="709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44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2.3.Інструкція користувача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_Toc485361344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8AD9F" w14:textId="77777777" w:rsidR="00C05E9E" w:rsidRPr="00A17AF9" w:rsidRDefault="00C05E9E" w:rsidP="00A17AF9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48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3. РЕЗУЛЬТАТИ ОБЧИСЛЮВАЛЬНИХ ЕКСПЕРИМЕНТІВ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_Toc485361348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8B65" w14:textId="77777777" w:rsidR="00C05E9E" w:rsidRPr="00A17AF9" w:rsidRDefault="00C05E9E" w:rsidP="00A17AF9">
          <w:pPr>
            <w:pStyle w:val="12"/>
            <w:spacing w:line="360" w:lineRule="auto"/>
            <w:ind w:left="709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49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3.1.</w:t>
            </w:r>
            <w:r w:rsidRPr="00A17AF9">
              <w:rPr>
                <w:rFonts w:ascii="Times New Roman" w:eastAsiaTheme="minorEastAsia" w:hAnsi="Times New Roman" w:cs="Times New Roman"/>
                <w:b w:val="0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Прогнозування первинної інвалідності за цереброваскулярними хворобами (на 10 тисяч населення).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_Toc485361349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58B58" w14:textId="77777777" w:rsidR="00C05E9E" w:rsidRPr="00A17AF9" w:rsidRDefault="00C05E9E" w:rsidP="00A17AF9">
          <w:pPr>
            <w:pStyle w:val="25"/>
            <w:tabs>
              <w:tab w:val="right" w:leader="dot" w:pos="9345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b w:val="0"/>
              <w:bCs w:val="0"/>
              <w:noProof/>
              <w:kern w:val="0"/>
              <w:sz w:val="28"/>
              <w:szCs w:val="28"/>
              <w:lang w:eastAsia="ru-RU"/>
            </w:rPr>
          </w:pPr>
          <w:hyperlink w:anchor="_Toc485361350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3.2. Прогнозування щоденної кількості проданого товару.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_Toc485361350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5D3D1" w14:textId="77777777" w:rsidR="00C05E9E" w:rsidRPr="00A17AF9" w:rsidRDefault="00C05E9E" w:rsidP="00A17AF9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kern w:val="0"/>
              <w:sz w:val="28"/>
              <w:szCs w:val="28"/>
              <w:lang w:eastAsia="ru-RU"/>
            </w:rPr>
          </w:pPr>
          <w:hyperlink w:anchor="_Toc485361353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ВИСНОВКИ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_Toc485361353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A7259B" w14:textId="409631D7" w:rsidR="0050700C" w:rsidRPr="00C05E9E" w:rsidRDefault="00C05E9E" w:rsidP="00A17AF9">
          <w:pPr>
            <w:pStyle w:val="12"/>
            <w:spacing w:line="360" w:lineRule="auto"/>
            <w:rPr>
              <w:rFonts w:eastAsiaTheme="minorEastAsia" w:cstheme="minorBidi"/>
              <w:noProof/>
              <w:kern w:val="0"/>
              <w:lang w:eastAsia="ru-RU"/>
            </w:rPr>
          </w:pPr>
          <w:hyperlink w:anchor="_Toc485361354" w:history="1">
            <w:r w:rsidRPr="00A17AF9">
              <w:rPr>
                <w:rStyle w:val="af4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СПИСОК ЛІТЕРАТУРИ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_Toc485361354 \h </w:instrTex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45</w:t>
            </w:r>
            <w:r w:rsidRPr="00A17AF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50700C" w:rsidRPr="00A17AF9">
            <w:rPr>
              <w:rFonts w:ascii="Times New Roman" w:hAnsi="Times New Roman" w:cs="Times New Roman"/>
              <w:b w:val="0"/>
              <w:noProof/>
              <w:sz w:val="28"/>
              <w:szCs w:val="28"/>
              <w:lang w:val="uk-UA"/>
            </w:rPr>
            <w:fldChar w:fldCharType="end"/>
          </w:r>
        </w:p>
      </w:sdtContent>
    </w:sdt>
    <w:p w14:paraId="35F34672" w14:textId="0CE98383" w:rsidR="00811C3A" w:rsidRPr="005811C4" w:rsidRDefault="0082654E" w:rsidP="00272E74">
      <w:pPr>
        <w:pStyle w:val="1"/>
        <w:pageBreakBefore/>
        <w:rPr>
          <w:rFonts w:cs="Times New Roman"/>
          <w:lang w:val="uk-UA"/>
        </w:rPr>
      </w:pPr>
      <w:bookmarkStart w:id="71" w:name="_Toc485361331"/>
      <w:r w:rsidRPr="005811C4">
        <w:rPr>
          <w:rFonts w:cs="Times New Roman"/>
          <w:lang w:val="uk-UA"/>
        </w:rPr>
        <w:lastRenderedPageBreak/>
        <w:t>ВСТУП</w:t>
      </w:r>
      <w:bookmarkEnd w:id="71"/>
    </w:p>
    <w:p w14:paraId="50E2498C" w14:textId="77777777" w:rsidR="00811C3A" w:rsidRPr="005811C4" w:rsidRDefault="0082654E" w:rsidP="00272E7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Для вивчення властивостей складних систем широко використовується підхід, заснований на аналізі сигналів, вироблених системою. Це дуже актуально в тих випадках, коли математично описати досліджуваний процес неможливо, але в нашому розпорядженні може бути деяка характерна спостережувана величина. Тому аналіз систем, особливо при експериментальних дослідженнях, часто реалізується за допомогою оброблення реєстрованих сигналів. Наприклад, в медицині — кардіограми, в сейсмології — коливання земної кори, в метеорології — дані метеоспостережень.</w:t>
      </w:r>
    </w:p>
    <w:p w14:paraId="0490F8AB" w14:textId="5F3BFA7E" w:rsidR="00811C3A" w:rsidRPr="005811C4" w:rsidRDefault="007A46EE" w:rsidP="00272E7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Часовий ряд</w:t>
      </w:r>
      <w:r w:rsidR="0082654E" w:rsidRPr="005811C4">
        <w:rPr>
          <w:sz w:val="28"/>
          <w:szCs w:val="28"/>
          <w:lang w:val="uk-UA"/>
        </w:rPr>
        <w:t xml:space="preserve"> </w:t>
      </w:r>
      <w:r w:rsidRPr="005811C4">
        <w:rPr>
          <w:sz w:val="28"/>
          <w:szCs w:val="28"/>
          <w:lang w:val="uk-UA"/>
        </w:rPr>
        <w:t>–</w:t>
      </w:r>
      <w:r w:rsidR="0082654E" w:rsidRPr="005811C4">
        <w:rPr>
          <w:sz w:val="28"/>
          <w:szCs w:val="28"/>
          <w:lang w:val="uk-UA"/>
        </w:rPr>
        <w:t xml:space="preserve"> масив з </w:t>
      </w:r>
      <m:oMath>
        <m:sSubSup>
          <m:sSubSupPr>
            <m:ctrlPr>
              <w:rPr>
                <w:rFonts w:ascii="Cambria Math" w:hAnsi="Cambria Math"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[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]</m:t>
            </m:r>
          </m:e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</m:sSubSup>
      </m:oMath>
      <w:r w:rsidR="0082654E" w:rsidRPr="005811C4">
        <w:rPr>
          <w:sz w:val="28"/>
          <w:szCs w:val="28"/>
          <w:lang w:val="uk-UA"/>
        </w:rPr>
        <w:t xml:space="preserve">, що </w:t>
      </w:r>
      <w:r w:rsidRPr="005811C4">
        <w:rPr>
          <w:sz w:val="28"/>
          <w:szCs w:val="28"/>
          <w:lang w:val="uk-UA"/>
        </w:rPr>
        <w:t>представляє</w:t>
      </w:r>
      <w:r w:rsidR="0082654E" w:rsidRPr="005811C4">
        <w:rPr>
          <w:sz w:val="28"/>
          <w:szCs w:val="28"/>
          <w:lang w:val="uk-UA"/>
        </w:rPr>
        <w:t xml:space="preserve"> собою </w:t>
      </w:r>
      <w:r w:rsidRPr="005811C4">
        <w:rPr>
          <w:sz w:val="28"/>
          <w:szCs w:val="28"/>
          <w:lang w:val="uk-UA"/>
        </w:rPr>
        <w:t xml:space="preserve">впорядковану за часом послідовність </w:t>
      </w:r>
      <w:r w:rsidR="0082654E" w:rsidRPr="005811C4">
        <w:rPr>
          <w:sz w:val="28"/>
          <w:szCs w:val="28"/>
          <w:lang w:val="uk-UA"/>
        </w:rPr>
        <w:t xml:space="preserve">значення деякої змінної </w:t>
      </w:r>
      <m:oMath>
        <m:r>
          <w:rPr>
            <w:rFonts w:ascii="Cambria Math" w:hAnsi="Cambria Math"/>
            <w:lang w:val="uk-UA"/>
          </w:rPr>
          <m:t>x(t)</m:t>
        </m:r>
      </m:oMath>
      <w:r w:rsidRPr="005811C4">
        <w:rPr>
          <w:sz w:val="28"/>
          <w:szCs w:val="28"/>
          <w:lang w:val="uk-UA"/>
        </w:rPr>
        <w:t>, яка</w:t>
      </w:r>
      <w:r w:rsidR="0082654E" w:rsidRPr="005811C4">
        <w:rPr>
          <w:sz w:val="28"/>
          <w:szCs w:val="28"/>
          <w:lang w:val="uk-UA"/>
        </w:rPr>
        <w:t xml:space="preserve"> спостерігається з деяким постійним кроком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lang w:val="uk-UA"/>
          </w:rPr>
          <m:t>τ</m:t>
        </m:r>
      </m:oMath>
      <w:r w:rsidR="0082654E" w:rsidRPr="005811C4">
        <w:rPr>
          <w:sz w:val="28"/>
          <w:szCs w:val="28"/>
          <w:lang w:val="uk-UA"/>
        </w:rPr>
        <w:t xml:space="preserve"> по часу,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+(i-1)τ</m:t>
        </m:r>
      </m:oMath>
      <w:r w:rsidR="0082654E" w:rsidRPr="005811C4">
        <w:rPr>
          <w:sz w:val="28"/>
          <w:szCs w:val="28"/>
          <w:lang w:val="uk-UA"/>
        </w:rPr>
        <w:t xml:space="preserve">;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=x(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),i=1..N</m:t>
        </m:r>
      </m:oMath>
      <w:r w:rsidR="0082654E" w:rsidRPr="005811C4">
        <w:rPr>
          <w:sz w:val="28"/>
          <w:szCs w:val="28"/>
          <w:lang w:val="uk-UA"/>
        </w:rPr>
        <w:t>. У аналізі часових рядів виділяються дві основні задачі: задача ідентифікації та задача прогнозу.</w:t>
      </w:r>
    </w:p>
    <w:p w14:paraId="48A0708B" w14:textId="77777777" w:rsidR="00811C3A" w:rsidRPr="005811C4" w:rsidRDefault="0082654E" w:rsidP="00272E7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Задача ідентифікації при аналізі часового ряду передбачає відповідь на питання, які є параметри системи, що породила часовий ряд: розмірність вкладення, ентропія (перетворення) та інші. Розмірність вкладення — це мінімальне число динамічних змінних, що однозначно описують спостережуваний процес. Поняття ентропії пов'язане з передбачуваністю значень ряду і всієї системи.</w:t>
      </w:r>
    </w:p>
    <w:p w14:paraId="7D8749C8" w14:textId="258F3620" w:rsidR="00811C3A" w:rsidRPr="00CE2477" w:rsidRDefault="0082654E" w:rsidP="00CE247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Задача прогнозу має на меті за даними спостережень передбачити майбутні значення вимірюваних характеристик досліджуваного об'єкта, тобто побудувати прогноз на певний відрізок часу вперед. Є два основні класи методів прогнозу: локальні і глобальні. Такий поділ проводиться по області визначення параметрів апроксимуючої функції, що рекурентно встановлює наступне значення часового ряду за кількома попередніми.</w:t>
      </w:r>
    </w:p>
    <w:p w14:paraId="4A268AF9" w14:textId="77777777" w:rsidR="00811C3A" w:rsidRPr="005811C4" w:rsidRDefault="0082654E" w:rsidP="00272E7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Історично першими були розроблені глобальні методи, в яких на основі статистичного аналізу пропонувалося використовувати авторегресію, ковзне </w:t>
      </w:r>
      <w:r w:rsidRPr="005811C4">
        <w:rPr>
          <w:sz w:val="28"/>
          <w:szCs w:val="28"/>
          <w:lang w:val="uk-UA"/>
        </w:rPr>
        <w:lastRenderedPageBreak/>
        <w:t>середнє і інші. Пізніше в рамках нелінійної динаміки були розроблені нові практичні методики:</w:t>
      </w:r>
    </w:p>
    <w:p w14:paraId="43AE3C1D" w14:textId="77777777" w:rsidR="00811C3A" w:rsidRPr="005811C4" w:rsidRDefault="0082654E" w:rsidP="00272E7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• сингулярний спектральний аналіз (</w:t>
      </w:r>
      <w:r w:rsidRPr="005811C4">
        <w:rPr>
          <w:b/>
          <w:bCs/>
          <w:sz w:val="28"/>
          <w:szCs w:val="28"/>
          <w:lang w:val="uk-UA"/>
        </w:rPr>
        <w:t>SSA</w:t>
      </w:r>
      <w:r w:rsidRPr="005811C4">
        <w:rPr>
          <w:sz w:val="28"/>
          <w:szCs w:val="28"/>
          <w:lang w:val="uk-UA"/>
        </w:rPr>
        <w:t>), який є глобальним методом;</w:t>
      </w:r>
    </w:p>
    <w:p w14:paraId="0E44ED38" w14:textId="77777777" w:rsidR="00811C3A" w:rsidRPr="005811C4" w:rsidRDefault="0082654E" w:rsidP="00272E7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• локальна апроксимація (</w:t>
      </w:r>
      <w:r w:rsidRPr="005811C4">
        <w:rPr>
          <w:b/>
          <w:bCs/>
          <w:sz w:val="28"/>
          <w:szCs w:val="28"/>
          <w:lang w:val="uk-UA"/>
        </w:rPr>
        <w:t>LA</w:t>
      </w:r>
      <w:r w:rsidRPr="005811C4">
        <w:rPr>
          <w:sz w:val="28"/>
          <w:szCs w:val="28"/>
          <w:lang w:val="uk-UA"/>
        </w:rPr>
        <w:t>);</w:t>
      </w:r>
    </w:p>
    <w:p w14:paraId="054D382B" w14:textId="77777777" w:rsidR="00811C3A" w:rsidRPr="005811C4" w:rsidRDefault="0082654E" w:rsidP="00272E7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• поєднання </w:t>
      </w:r>
      <w:r w:rsidRPr="005811C4">
        <w:rPr>
          <w:b/>
          <w:bCs/>
          <w:sz w:val="28"/>
          <w:szCs w:val="28"/>
          <w:lang w:val="uk-UA"/>
        </w:rPr>
        <w:t>SSA-LA</w:t>
      </w:r>
      <w:r w:rsidRPr="005811C4">
        <w:rPr>
          <w:sz w:val="28"/>
          <w:szCs w:val="28"/>
          <w:lang w:val="uk-UA"/>
        </w:rPr>
        <w:t>.</w:t>
      </w:r>
    </w:p>
    <w:p w14:paraId="7E706D49" w14:textId="77777777" w:rsidR="00811C3A" w:rsidRPr="005811C4" w:rsidRDefault="0082654E" w:rsidP="00272E7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Дослідження часових рядів базується на ідеї, що прогнозувати ряд можна, якщо замість змінних, що входять у вихідну систему, використовувати так звані вектори затримок спостережень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=[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i+1</m:t>
            </m:r>
          </m:sub>
        </m:sSub>
        <m:r>
          <w:rPr>
            <w:rFonts w:ascii="Cambria Math" w:hAnsi="Cambria Math"/>
            <w:lang w:val="uk-UA"/>
          </w:rPr>
          <m:t>,</m:t>
        </m:r>
        <m:r>
          <m:rPr>
            <m:sty m:val="p"/>
          </m:rPr>
          <w:rPr>
            <w:rFonts w:ascii="Cambria Math" w:hAnsi="Cambria Math"/>
            <w:lang w:val="uk-UA"/>
          </w:rPr>
          <m:t>...</m:t>
        </m:r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i+m-1</m:t>
            </m:r>
          </m:sub>
        </m:sSub>
        <m:r>
          <w:rPr>
            <w:rFonts w:ascii="Cambria Math" w:hAnsi="Cambria Math"/>
            <w:lang w:val="uk-UA"/>
          </w:rPr>
          <m:t>]</m:t>
        </m:r>
      </m:oMath>
      <w:r w:rsidRPr="005811C4">
        <w:rPr>
          <w:sz w:val="28"/>
          <w:szCs w:val="28"/>
          <w:lang w:val="uk-UA"/>
        </w:rPr>
        <w:t>. Є два варіанти того, як можна подати затримку спостережень на вхід до апроксиматора:</w:t>
      </w:r>
    </w:p>
    <w:p w14:paraId="1F0FC5B0" w14:textId="77777777" w:rsidR="00272E74" w:rsidRPr="005811C4" w:rsidRDefault="00272E74" w:rsidP="00272E74">
      <w:pPr>
        <w:pStyle w:val="Standard"/>
        <w:spacing w:line="360" w:lineRule="auto"/>
        <w:ind w:firstLine="709"/>
        <w:jc w:val="both"/>
        <w:rPr>
          <w:lang w:val="uk-UA"/>
        </w:rPr>
      </w:pPr>
    </w:p>
    <w:p w14:paraId="171FF3A7" w14:textId="0190BDFE" w:rsidR="00811C3A" w:rsidRPr="005811C4" w:rsidRDefault="00B345AA" w:rsidP="00272E74">
      <w:pPr>
        <w:pStyle w:val="Standard"/>
        <w:numPr>
          <w:ilvl w:val="0"/>
          <w:numId w:val="35"/>
        </w:numPr>
        <w:tabs>
          <w:tab w:val="left" w:pos="0"/>
        </w:tabs>
        <w:spacing w:line="360" w:lineRule="auto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В</w:t>
      </w:r>
      <w:r w:rsidR="0082654E" w:rsidRPr="005811C4">
        <w:rPr>
          <w:sz w:val="28"/>
          <w:szCs w:val="28"/>
          <w:lang w:val="uk-UA"/>
        </w:rPr>
        <w:t>икористовуючи неявне представлення.</w:t>
      </w:r>
    </w:p>
    <w:p w14:paraId="3FD2FA2D" w14:textId="77777777" w:rsidR="00811C3A" w:rsidRPr="005811C4" w:rsidRDefault="0082654E" w:rsidP="00272E74">
      <w:pPr>
        <w:pStyle w:val="Standard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Час представляється ефектом, який він справляє на обробку сигналу,  тобто неявним чином. Можна застосувати згортку до вектора затримок спостережень і отримати одне число, яке і вважати параметром. Таким чином ефект, який справляє час на сигнал можна контролювати змінюючи функцію згортки вектора.</w:t>
      </w:r>
    </w:p>
    <w:p w14:paraId="29497779" w14:textId="77777777" w:rsidR="00272E74" w:rsidRPr="005811C4" w:rsidRDefault="00272E74" w:rsidP="00272E74">
      <w:pPr>
        <w:pStyle w:val="Standard"/>
        <w:tabs>
          <w:tab w:val="left" w:pos="0"/>
        </w:tabs>
        <w:spacing w:line="360" w:lineRule="auto"/>
        <w:ind w:firstLine="709"/>
        <w:jc w:val="both"/>
        <w:rPr>
          <w:lang w:val="uk-UA"/>
        </w:rPr>
      </w:pPr>
    </w:p>
    <w:p w14:paraId="3E5F4C18" w14:textId="5D17B257" w:rsidR="00811C3A" w:rsidRPr="005811C4" w:rsidRDefault="00B345AA" w:rsidP="00272E74">
      <w:pPr>
        <w:pStyle w:val="Standard"/>
        <w:numPr>
          <w:ilvl w:val="0"/>
          <w:numId w:val="35"/>
        </w:numPr>
        <w:tabs>
          <w:tab w:val="left" w:pos="0"/>
        </w:tabs>
        <w:spacing w:line="360" w:lineRule="auto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В</w:t>
      </w:r>
      <w:r w:rsidR="0082654E" w:rsidRPr="005811C4">
        <w:rPr>
          <w:sz w:val="28"/>
          <w:szCs w:val="28"/>
          <w:lang w:val="uk-UA"/>
        </w:rPr>
        <w:t>икористовуючи явне представлення.</w:t>
      </w:r>
    </w:p>
    <w:p w14:paraId="67BFE396" w14:textId="38F02DD2" w:rsidR="00811C3A" w:rsidRPr="0054132C" w:rsidRDefault="0082654E" w:rsidP="0054132C">
      <w:pPr>
        <w:pStyle w:val="Standard"/>
        <w:tabs>
          <w:tab w:val="left" w:pos="0"/>
        </w:tabs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Час має власне конкретне представлення. Наприклад, система ехолокації кажана посилає короткий частотно-модульований сигнал, при цьому встановлюючи єдиний рівень інтенсивності для кожного з частотних каналів на короткий період FM-розгортки. Для того щоб отримати точну інформацію про відстань до цілі, проводяться численні порівняння декількох різних частот, кодованих масивом слухових рецепторів. Коли відлуння отримується від об'єкта з невідомою затримкою, відповідає той нейрон (слухової системи), який має відповідну затримку в лінії. Таким чином оцінюється відстань до об’єкта.</w:t>
      </w:r>
    </w:p>
    <w:p w14:paraId="478AE1F6" w14:textId="305C6EAF" w:rsidR="00811C3A" w:rsidRPr="005811C4" w:rsidRDefault="0082654E" w:rsidP="00272E74">
      <w:pPr>
        <w:pStyle w:val="Standard"/>
        <w:tabs>
          <w:tab w:val="left" w:pos="0"/>
        </w:tabs>
        <w:spacing w:line="360" w:lineRule="auto"/>
        <w:ind w:firstLine="709"/>
        <w:jc w:val="both"/>
        <w:rPr>
          <w:lang w:val="uk-UA"/>
        </w:rPr>
      </w:pPr>
      <w:r w:rsidRPr="005811C4">
        <w:rPr>
          <w:b/>
          <w:bCs/>
          <w:iCs/>
          <w:color w:val="000000"/>
          <w:sz w:val="28"/>
          <w:szCs w:val="28"/>
          <w:lang w:val="uk-UA"/>
        </w:rPr>
        <w:t>Мета роботи:</w:t>
      </w:r>
      <w:r w:rsidRPr="005811C4">
        <w:rPr>
          <w:color w:val="000000"/>
          <w:sz w:val="28"/>
          <w:szCs w:val="28"/>
          <w:lang w:val="uk-UA"/>
        </w:rPr>
        <w:t xml:space="preserve"> </w:t>
      </w:r>
      <w:r w:rsidR="0044016F" w:rsidRPr="005811C4">
        <w:rPr>
          <w:color w:val="000000"/>
          <w:sz w:val="28"/>
          <w:szCs w:val="28"/>
          <w:lang w:val="uk-UA"/>
        </w:rPr>
        <w:t xml:space="preserve">реалізувати </w:t>
      </w:r>
      <w:r w:rsidR="00DE34A3" w:rsidRPr="005811C4">
        <w:rPr>
          <w:color w:val="000000"/>
          <w:sz w:val="28"/>
          <w:szCs w:val="28"/>
          <w:lang w:val="uk-UA"/>
        </w:rPr>
        <w:t>алгоритм</w:t>
      </w:r>
      <w:r w:rsidRPr="005811C4">
        <w:rPr>
          <w:color w:val="000000"/>
          <w:sz w:val="28"/>
          <w:szCs w:val="28"/>
          <w:lang w:val="uk-UA"/>
        </w:rPr>
        <w:t xml:space="preserve"> розв’язання задачі прогнозування часових рядів на основі штучної нейронної мережі для прогнозування первинної інвалідності.</w:t>
      </w:r>
    </w:p>
    <w:p w14:paraId="360B667F" w14:textId="77777777" w:rsidR="00811C3A" w:rsidRPr="005811C4" w:rsidRDefault="00811C3A" w:rsidP="00272E74">
      <w:pPr>
        <w:pStyle w:val="Standard"/>
        <w:tabs>
          <w:tab w:val="left" w:pos="0"/>
        </w:tabs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14:paraId="6E67DE97" w14:textId="77777777" w:rsidR="00811C3A" w:rsidRPr="005811C4" w:rsidRDefault="0082654E" w:rsidP="00272E74">
      <w:pPr>
        <w:pStyle w:val="Standard"/>
        <w:tabs>
          <w:tab w:val="left" w:pos="0"/>
        </w:tabs>
        <w:spacing w:line="480" w:lineRule="auto"/>
        <w:ind w:firstLine="709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>Робота складається з трьох розділів.</w:t>
      </w:r>
    </w:p>
    <w:p w14:paraId="21D3397F" w14:textId="77777777" w:rsidR="00811C3A" w:rsidRPr="005811C4" w:rsidRDefault="0082654E" w:rsidP="00272E74">
      <w:pPr>
        <w:pStyle w:val="Standard"/>
        <w:numPr>
          <w:ilvl w:val="0"/>
          <w:numId w:val="35"/>
        </w:numPr>
        <w:spacing w:line="360" w:lineRule="auto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>У першому розділі подано огляд методів прогнозування часових рядів.</w:t>
      </w:r>
    </w:p>
    <w:p w14:paraId="3F5193AE" w14:textId="77777777" w:rsidR="00811C3A" w:rsidRPr="005811C4" w:rsidRDefault="0082654E" w:rsidP="00272E74">
      <w:pPr>
        <w:pStyle w:val="Standard"/>
        <w:numPr>
          <w:ilvl w:val="0"/>
          <w:numId w:val="35"/>
        </w:numPr>
        <w:spacing w:line="360" w:lineRule="auto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>У другому розділі описується програмне забезпечення прогнозування часових рядів.</w:t>
      </w:r>
    </w:p>
    <w:p w14:paraId="379B4C2F" w14:textId="77777777" w:rsidR="00811C3A" w:rsidRPr="005811C4" w:rsidRDefault="0082654E" w:rsidP="00272E74">
      <w:pPr>
        <w:pStyle w:val="Standard"/>
        <w:numPr>
          <w:ilvl w:val="0"/>
          <w:numId w:val="35"/>
        </w:numPr>
        <w:spacing w:line="360" w:lineRule="auto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>У третьому розділі приводяться результати обчислювальних експериментів.</w:t>
      </w:r>
    </w:p>
    <w:p w14:paraId="67A8B58F" w14:textId="204BB475" w:rsidR="00811C3A" w:rsidRPr="005811C4" w:rsidRDefault="0078784E">
      <w:pPr>
        <w:pStyle w:val="Standard"/>
        <w:spacing w:line="360" w:lineRule="auto"/>
        <w:rPr>
          <w:color w:val="000000"/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br w:type="page"/>
      </w:r>
    </w:p>
    <w:p w14:paraId="4E4A2290" w14:textId="77777777" w:rsidR="00811C3A" w:rsidRPr="005811C4" w:rsidRDefault="0082654E" w:rsidP="00272E74">
      <w:pPr>
        <w:pStyle w:val="1"/>
        <w:rPr>
          <w:rFonts w:cs="Times New Roman"/>
          <w:lang w:val="uk-UA"/>
        </w:rPr>
      </w:pPr>
      <w:bookmarkStart w:id="72" w:name="_Toc484457093"/>
      <w:bookmarkStart w:id="73" w:name="_Toc484769982"/>
      <w:bookmarkStart w:id="74" w:name="_Toc485361332"/>
      <w:bookmarkEnd w:id="72"/>
      <w:bookmarkEnd w:id="73"/>
      <w:r w:rsidRPr="005811C4">
        <w:rPr>
          <w:rFonts w:cs="Times New Roman"/>
          <w:lang w:val="uk-UA"/>
        </w:rPr>
        <w:lastRenderedPageBreak/>
        <w:t>ПОСТАНОВКА ЗАДАЧІ</w:t>
      </w:r>
      <w:bookmarkEnd w:id="74"/>
    </w:p>
    <w:p w14:paraId="49FC7FC3" w14:textId="145C4A61" w:rsidR="00860555" w:rsidRPr="005811C4" w:rsidRDefault="00860555" w:rsidP="009A1E84">
      <w:pPr>
        <w:pStyle w:val="Textbody"/>
        <w:spacing w:line="360" w:lineRule="auto"/>
        <w:ind w:firstLine="709"/>
        <w:jc w:val="both"/>
        <w:rPr>
          <w:lang w:eastAsia="uk-UA"/>
        </w:rPr>
      </w:pPr>
      <w:r w:rsidRPr="005811C4">
        <w:rPr>
          <w:lang w:eastAsia="uk-UA"/>
        </w:rPr>
        <w:t xml:space="preserve">Задано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lit/>
                <m:nor/>
              </m:rPr>
              <m:t>;</m:t>
            </m:r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</w:rPr>
              <m:t>n</m:t>
            </m:r>
          </m:e>
        </m:d>
      </m:oMath>
      <w:r w:rsidRPr="005811C4">
        <w:rPr>
          <w:lang w:eastAsia="uk-UA"/>
        </w:rPr>
        <w:t xml:space="preserve"> – часовий ряд (послідовність значень деякого показника впорядкована по даті фіксування; передбачається, що фіксування значень виконується з однаковим інтервалом), </w:t>
      </w:r>
      <w:r w:rsidRPr="005811C4">
        <w:rPr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811C4">
        <w:t xml:space="preserve"> –</w:t>
      </w:r>
      <w:r w:rsidRPr="005811C4">
        <w:rPr>
          <w:szCs w:val="28"/>
        </w:rPr>
        <w:t xml:space="preserve">  елементи ряду, </w:t>
      </w:r>
      <m:oMath>
        <m:r>
          <w:rPr>
            <w:rFonts w:ascii="Cambria Math" w:hAnsi="Cambria Math"/>
          </w:rPr>
          <m:t>n</m:t>
        </m:r>
      </m:oMath>
      <w:r w:rsidRPr="005811C4">
        <w:t xml:space="preserve"> –</w:t>
      </w:r>
      <w:r w:rsidRPr="005811C4">
        <w:rPr>
          <w:szCs w:val="28"/>
        </w:rPr>
        <w:t xml:space="preserve"> кількість елементів ряду</w:t>
      </w:r>
      <w:r w:rsidRPr="005811C4">
        <w:rPr>
          <w:lang w:eastAsia="uk-UA"/>
        </w:rPr>
        <w:t>.</w:t>
      </w:r>
    </w:p>
    <w:p w14:paraId="76BE2ABC" w14:textId="77777777" w:rsidR="00860555" w:rsidRPr="005811C4" w:rsidRDefault="00860555" w:rsidP="009A1E84">
      <w:pPr>
        <w:pStyle w:val="Textbody"/>
        <w:spacing w:line="360" w:lineRule="auto"/>
        <w:ind w:firstLine="709"/>
        <w:jc w:val="both"/>
        <w:rPr>
          <w:lang w:eastAsia="uk-UA"/>
        </w:rPr>
      </w:pPr>
      <w:r w:rsidRPr="005811C4">
        <w:rPr>
          <w:lang w:eastAsia="uk-UA"/>
        </w:rPr>
        <w:t>Ставиться задача прогнозування ряду на наступний момент часу.</w:t>
      </w:r>
    </w:p>
    <w:p w14:paraId="787A78C3" w14:textId="77777777" w:rsidR="00860555" w:rsidRPr="005811C4" w:rsidRDefault="00860555" w:rsidP="009A1E84">
      <w:pPr>
        <w:pStyle w:val="Textbody"/>
        <w:spacing w:line="360" w:lineRule="auto"/>
        <w:ind w:firstLine="709"/>
        <w:jc w:val="both"/>
        <w:rPr>
          <w:lang w:eastAsia="uk-UA"/>
        </w:rPr>
      </w:pPr>
      <w:r w:rsidRPr="005811C4">
        <w:rPr>
          <w:lang w:eastAsia="uk-UA"/>
        </w:rPr>
        <w:t>Для її розв’язання у роботі необхідно:</w:t>
      </w:r>
    </w:p>
    <w:p w14:paraId="0D77C475" w14:textId="77777777" w:rsidR="00860555" w:rsidRPr="005811C4" w:rsidRDefault="00860555" w:rsidP="009A1E84">
      <w:pPr>
        <w:pStyle w:val="Textbody"/>
        <w:numPr>
          <w:ilvl w:val="0"/>
          <w:numId w:val="37"/>
        </w:numPr>
        <w:suppressAutoHyphens w:val="0"/>
        <w:autoSpaceDN/>
        <w:spacing w:line="360" w:lineRule="auto"/>
        <w:jc w:val="both"/>
        <w:textAlignment w:val="auto"/>
      </w:pPr>
      <w:r w:rsidRPr="005811C4">
        <w:rPr>
          <w:lang w:eastAsia="uk-UA"/>
        </w:rPr>
        <w:t>Ознайомитися з методом прогнозування на основі відновлення регресії.</w:t>
      </w:r>
    </w:p>
    <w:p w14:paraId="46B87A78" w14:textId="7205CBEB" w:rsidR="00860555" w:rsidRPr="005811C4" w:rsidRDefault="00860555" w:rsidP="009A1E84">
      <w:pPr>
        <w:pStyle w:val="Textbody"/>
        <w:numPr>
          <w:ilvl w:val="0"/>
          <w:numId w:val="37"/>
        </w:numPr>
        <w:suppressAutoHyphens w:val="0"/>
        <w:autoSpaceDN/>
        <w:spacing w:line="360" w:lineRule="auto"/>
        <w:jc w:val="both"/>
        <w:textAlignment w:val="auto"/>
      </w:pPr>
      <w:r w:rsidRPr="005811C4">
        <w:rPr>
          <w:lang w:eastAsia="uk-UA"/>
        </w:rPr>
        <w:t>Ознайомитися із застосуванням нейронних мереж для розв’язання задачі відновлення регресії.</w:t>
      </w:r>
    </w:p>
    <w:p w14:paraId="2E3F2FC0" w14:textId="77777777" w:rsidR="00860555" w:rsidRPr="00FB4172" w:rsidRDefault="00860555" w:rsidP="00FB4172">
      <w:pPr>
        <w:pStyle w:val="Textbody"/>
        <w:numPr>
          <w:ilvl w:val="0"/>
          <w:numId w:val="37"/>
        </w:numPr>
        <w:suppressAutoHyphens w:val="0"/>
        <w:autoSpaceDN/>
        <w:spacing w:line="360" w:lineRule="auto"/>
        <w:jc w:val="both"/>
        <w:textAlignment w:val="auto"/>
        <w:rPr>
          <w:szCs w:val="28"/>
        </w:rPr>
      </w:pPr>
      <w:r w:rsidRPr="005811C4">
        <w:rPr>
          <w:lang w:eastAsia="uk-UA"/>
        </w:rPr>
        <w:t xml:space="preserve">Розробити програмне забезпечення, яке вирішує задачу прогнозування із </w:t>
      </w:r>
      <w:r w:rsidRPr="00FB4172">
        <w:rPr>
          <w:szCs w:val="28"/>
          <w:lang w:eastAsia="uk-UA"/>
        </w:rPr>
        <w:t>використанням нейронних мереж.</w:t>
      </w:r>
    </w:p>
    <w:p w14:paraId="696CFEE8" w14:textId="77777777" w:rsidR="00FB4172" w:rsidRPr="00FB4172" w:rsidRDefault="00860555" w:rsidP="00FB41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4172">
        <w:rPr>
          <w:rFonts w:ascii="Times New Roman" w:hAnsi="Times New Roman" w:cs="Times New Roman"/>
          <w:sz w:val="28"/>
          <w:szCs w:val="28"/>
          <w:lang w:eastAsia="uk-UA"/>
        </w:rPr>
        <w:t>За допомогою створеного програмного забезпечення провести прогнозування первинної інвалідності в Україні за різними нозологіями.</w:t>
      </w:r>
    </w:p>
    <w:p w14:paraId="6E1C7E1F" w14:textId="77777777" w:rsidR="00FB4172" w:rsidRPr="00FB4172" w:rsidRDefault="00FB4172" w:rsidP="00FB41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B4172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24E8227F" w14:textId="77777777" w:rsidR="00F00CE7" w:rsidRDefault="00166B3E" w:rsidP="00F00CE7">
      <w:pPr>
        <w:pStyle w:val="a7"/>
        <w:spacing w:line="360" w:lineRule="auto"/>
        <w:ind w:left="709"/>
      </w:pPr>
      <w:bookmarkStart w:id="75" w:name="_Toc485361333"/>
      <w:r w:rsidRPr="00166B3E">
        <w:lastRenderedPageBreak/>
        <w:t>Розділ 1. ПРОГНОЗУВАННЯ ЧАСОВИХ РЯДІВ</w:t>
      </w:r>
      <w:bookmarkEnd w:id="75"/>
      <w:r w:rsidRPr="00166B3E">
        <w:t xml:space="preserve"> </w:t>
      </w:r>
    </w:p>
    <w:p w14:paraId="5C6AFCF5" w14:textId="78802412" w:rsidR="00811C3A" w:rsidRPr="00FB4172" w:rsidRDefault="007B21A1" w:rsidP="00F00CE7">
      <w:pPr>
        <w:pStyle w:val="26"/>
        <w:ind w:left="709"/>
      </w:pPr>
      <w:bookmarkStart w:id="76" w:name="_Toc485361334"/>
      <w:r w:rsidRPr="00166B3E">
        <w:t>1.1 О</w:t>
      </w:r>
      <w:r w:rsidR="00815068" w:rsidRPr="00166B3E">
        <w:t>гляд методів прогнозування часових рядів</w:t>
      </w:r>
      <w:bookmarkEnd w:id="76"/>
    </w:p>
    <w:p w14:paraId="73EEB617" w14:textId="4DDCAAE6" w:rsidR="00482F9D" w:rsidRPr="00FB4172" w:rsidRDefault="0082654E" w:rsidP="00FB4172">
      <w:pPr>
        <w:pStyle w:val="3"/>
        <w:spacing w:line="480" w:lineRule="auto"/>
        <w:ind w:firstLine="709"/>
        <w:jc w:val="center"/>
        <w:rPr>
          <w:lang w:val="uk-UA"/>
        </w:rPr>
      </w:pPr>
      <w:bookmarkStart w:id="77" w:name="_Toc484769985"/>
      <w:bookmarkStart w:id="78" w:name="_Toc485360437"/>
      <w:bookmarkStart w:id="79" w:name="_Toc485361005"/>
      <w:bookmarkStart w:id="80" w:name="_Toc485361180"/>
      <w:bookmarkStart w:id="81" w:name="_Toc485361335"/>
      <w:r w:rsidRPr="005811C4">
        <w:rPr>
          <w:b/>
          <w:lang w:val="uk-UA" w:eastAsia="uk-UA"/>
        </w:rPr>
        <w:t xml:space="preserve">Метод </w:t>
      </w:r>
      <w:r w:rsidRPr="005811C4">
        <w:rPr>
          <w:b/>
          <w:bCs/>
          <w:iCs/>
          <w:lang w:val="uk-UA" w:eastAsia="uk-UA"/>
        </w:rPr>
        <w:t>ковзного середнього</w:t>
      </w:r>
      <w:r w:rsidRPr="005811C4">
        <w:rPr>
          <w:b/>
          <w:iCs/>
          <w:lang w:val="uk-UA" w:eastAsia="uk-UA"/>
        </w:rPr>
        <w:t xml:space="preserve"> </w:t>
      </w:r>
      <w:r w:rsidRPr="005811C4">
        <w:rPr>
          <w:b/>
          <w:color w:val="222222"/>
          <w:lang w:val="uk-UA" w:eastAsia="uk-UA"/>
        </w:rPr>
        <w:t>( moving average, MA)</w:t>
      </w:r>
      <w:bookmarkEnd w:id="77"/>
      <w:r w:rsidRPr="005811C4">
        <w:rPr>
          <w:b/>
          <w:iCs/>
          <w:lang w:val="uk-UA" w:eastAsia="uk-UA"/>
        </w:rPr>
        <w:t>.</w:t>
      </w:r>
      <w:bookmarkEnd w:id="78"/>
      <w:bookmarkEnd w:id="79"/>
      <w:bookmarkEnd w:id="80"/>
      <w:bookmarkEnd w:id="81"/>
    </w:p>
    <w:p w14:paraId="60EE4881" w14:textId="11E46912" w:rsidR="00811C3A" w:rsidRPr="005811C4" w:rsidRDefault="0082654E" w:rsidP="007E7170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color w:val="222222"/>
          <w:sz w:val="28"/>
          <w:szCs w:val="28"/>
          <w:lang w:val="uk-UA" w:eastAsia="uk-UA"/>
        </w:rPr>
        <w:t>Ковзне середнє - загальна назва для сімейства функцій, значення яких в кожній точці визначення дорівнюють середньому значенню початкової функції за попередній період.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циклів. Математично ковзне середнє є одним з видів згортки.</w:t>
      </w:r>
    </w:p>
    <w:p w14:paraId="30607487" w14:textId="79AA0EB5" w:rsidR="00811C3A" w:rsidRPr="005811C4" w:rsidRDefault="0082654E" w:rsidP="00163DF9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color w:val="222222"/>
          <w:sz w:val="28"/>
          <w:szCs w:val="28"/>
          <w:lang w:val="uk-UA" w:eastAsia="uk-UA"/>
        </w:rPr>
        <w:t xml:space="preserve">Просте ковзне середнє, або арифметичне ковзне середнє </w:t>
      </w:r>
      <w:r w:rsidRPr="005811C4">
        <w:rPr>
          <w:b/>
          <w:bCs/>
          <w:i/>
          <w:iCs/>
          <w:color w:val="222222"/>
          <w:sz w:val="28"/>
          <w:szCs w:val="28"/>
          <w:lang w:val="uk-UA" w:eastAsia="uk-UA"/>
        </w:rPr>
        <w:t>SMA</w:t>
      </w:r>
      <w:r w:rsidRPr="005811C4">
        <w:rPr>
          <w:color w:val="222222"/>
          <w:sz w:val="28"/>
          <w:szCs w:val="28"/>
          <w:lang w:val="uk-UA" w:eastAsia="uk-UA"/>
        </w:rPr>
        <w:t xml:space="preserve"> чисельно дорівнює середньому арифметичному значень вихідної функції за встановлений період і обчислюється за формулою:</w:t>
      </w:r>
    </w:p>
    <w:p w14:paraId="7F632C97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</w:p>
    <w:p w14:paraId="1AB29CFC" w14:textId="7E74053B" w:rsidR="00811C3A" w:rsidRPr="005811C4" w:rsidRDefault="0082654E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uk-UA"/>
            </w:rPr>
            <m:t>SM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t-i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t-n+2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t-n+1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 xml:space="preserve"> ,</m:t>
          </m:r>
        </m:oMath>
      </m:oMathPara>
    </w:p>
    <w:p w14:paraId="5E91951E" w14:textId="77777777" w:rsidR="00206F62" w:rsidRPr="005811C4" w:rsidRDefault="00206F62" w:rsidP="00916C1F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34F64681" w14:textId="5F1251E4" w:rsidR="00811C3A" w:rsidRPr="005811C4" w:rsidRDefault="0082654E" w:rsidP="00163DF9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SMA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b>
        </m:sSub>
      </m:oMath>
      <w:r w:rsidRPr="005811C4">
        <w:rPr>
          <w:sz w:val="28"/>
          <w:szCs w:val="28"/>
          <w:lang w:val="uk-UA"/>
        </w:rPr>
        <w:t xml:space="preserve">– значення простого ковзного середнього в точці </w:t>
      </w:r>
      <m:oMath>
        <m:r>
          <w:rPr>
            <w:rFonts w:ascii="Cambria Math" w:hAnsi="Cambria Math"/>
            <w:sz w:val="28"/>
            <w:szCs w:val="28"/>
            <w:lang w:val="uk-UA"/>
          </w:rPr>
          <m:t>t</m:t>
        </m:r>
      </m:oMath>
      <w:r w:rsidRPr="005811C4">
        <w:rPr>
          <w:sz w:val="28"/>
          <w:szCs w:val="28"/>
          <w:lang w:val="uk-UA"/>
        </w:rPr>
        <w:t>,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5811C4">
        <w:rPr>
          <w:sz w:val="28"/>
          <w:szCs w:val="28"/>
          <w:lang w:val="uk-UA"/>
        </w:rPr>
        <w:t xml:space="preserve">– кількість елементів ряду для розрахунку </w:t>
      </w:r>
      <w:r w:rsidRPr="005811C4">
        <w:rPr>
          <w:color w:val="222222"/>
          <w:sz w:val="28"/>
          <w:szCs w:val="28"/>
          <w:lang w:val="uk-UA" w:eastAsia="uk-UA"/>
        </w:rPr>
        <w:t>ковзного</w:t>
      </w:r>
      <w:r w:rsidRPr="005811C4">
        <w:rPr>
          <w:sz w:val="28"/>
          <w:szCs w:val="28"/>
          <w:lang w:val="uk-UA"/>
        </w:rPr>
        <w:t xml:space="preserve"> середнього; чим більше число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5811C4">
        <w:rPr>
          <w:sz w:val="28"/>
          <w:szCs w:val="28"/>
          <w:lang w:val="uk-UA"/>
        </w:rPr>
        <w:t>, тим більш плавним виходить графік ковзного середнього</w:t>
      </w:r>
      <w:r w:rsidR="00F71DBE" w:rsidRPr="005811C4">
        <w:rPr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t-i</m:t>
            </m:r>
          </m:sub>
        </m:sSub>
      </m:oMath>
      <w:r w:rsidR="007E7170" w:rsidRPr="005811C4">
        <w:rPr>
          <w:sz w:val="28"/>
          <w:szCs w:val="28"/>
          <w:lang w:val="uk-UA"/>
        </w:rPr>
        <w:t xml:space="preserve"> – значення початкового ряду в точці </w:t>
      </w:r>
      <m:oMath>
        <m:r>
          <w:rPr>
            <w:rFonts w:ascii="Cambria Math" w:hAnsi="Cambria Math"/>
            <w:sz w:val="28"/>
            <w:szCs w:val="28"/>
            <w:lang w:val="uk-UA"/>
          </w:rPr>
          <m:t>t-i</m:t>
        </m:r>
      </m:oMath>
      <w:r w:rsidR="007E7170" w:rsidRPr="005811C4">
        <w:rPr>
          <w:sz w:val="28"/>
          <w:szCs w:val="28"/>
          <w:lang w:val="uk-UA"/>
        </w:rPr>
        <w:t xml:space="preserve">. </w:t>
      </w:r>
    </w:p>
    <w:p w14:paraId="141BCBBA" w14:textId="0E94D081" w:rsidR="00811C3A" w:rsidRPr="005811C4" w:rsidRDefault="00163DF9" w:rsidP="00557E2F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color w:val="222222"/>
          <w:sz w:val="28"/>
          <w:szCs w:val="28"/>
          <w:lang w:val="uk-UA" w:eastAsia="uk-UA"/>
        </w:rPr>
        <w:t>Експоненціально</w:t>
      </w:r>
      <w:r w:rsidR="0082654E" w:rsidRPr="005811C4">
        <w:rPr>
          <w:color w:val="222222"/>
          <w:sz w:val="28"/>
          <w:szCs w:val="28"/>
          <w:lang w:val="uk-UA" w:eastAsia="uk-UA"/>
        </w:rPr>
        <w:t xml:space="preserve"> зважене ковзне середнє </w:t>
      </w:r>
      <w:r w:rsidR="0082654E" w:rsidRPr="005811C4">
        <w:rPr>
          <w:b/>
          <w:bCs/>
          <w:i/>
          <w:iCs/>
          <w:color w:val="222222"/>
          <w:sz w:val="28"/>
          <w:szCs w:val="28"/>
          <w:lang w:val="uk-UA" w:eastAsia="uk-UA"/>
        </w:rPr>
        <w:t>EMA</w:t>
      </w:r>
      <w:r w:rsidR="0082654E" w:rsidRPr="005811C4">
        <w:rPr>
          <w:color w:val="222222"/>
          <w:sz w:val="28"/>
          <w:szCs w:val="28"/>
          <w:lang w:val="uk-UA" w:eastAsia="uk-UA"/>
        </w:rPr>
        <w:t xml:space="preserve"> - різновид зваженої ковзної середньої, ваги якої зменшуються </w:t>
      </w:r>
      <w:r w:rsidRPr="005811C4">
        <w:rPr>
          <w:color w:val="222222"/>
          <w:sz w:val="28"/>
          <w:szCs w:val="28"/>
          <w:lang w:val="uk-UA" w:eastAsia="uk-UA"/>
        </w:rPr>
        <w:t>експоненціально</w:t>
      </w:r>
      <w:r w:rsidR="0082654E" w:rsidRPr="005811C4">
        <w:rPr>
          <w:color w:val="222222"/>
          <w:sz w:val="28"/>
          <w:szCs w:val="28"/>
          <w:lang w:val="uk-UA" w:eastAsia="uk-UA"/>
        </w:rPr>
        <w:t xml:space="preserve"> і ніколи не дорівнюють нулю. Визначається наступною формулою:</w:t>
      </w:r>
    </w:p>
    <w:p w14:paraId="42A88406" w14:textId="15C70198" w:rsidR="00811C3A" w:rsidRPr="005811C4" w:rsidRDefault="0082654E" w:rsidP="00557E2F">
      <w:pPr>
        <w:pStyle w:val="Textbody"/>
        <w:spacing w:line="360" w:lineRule="auto"/>
        <w:ind w:firstLine="426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EM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  <m:r>
          <w:rPr>
            <w:rFonts w:ascii="Cambria Math" w:hAnsi="Cambria Math"/>
            <w:szCs w:val="28"/>
          </w:rPr>
          <m:t>=α*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  <m:r>
          <w:rPr>
            <w:rFonts w:ascii="Cambria Math" w:hAnsi="Cambria Math"/>
            <w:szCs w:val="28"/>
          </w:rPr>
          <m:t>+(1-α)*EM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t-1</m:t>
            </m:r>
          </m:sub>
        </m:sSub>
      </m:oMath>
      <w:r w:rsidR="00163DF9" w:rsidRPr="005811C4">
        <w:rPr>
          <w:szCs w:val="28"/>
        </w:rPr>
        <w:t xml:space="preserve"> ,</w:t>
      </w:r>
    </w:p>
    <w:p w14:paraId="55DDA6E8" w14:textId="77777777" w:rsidR="00811C3A" w:rsidRPr="005811C4" w:rsidRDefault="0082654E" w:rsidP="00557E2F">
      <w:pPr>
        <w:pStyle w:val="Textbody"/>
        <w:spacing w:line="360" w:lineRule="auto"/>
        <w:jc w:val="both"/>
      </w:pPr>
      <w:r w:rsidRPr="005811C4">
        <w:rPr>
          <w:szCs w:val="28"/>
          <w:lang w:eastAsia="uk-UA"/>
        </w:rPr>
        <w:t xml:space="preserve">де </w:t>
      </w:r>
      <w:bookmarkStart w:id="82" w:name="__DdeLink__3373_271773030"/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EMA</m:t>
            </m:r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bookmarkEnd w:id="82"/>
      <w:r w:rsidRPr="005811C4">
        <w:rPr>
          <w:szCs w:val="28"/>
          <w:lang w:eastAsia="uk-UA"/>
        </w:rPr>
        <w:t xml:space="preserve">- значення експоненціального </w:t>
      </w:r>
      <w:r w:rsidRPr="005811C4">
        <w:rPr>
          <w:color w:val="222222"/>
          <w:szCs w:val="28"/>
          <w:lang w:eastAsia="uk-UA"/>
        </w:rPr>
        <w:t>ковзного</w:t>
      </w:r>
      <w:r w:rsidRPr="005811C4">
        <w:rPr>
          <w:szCs w:val="28"/>
          <w:lang w:eastAsia="uk-UA"/>
        </w:rPr>
        <w:t xml:space="preserve"> середнього в точці </w:t>
      </w:r>
      <m:oMath>
        <m:r>
          <w:rPr>
            <w:rFonts w:ascii="Cambria Math" w:hAnsi="Cambria Math"/>
            <w:szCs w:val="28"/>
          </w:rPr>
          <m:t>t</m:t>
        </m:r>
      </m:oMath>
      <w:r w:rsidRPr="005811C4">
        <w:rPr>
          <w:szCs w:val="28"/>
          <w:lang w:eastAsia="uk-UA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EMA</m:t>
            </m:r>
          </m:e>
          <m:sub>
            <m:r>
              <w:rPr>
                <w:rFonts w:ascii="Cambria Math" w:hAnsi="Cambria Math"/>
                <w:szCs w:val="28"/>
              </w:rPr>
              <m:t>t-1</m:t>
            </m:r>
          </m:sub>
        </m:sSub>
      </m:oMath>
      <w:r w:rsidRPr="005811C4">
        <w:rPr>
          <w:szCs w:val="28"/>
          <w:lang w:eastAsia="uk-UA"/>
        </w:rPr>
        <w:t xml:space="preserve">- значення експоненціального </w:t>
      </w:r>
      <w:r w:rsidRPr="005811C4">
        <w:rPr>
          <w:color w:val="222222"/>
          <w:szCs w:val="28"/>
          <w:lang w:eastAsia="uk-UA"/>
        </w:rPr>
        <w:t>ковзного</w:t>
      </w:r>
      <w:r w:rsidRPr="005811C4">
        <w:rPr>
          <w:szCs w:val="28"/>
          <w:lang w:eastAsia="uk-UA"/>
        </w:rPr>
        <w:t xml:space="preserve"> середнього в точці </w:t>
      </w:r>
      <m:oMath>
        <m:r>
          <w:rPr>
            <w:rFonts w:ascii="Cambria Math" w:hAnsi="Cambria Math"/>
            <w:szCs w:val="28"/>
          </w:rPr>
          <m:t>t-1</m:t>
        </m:r>
      </m:oMath>
      <w:r w:rsidRPr="005811C4">
        <w:rPr>
          <w:szCs w:val="28"/>
          <w:lang w:eastAsia="uk-UA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5811C4">
        <w:rPr>
          <w:szCs w:val="28"/>
          <w:lang w:eastAsia="uk-UA"/>
        </w:rPr>
        <w:t xml:space="preserve">- значення з ряду в момент часу </w:t>
      </w:r>
      <m:oMath>
        <m:r>
          <w:rPr>
            <w:rFonts w:ascii="Cambria Math" w:hAnsi="Cambria Math"/>
            <w:szCs w:val="28"/>
          </w:rPr>
          <m:t>t</m:t>
        </m:r>
      </m:oMath>
      <w:r w:rsidRPr="005811C4">
        <w:rPr>
          <w:szCs w:val="28"/>
          <w:lang w:eastAsia="uk-UA"/>
        </w:rPr>
        <w:t xml:space="preserve">, </w:t>
      </w:r>
      <m:oMath>
        <m:r>
          <w:rPr>
            <w:rFonts w:ascii="Cambria Math" w:hAnsi="Cambria Math"/>
            <w:szCs w:val="28"/>
          </w:rPr>
          <m:t>α</m:t>
        </m:r>
      </m:oMath>
      <w:r w:rsidRPr="005811C4">
        <w:rPr>
          <w:szCs w:val="28"/>
          <w:lang w:eastAsia="uk-UA"/>
        </w:rPr>
        <w:t xml:space="preserve">- коефіцієнт що характеризує швидкість зменшення </w:t>
      </w:r>
      <w:r w:rsidRPr="005811C4">
        <w:rPr>
          <w:szCs w:val="28"/>
          <w:lang w:eastAsia="uk-UA"/>
        </w:rPr>
        <w:lastRenderedPageBreak/>
        <w:t>вагів, приймає значення від 0 і до 1, чим менше його значення тим більше вплив попередніх значень на поточну величину середнього.</w:t>
      </w:r>
    </w:p>
    <w:p w14:paraId="1319D437" w14:textId="7E0FA5BF" w:rsidR="00811C3A" w:rsidRPr="005811C4" w:rsidRDefault="0082654E" w:rsidP="00557E2F">
      <w:pPr>
        <w:pStyle w:val="Textbody"/>
        <w:spacing w:line="360" w:lineRule="auto"/>
        <w:ind w:firstLine="709"/>
        <w:jc w:val="both"/>
        <w:rPr>
          <w:szCs w:val="28"/>
          <w:lang w:eastAsia="uk-UA"/>
        </w:rPr>
      </w:pPr>
      <w:r w:rsidRPr="005811C4">
        <w:rPr>
          <w:szCs w:val="28"/>
          <w:lang w:eastAsia="uk-UA"/>
        </w:rPr>
        <w:t>Для прогнозування метод ковзного середнього</w:t>
      </w:r>
      <w:r w:rsidR="00163DF9" w:rsidRPr="005811C4">
        <w:rPr>
          <w:szCs w:val="28"/>
          <w:lang w:eastAsia="uk-UA"/>
        </w:rPr>
        <w:t xml:space="preserve"> використовують ана</w:t>
      </w:r>
      <w:r w:rsidRPr="005811C4">
        <w:rPr>
          <w:szCs w:val="28"/>
          <w:lang w:eastAsia="uk-UA"/>
        </w:rPr>
        <w:t>лог</w:t>
      </w:r>
      <w:r w:rsidR="00163DF9" w:rsidRPr="005811C4">
        <w:rPr>
          <w:szCs w:val="28"/>
          <w:lang w:eastAsia="uk-UA"/>
        </w:rPr>
        <w:t>і</w:t>
      </w:r>
      <w:r w:rsidRPr="005811C4">
        <w:rPr>
          <w:szCs w:val="28"/>
          <w:lang w:eastAsia="uk-UA"/>
        </w:rPr>
        <w:t xml:space="preserve">чно до того, як згладжують ряд — беруть </w:t>
      </w:r>
      <m:oMath>
        <m:r>
          <w:rPr>
            <w:rFonts w:ascii="Cambria Math" w:hAnsi="Cambria Math"/>
          </w:rPr>
          <m:t>n</m:t>
        </m:r>
      </m:oMath>
      <w:r w:rsidRPr="005811C4">
        <w:rPr>
          <w:szCs w:val="28"/>
          <w:lang w:eastAsia="uk-UA"/>
        </w:rPr>
        <w:t xml:space="preserve">відомих значень ряду, обчислюють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811C4">
        <w:rPr>
          <w:szCs w:val="28"/>
          <w:lang w:eastAsia="uk-UA"/>
        </w:rPr>
        <w:t>і беруть одне з цих значень як оцінку наступного значення ряду.</w:t>
      </w:r>
    </w:p>
    <w:p w14:paraId="4CF5C053" w14:textId="77777777" w:rsidR="00557E2F" w:rsidRPr="005811C4" w:rsidRDefault="00557E2F" w:rsidP="00557E2F">
      <w:pPr>
        <w:pStyle w:val="Textbody"/>
        <w:spacing w:line="360" w:lineRule="auto"/>
        <w:ind w:firstLine="709"/>
        <w:jc w:val="both"/>
      </w:pPr>
    </w:p>
    <w:p w14:paraId="46B49753" w14:textId="0E8CDC8D" w:rsidR="00206F62" w:rsidRPr="005811C4" w:rsidRDefault="0082654E" w:rsidP="0054132C">
      <w:pPr>
        <w:pStyle w:val="3"/>
        <w:spacing w:line="480" w:lineRule="auto"/>
        <w:ind w:left="851"/>
        <w:jc w:val="center"/>
        <w:rPr>
          <w:lang w:val="uk-UA"/>
        </w:rPr>
      </w:pPr>
      <w:bookmarkStart w:id="83" w:name="_Toc484769986"/>
      <w:bookmarkStart w:id="84" w:name="_Toc485360438"/>
      <w:bookmarkStart w:id="85" w:name="_Toc485361006"/>
      <w:bookmarkStart w:id="86" w:name="_Toc485361181"/>
      <w:bookmarkStart w:id="87" w:name="_Toc485361336"/>
      <w:bookmarkEnd w:id="83"/>
      <w:r w:rsidRPr="005811C4">
        <w:rPr>
          <w:b/>
          <w:lang w:val="uk-UA" w:eastAsia="uk-UA"/>
        </w:rPr>
        <w:t>Модель Бокса-Дженкінса (ARIMA)</w:t>
      </w:r>
      <w:bookmarkEnd w:id="84"/>
      <w:bookmarkEnd w:id="85"/>
      <w:bookmarkEnd w:id="86"/>
      <w:bookmarkEnd w:id="87"/>
    </w:p>
    <w:p w14:paraId="7E6DBB97" w14:textId="0DAD26C2" w:rsidR="00811C3A" w:rsidRPr="005811C4" w:rsidRDefault="0082654E" w:rsidP="00557E2F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ARIMA (autoregressive integrated moving average) - інтегрована модель авторегресії та ковзного середнього - модель і методологія аналізу часових рядів. Є розширенням моделей ARMA для нестаціонарних часових рядів, які можна зробити стаціонарними взяттям різниць деякого порядку від вихідного часового ряду.</w:t>
      </w:r>
    </w:p>
    <w:p w14:paraId="52C2977A" w14:textId="77777777" w:rsidR="00811C3A" w:rsidRPr="005811C4" w:rsidRDefault="0082654E" w:rsidP="00557E2F">
      <w:pPr>
        <w:pStyle w:val="Textbody"/>
        <w:spacing w:line="360" w:lineRule="auto"/>
        <w:ind w:firstLine="709"/>
        <w:jc w:val="both"/>
      </w:pPr>
      <w:r w:rsidRPr="005811C4">
        <w:rPr>
          <w:szCs w:val="28"/>
          <w:lang w:eastAsia="uk-UA"/>
        </w:rPr>
        <w:t xml:space="preserve"> Модель ARIMA(p,d,q)</w:t>
      </w:r>
      <w:r w:rsidRPr="005811C4">
        <w:rPr>
          <w:i/>
          <w:szCs w:val="28"/>
          <w:lang w:eastAsia="uk-UA"/>
        </w:rPr>
        <w:t xml:space="preserve"> </w:t>
      </w:r>
      <w:r w:rsidRPr="005811C4">
        <w:rPr>
          <w:szCs w:val="28"/>
          <w:lang w:eastAsia="uk-UA"/>
        </w:rPr>
        <w:t xml:space="preserve">для нестаціонарного часового ряду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811C4">
        <w:rPr>
          <w:szCs w:val="28"/>
          <w:lang w:eastAsia="uk-UA"/>
        </w:rPr>
        <w:t>має вигляд:</w:t>
      </w:r>
    </w:p>
    <w:p w14:paraId="308DFAA7" w14:textId="5AC955EC" w:rsidR="00CC33E5" w:rsidRPr="005811C4" w:rsidRDefault="004B7F58" w:rsidP="00916C1F">
      <w:pPr>
        <w:pStyle w:val="Textbody"/>
        <w:spacing w:line="360" w:lineRule="auto"/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t-j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,</m:t>
          </m:r>
        </m:oMath>
      </m:oMathPara>
    </w:p>
    <w:p w14:paraId="014DDDE2" w14:textId="6940C399" w:rsidR="00811C3A" w:rsidRPr="005811C4" w:rsidRDefault="0082654E">
      <w:pPr>
        <w:pStyle w:val="Textbody"/>
        <w:spacing w:line="360" w:lineRule="auto"/>
        <w:jc w:val="both"/>
      </w:pPr>
      <w:r w:rsidRPr="005811C4">
        <w:rPr>
          <w:szCs w:val="28"/>
          <w:lang w:eastAsia="uk-UA"/>
        </w:rPr>
        <w:t xml:space="preserve">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811C4">
        <w:rPr>
          <w:szCs w:val="28"/>
          <w:lang w:eastAsia="uk-UA"/>
        </w:rPr>
        <w:t>– ряд похибок,</w:t>
      </w:r>
      <w:r w:rsidR="007E7170" w:rsidRPr="005811C4">
        <w:t xml:space="preserve"> </w:t>
      </w:r>
      <m:oMath>
        <m:r>
          <w:rPr>
            <w:rFonts w:ascii="Cambria Math" w:hAnsi="Cambria Math"/>
          </w:rPr>
          <m:t>c,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5811C4">
        <w:rPr>
          <w:szCs w:val="28"/>
          <w:lang w:eastAsia="uk-UA"/>
        </w:rPr>
        <w:t>– параметри моделі,</w:t>
      </w:r>
      <w:r w:rsidR="007E7170" w:rsidRPr="005811C4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∆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Pr="005811C4">
        <w:rPr>
          <w:szCs w:val="28"/>
          <w:lang w:eastAsia="uk-UA"/>
        </w:rPr>
        <w:t>– оператор різниці часового ряду порядку d (послідовне взяття d раз різниць першого порядку - спочатку від часового ряду, потім від отриманих різниць першого порядку, потім від другого порядку і т.д).</w:t>
      </w:r>
    </w:p>
    <w:p w14:paraId="2345E55E" w14:textId="77777777" w:rsidR="00811C3A" w:rsidRPr="005811C4" w:rsidRDefault="00811C3A" w:rsidP="00CC33E5">
      <w:pPr>
        <w:pStyle w:val="Textbody"/>
        <w:spacing w:line="480" w:lineRule="auto"/>
        <w:jc w:val="both"/>
        <w:rPr>
          <w:i/>
          <w:szCs w:val="28"/>
          <w:lang w:eastAsia="uk-UA"/>
        </w:rPr>
      </w:pPr>
    </w:p>
    <w:p w14:paraId="1A140AD6" w14:textId="360148C5" w:rsidR="00811C3A" w:rsidRPr="005811C4" w:rsidRDefault="0082654E" w:rsidP="0054132C">
      <w:pPr>
        <w:pStyle w:val="3"/>
        <w:spacing w:line="480" w:lineRule="auto"/>
        <w:ind w:left="1276"/>
        <w:jc w:val="center"/>
        <w:rPr>
          <w:lang w:val="uk-UA"/>
        </w:rPr>
      </w:pPr>
      <w:bookmarkStart w:id="88" w:name="_Toc484769987"/>
      <w:bookmarkStart w:id="89" w:name="_Toc485360439"/>
      <w:bookmarkStart w:id="90" w:name="_Toc485361007"/>
      <w:bookmarkStart w:id="91" w:name="_Toc485361182"/>
      <w:bookmarkStart w:id="92" w:name="_Toc485361337"/>
      <w:bookmarkEnd w:id="88"/>
      <w:r w:rsidRPr="005811C4">
        <w:rPr>
          <w:b/>
          <w:lang w:val="uk-UA"/>
        </w:rPr>
        <w:t>Метод аналізу сингулярного спектру (SSA)</w:t>
      </w:r>
      <w:bookmarkEnd w:id="89"/>
      <w:bookmarkEnd w:id="90"/>
      <w:bookmarkEnd w:id="91"/>
      <w:bookmarkEnd w:id="92"/>
    </w:p>
    <w:p w14:paraId="0DF079E1" w14:textId="62C15E20" w:rsidR="00811C3A" w:rsidRPr="005811C4" w:rsidRDefault="0082654E" w:rsidP="00557E2F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i/>
          <w:sz w:val="28"/>
          <w:szCs w:val="28"/>
          <w:lang w:val="uk-UA"/>
        </w:rPr>
        <w:t>SSA (Singular spectrum anal</w:t>
      </w:r>
      <w:r w:rsidR="005E50B8" w:rsidRPr="005811C4">
        <w:rPr>
          <w:i/>
          <w:sz w:val="28"/>
          <w:szCs w:val="28"/>
          <w:lang w:val="uk-UA"/>
        </w:rPr>
        <w:t>ysis</w:t>
      </w:r>
      <w:r w:rsidRPr="005811C4">
        <w:rPr>
          <w:i/>
          <w:sz w:val="28"/>
          <w:szCs w:val="28"/>
          <w:lang w:val="uk-UA"/>
        </w:rPr>
        <w:t>)</w:t>
      </w:r>
      <w:r w:rsidRPr="005811C4">
        <w:rPr>
          <w:sz w:val="28"/>
          <w:szCs w:val="28"/>
          <w:lang w:val="uk-UA"/>
        </w:rPr>
        <w:t xml:space="preserve"> - метод аналізу часових рядів,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компонент.</w:t>
      </w:r>
    </w:p>
    <w:p w14:paraId="5D8060D0" w14:textId="77777777" w:rsidR="00811C3A" w:rsidRPr="005811C4" w:rsidRDefault="0082654E" w:rsidP="00557E2F">
      <w:pPr>
        <w:pStyle w:val="Textbody"/>
        <w:spacing w:line="360" w:lineRule="auto"/>
        <w:ind w:firstLine="709"/>
        <w:jc w:val="both"/>
      </w:pPr>
      <w:r w:rsidRPr="005811C4">
        <w:rPr>
          <w:szCs w:val="28"/>
          <w:lang w:eastAsia="uk-UA"/>
        </w:rPr>
        <w:t xml:space="preserve">Спосіб перетворення одновимірного ряду в багатовимірний є «згорткою» часового ряду в матрицю, що містить фрагменти часового ряду, </w:t>
      </w:r>
      <w:r w:rsidRPr="005811C4">
        <w:rPr>
          <w:szCs w:val="28"/>
          <w:lang w:eastAsia="uk-UA"/>
        </w:rPr>
        <w:lastRenderedPageBreak/>
        <w:t>отримані з деяким зрушенням. Загальний вигляд процедури нагадує «гусеницю», тому сам метод нерідко так і називають - «Гусениця»: довжина фрагмента називається довжиною «гусениці», а величина зсуву одного фрагмента щодо іншого кроком «гусениці».</w:t>
      </w:r>
    </w:p>
    <w:p w14:paraId="0D873E67" w14:textId="18A76F69" w:rsidR="00CC33E5" w:rsidRPr="005811C4" w:rsidRDefault="0082654E" w:rsidP="00557E2F">
      <w:pPr>
        <w:pStyle w:val="Textbody"/>
        <w:spacing w:line="360" w:lineRule="auto"/>
        <w:ind w:firstLine="709"/>
        <w:jc w:val="both"/>
      </w:pPr>
      <w:r w:rsidRPr="005811C4">
        <w:rPr>
          <w:szCs w:val="28"/>
          <w:lang w:eastAsia="uk-UA"/>
        </w:rPr>
        <w:t>SSA може бути використаний без попереднього завдання моделі ряду для аналізу довільних, в тому числі, нестаціонарних, рядів. Основна мета SSA - розкласти ряд в суму інтерпретованих компонент, таких як тренд, періодичні компоненти, шум. При цьому знання параметричної форми цих компонент не потрібно.</w:t>
      </w:r>
    </w:p>
    <w:p w14:paraId="7091964B" w14:textId="77777777" w:rsidR="00811C3A" w:rsidRPr="005811C4" w:rsidRDefault="0082654E" w:rsidP="00557E2F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szCs w:val="28"/>
          <w:u w:val="single"/>
          <w:lang w:eastAsia="uk-UA"/>
        </w:rPr>
        <w:t>Базовий алгоритм SSA</w:t>
      </w:r>
    </w:p>
    <w:p w14:paraId="1C3FB78E" w14:textId="660DDD67" w:rsidR="00811C3A" w:rsidRPr="005811C4" w:rsidRDefault="0082654E" w:rsidP="00557E2F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i/>
          <w:szCs w:val="28"/>
          <w:lang w:eastAsia="uk-UA"/>
        </w:rPr>
        <w:t>Крок 1.</w:t>
      </w:r>
      <w:r w:rsidRPr="005811C4">
        <w:rPr>
          <w:szCs w:val="28"/>
          <w:lang w:eastAsia="uk-UA"/>
        </w:rPr>
        <w:t xml:space="preserve"> Будується </w:t>
      </w:r>
      <m:oMath>
        <m:r>
          <w:rPr>
            <w:rFonts w:ascii="Cambria Math" w:hAnsi="Cambria Math"/>
            <w:szCs w:val="28"/>
          </w:rPr>
          <m:t>L</m:t>
        </m:r>
        <m: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K</m:t>
        </m:r>
      </m:oMath>
      <w:r w:rsidRPr="005811C4">
        <w:rPr>
          <w:szCs w:val="28"/>
          <w:lang w:eastAsia="uk-UA"/>
        </w:rPr>
        <w:t>траєкторна матриця ряду</w:t>
      </w:r>
      <m:oMath>
        <m:r>
          <w:rPr>
            <w:rFonts w:ascii="Cambria Math" w:hAnsi="Cambria Math"/>
            <w:szCs w:val="28"/>
            <w:lang w:eastAsia="uk-UA"/>
          </w:rPr>
          <m:t xml:space="preserve"> </m:t>
        </m:r>
        <m:r>
          <w:rPr>
            <w:rFonts w:ascii="Cambria Math" w:hAnsi="Cambria Math"/>
            <w:szCs w:val="28"/>
          </w:rPr>
          <m:t>X</m:t>
        </m:r>
        <m:r>
          <w:rPr>
            <w:rFonts w:ascii="Cambria Math" w:hAnsi="Cambria Math"/>
            <w:szCs w:val="28"/>
          </w:rPr>
          <m:t xml:space="preserve"> </m:t>
        </m:r>
      </m:oMath>
      <w:r w:rsidRPr="005811C4">
        <w:rPr>
          <w:szCs w:val="28"/>
          <w:lang w:eastAsia="uk-UA"/>
        </w:rPr>
        <w:t>наступним чином:</w:t>
      </w:r>
    </w:p>
    <w:p w14:paraId="53718340" w14:textId="77777777" w:rsidR="00811C3A" w:rsidRPr="005811C4" w:rsidRDefault="0082654E">
      <w:pPr>
        <w:pStyle w:val="Textbody"/>
        <w:spacing w:line="360" w:lineRule="auto"/>
        <w:ind w:firstLine="284"/>
        <w:jc w:val="center"/>
        <w:rPr>
          <w:szCs w:val="28"/>
        </w:rPr>
      </w:pPr>
      <w:r w:rsidRPr="005811C4">
        <w:rPr>
          <w:noProof/>
          <w:szCs w:val="28"/>
        </w:rPr>
        <w:drawing>
          <wp:inline distT="0" distB="0" distL="0" distR="0" wp14:anchorId="1C7A1C95" wp14:editId="13A74298">
            <wp:extent cx="4537801" cy="1095451"/>
            <wp:effectExtent l="0" t="0" r="0" b="9449"/>
            <wp:docPr id="2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7801" cy="10954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C4FEB9" w14:textId="77777777" w:rsidR="00811C3A" w:rsidRPr="005811C4" w:rsidRDefault="0082654E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 w:eastAsia="uk-UA"/>
        </w:rPr>
        <w:t xml:space="preserve">де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=(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,…,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i+L-1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p>
        </m:sSup>
      </m:oMath>
      <w:r w:rsidRPr="005811C4">
        <w:rPr>
          <w:sz w:val="28"/>
          <w:szCs w:val="28"/>
          <w:lang w:val="uk-UA" w:eastAsia="uk-UA"/>
        </w:rPr>
        <w:t xml:space="preserve">- вектори вкладення довжини L.  Матриця Х є ганкелевою, тобто має однакові елементи на </w:t>
      </w:r>
      <w:bookmarkStart w:id="93" w:name="__DdeLink__1539_1332511082"/>
      <w:r w:rsidRPr="005811C4">
        <w:rPr>
          <w:sz w:val="28"/>
          <w:szCs w:val="28"/>
          <w:lang w:val="uk-UA" w:eastAsia="uk-UA"/>
        </w:rPr>
        <w:t>антидіагонал</w:t>
      </w:r>
      <w:bookmarkEnd w:id="93"/>
      <w:r w:rsidRPr="005811C4">
        <w:rPr>
          <w:sz w:val="28"/>
          <w:szCs w:val="28"/>
          <w:lang w:val="uk-UA" w:eastAsia="uk-UA"/>
        </w:rPr>
        <w:t xml:space="preserve">ях </w:t>
      </w:r>
      <m:oMath>
        <m:r>
          <w:rPr>
            <w:rFonts w:ascii="Cambria Math" w:hAnsi="Cambria Math"/>
            <w:sz w:val="28"/>
            <w:szCs w:val="28"/>
            <w:lang w:val="uk-UA"/>
          </w:rPr>
          <m:t>i+j=const.</m:t>
        </m:r>
      </m:oMath>
    </w:p>
    <w:p w14:paraId="546CDC31" w14:textId="77777777" w:rsidR="00811C3A" w:rsidRPr="005811C4" w:rsidRDefault="0082654E" w:rsidP="00557E2F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i/>
          <w:szCs w:val="28"/>
        </w:rPr>
        <w:t>Крок 2.</w:t>
      </w:r>
      <w:r w:rsidRPr="005811C4">
        <w:rPr>
          <w:szCs w:val="28"/>
        </w:rPr>
        <w:t xml:space="preserve"> Виконується сингулярне розкладання (SVD) траєкторної матриці Х. Нехай </w:t>
      </w:r>
      <m:oMath>
        <m:r>
          <w:rPr>
            <w:rFonts w:ascii="Cambria Math" w:hAnsi="Cambria Math"/>
            <w:szCs w:val="28"/>
          </w:rPr>
          <m:t>S=X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5811C4">
        <w:rPr>
          <w:szCs w:val="28"/>
        </w:rPr>
        <w:t xml:space="preserve">, позначимо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,…,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Pr="005811C4">
        <w:rPr>
          <w:szCs w:val="28"/>
        </w:rPr>
        <w:t xml:space="preserve">власні числа S, взяті у незростаючому порядку і ортонормовану систему власних векторів матриці S. Нехай </w:t>
      </w:r>
      <m:oMath>
        <m:r>
          <w:rPr>
            <w:rFonts w:ascii="Cambria Math" w:hAnsi="Cambria Math"/>
            <w:szCs w:val="28"/>
          </w:rPr>
          <m:t>d=rankX=max{i</m:t>
        </m:r>
        <m:r>
          <m:rPr>
            <m:sty m:val="p"/>
          </m:rPr>
          <w:rPr>
            <w:rFonts w:ascii="Cambria Math" w:hAnsi="Cambria Math"/>
            <w:szCs w:val="28"/>
          </w:rPr>
          <m:t>: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&gt;0}</m:t>
        </m:r>
      </m:oMath>
      <w:r w:rsidRPr="005811C4">
        <w:rPr>
          <w:szCs w:val="28"/>
        </w:rPr>
        <w:t>та  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</m:sSub>
              </m:e>
            </m:rad>
          </m:den>
        </m:f>
      </m:oMath>
      <w:r w:rsidRPr="005811C4">
        <w:rPr>
          <w:i/>
          <w:szCs w:val="28"/>
        </w:rPr>
        <w:t xml:space="preserve">. </w:t>
      </w:r>
      <w:r w:rsidRPr="005811C4">
        <w:rPr>
          <w:szCs w:val="28"/>
        </w:rPr>
        <w:t xml:space="preserve">У цих позначеннях сингулярне розкладання траєкторної матриці Х може бути записано як </w:t>
      </w:r>
      <m:oMath>
        <m:r>
          <w:rPr>
            <w:rFonts w:ascii="Cambria Math" w:hAnsi="Cambria Math"/>
            <w:szCs w:val="28"/>
          </w:rPr>
          <m:t>X=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+…+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  <m:r>
          <w:rPr>
            <w:rFonts w:ascii="Cambria Math" w:hAnsi="Cambria Math"/>
            <w:szCs w:val="28"/>
          </w:rPr>
          <m:t>.</m:t>
        </m:r>
      </m:oMath>
    </w:p>
    <w:p w14:paraId="6F482D99" w14:textId="77777777" w:rsidR="00811C3A" w:rsidRPr="005811C4" w:rsidRDefault="0082654E" w:rsidP="00557E2F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i/>
          <w:szCs w:val="28"/>
        </w:rPr>
        <w:t>Крок 3.</w:t>
      </w:r>
      <w:r w:rsidRPr="005811C4">
        <w:rPr>
          <w:szCs w:val="28"/>
        </w:rPr>
        <w:t xml:space="preserve"> Множина всіх індексів {1,…,d} розбивається на m непересічних підмножин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,…,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.</m:t>
        </m:r>
      </m:oMath>
      <w:r w:rsidRPr="005811C4">
        <w:rPr>
          <w:szCs w:val="28"/>
        </w:rPr>
        <w:t xml:space="preserve"> Нехай </w:t>
      </w:r>
      <m:oMath>
        <m:r>
          <w:rPr>
            <w:rFonts w:ascii="Cambria Math" w:hAnsi="Cambria Math"/>
            <w:szCs w:val="28"/>
          </w:rPr>
          <m:t>I={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,…,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  <m:r>
          <w:rPr>
            <w:rFonts w:ascii="Cambria Math" w:hAnsi="Cambria Math"/>
            <w:szCs w:val="28"/>
          </w:rPr>
          <m:t>}</m:t>
        </m:r>
      </m:oMath>
      <w:r w:rsidRPr="005811C4">
        <w:rPr>
          <w:szCs w:val="28"/>
        </w:rPr>
        <w:t xml:space="preserve">. Тоді результуюча матриця Х, що відповідає групі I, записується як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i1</m:t>
            </m:r>
          </m:sub>
        </m:sSub>
        <m:r>
          <w:rPr>
            <w:rFonts w:ascii="Cambria Math" w:hAnsi="Cambria Math"/>
            <w:szCs w:val="28"/>
          </w:rPr>
          <m:t>+…+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ip</m:t>
            </m:r>
          </m:sub>
        </m:sSub>
        <m:r>
          <w:rPr>
            <w:rFonts w:ascii="Cambria Math" w:hAnsi="Cambria Math"/>
            <w:szCs w:val="28"/>
          </w:rPr>
          <m:t>.</m:t>
        </m:r>
      </m:oMath>
      <w:r w:rsidRPr="005811C4">
        <w:rPr>
          <w:szCs w:val="28"/>
        </w:rPr>
        <w:t xml:space="preserve">Результуючі матриці обчислюються за групами і згруповане SVD розкладання матриці X може бути записано як </w:t>
      </w:r>
      <m:oMath>
        <m:r>
          <w:rPr>
            <w:rFonts w:ascii="Cambria Math" w:hAnsi="Cambria Math"/>
            <w:szCs w:val="28"/>
          </w:rPr>
          <m:t>X=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I1</m:t>
            </m:r>
          </m:sub>
        </m:sSub>
        <m:r>
          <w:rPr>
            <w:rFonts w:ascii="Cambria Math" w:hAnsi="Cambria Math"/>
            <w:szCs w:val="28"/>
          </w:rPr>
          <m:t>+…+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cr m:val="fraktur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5811C4">
        <w:rPr>
          <w:szCs w:val="28"/>
        </w:rPr>
        <w:t>.</w:t>
      </w:r>
    </w:p>
    <w:p w14:paraId="3F0A32B4" w14:textId="77777777" w:rsidR="00811C3A" w:rsidRPr="005811C4" w:rsidRDefault="0082654E" w:rsidP="00557E2F">
      <w:pPr>
        <w:pStyle w:val="Textbody"/>
        <w:spacing w:line="360" w:lineRule="auto"/>
        <w:ind w:firstLine="709"/>
        <w:jc w:val="both"/>
      </w:pPr>
      <w:r w:rsidRPr="005811C4">
        <w:rPr>
          <w:i/>
          <w:szCs w:val="28"/>
        </w:rPr>
        <w:t>Крок 4</w:t>
      </w:r>
      <w:r w:rsidRPr="005811C4">
        <w:rPr>
          <w:szCs w:val="28"/>
        </w:rPr>
        <w:t xml:space="preserve">. Кожна матриця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Ij</m:t>
            </m:r>
          </m:sub>
        </m:sSub>
      </m:oMath>
      <w:r w:rsidRPr="005811C4">
        <w:rPr>
          <w:szCs w:val="28"/>
        </w:rPr>
        <w:t xml:space="preserve">згрупованого розкладання ганкелізуется (усереднюється по анти-діагоналям) і потім отримана ганкелева матриця </w:t>
      </w:r>
      <w:r w:rsidRPr="005811C4">
        <w:rPr>
          <w:szCs w:val="28"/>
        </w:rPr>
        <w:lastRenderedPageBreak/>
        <w:t xml:space="preserve">трансформується в новий часовий ряд довжини N на основі взаємно-однозначної відповідності між ганкелевими матрицями і часовими рядами. Діагональне усереднення, застосоване до кожної результуючої матриці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</m:oMath>
      <w:r w:rsidRPr="005811C4">
        <w:rPr>
          <w:szCs w:val="28"/>
        </w:rPr>
        <w:t xml:space="preserve">, виробляє відновлені ряди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(k)</m:t>
                </m:r>
              </m:sup>
            </m:sSup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(k)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5811C4">
        <w:rPr>
          <w:szCs w:val="28"/>
        </w:rPr>
        <w:t>. Таким чином, вихідний ряд розкладається в суму m відновлених рядів:</w:t>
      </w:r>
    </w:p>
    <w:p w14:paraId="0548016E" w14:textId="7E7A86C7" w:rsidR="00811C3A" w:rsidRPr="005811C4" w:rsidRDefault="004B7F58">
      <w:pPr>
        <w:pStyle w:val="Textbody"/>
        <w:spacing w:line="360" w:lineRule="auto"/>
        <w:ind w:firstLine="426"/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(n=</m:t>
          </m:r>
          <m:r>
            <m:rPr>
              <m:sty m:val="p"/>
            </m:rPr>
            <w:rPr>
              <w:rFonts w:ascii="Cambria Math" w:hAnsi="Cambria Math"/>
            </w:rPr>
            <m:t>1,2,</m:t>
          </m:r>
          <m:r>
            <w:rPr>
              <w:rFonts w:ascii="Cambria Math" w:hAnsi="Cambria Math"/>
            </w:rPr>
            <m:t>…,N)</m:t>
          </m:r>
        </m:oMath>
      </m:oMathPara>
    </w:p>
    <w:p w14:paraId="366B8ADD" w14:textId="77777777" w:rsidR="00811C3A" w:rsidRPr="005811C4" w:rsidRDefault="00811C3A" w:rsidP="007D6D87">
      <w:pPr>
        <w:pStyle w:val="Textbody"/>
        <w:rPr>
          <w:szCs w:val="28"/>
          <w:lang w:eastAsia="uk-UA"/>
        </w:rPr>
      </w:pPr>
    </w:p>
    <w:p w14:paraId="62BDD11B" w14:textId="45419870" w:rsidR="00811C3A" w:rsidRPr="005811C4" w:rsidRDefault="007472BE" w:rsidP="0054132C">
      <w:pPr>
        <w:pStyle w:val="3"/>
        <w:spacing w:line="480" w:lineRule="auto"/>
        <w:ind w:left="1843"/>
        <w:jc w:val="center"/>
        <w:rPr>
          <w:lang w:val="uk-UA"/>
        </w:rPr>
      </w:pPr>
      <w:bookmarkStart w:id="94" w:name="_Toc484769988"/>
      <w:bookmarkStart w:id="95" w:name="_Toc485360440"/>
      <w:bookmarkStart w:id="96" w:name="_Toc485361008"/>
      <w:bookmarkStart w:id="97" w:name="_Toc485361183"/>
      <w:bookmarkStart w:id="98" w:name="_Toc485361338"/>
      <w:bookmarkEnd w:id="94"/>
      <w:r w:rsidRPr="005811C4">
        <w:rPr>
          <w:b/>
          <w:lang w:val="uk-UA" w:eastAsia="uk-UA"/>
        </w:rPr>
        <w:t>Прогнозування на основі локальної апроксимації</w:t>
      </w:r>
      <w:r w:rsidR="0082654E" w:rsidRPr="005811C4">
        <w:rPr>
          <w:b/>
          <w:lang w:val="uk-UA" w:eastAsia="uk-UA"/>
        </w:rPr>
        <w:t xml:space="preserve"> (LA)</w:t>
      </w:r>
      <w:bookmarkEnd w:id="95"/>
      <w:bookmarkEnd w:id="96"/>
      <w:bookmarkEnd w:id="97"/>
      <w:bookmarkEnd w:id="98"/>
    </w:p>
    <w:p w14:paraId="270BE588" w14:textId="77777777" w:rsidR="00811C3A" w:rsidRPr="005811C4" w:rsidRDefault="0082654E" w:rsidP="00557E2F">
      <w:pPr>
        <w:pStyle w:val="Textbody"/>
        <w:spacing w:line="360" w:lineRule="auto"/>
        <w:ind w:firstLine="709"/>
        <w:jc w:val="both"/>
      </w:pPr>
      <w:r w:rsidRPr="005811C4">
        <w:rPr>
          <w:szCs w:val="28"/>
          <w:lang w:eastAsia="uk-UA"/>
        </w:rPr>
        <w:t xml:space="preserve">Відповідно до теорії Такенса-Мане прийнятний опис фазового простору динамічної системи можна отримати, якщо взяти замість реальних змінних системи </w:t>
      </w:r>
      <w:r w:rsidRPr="005811C4">
        <w:rPr>
          <w:i/>
          <w:iCs/>
          <w:szCs w:val="28"/>
          <w:lang w:eastAsia="uk-UA"/>
        </w:rPr>
        <w:t>p</w:t>
      </w:r>
      <w:r w:rsidRPr="005811C4">
        <w:rPr>
          <w:szCs w:val="28"/>
          <w:lang w:eastAsia="uk-UA"/>
        </w:rPr>
        <w:t xml:space="preserve">-мірні вектори затримок із значень ряду в послідовні моменти часу. При виконанні умови </w:t>
      </w:r>
      <w:r w:rsidRPr="005811C4">
        <w:rPr>
          <w:i/>
          <w:szCs w:val="28"/>
          <w:lang w:eastAsia="uk-UA"/>
        </w:rPr>
        <w:t>p ≥ 2d + 1</w:t>
      </w:r>
      <w:r w:rsidRPr="005811C4">
        <w:rPr>
          <w:szCs w:val="28"/>
          <w:lang w:eastAsia="uk-UA"/>
        </w:rPr>
        <w:t xml:space="preserve">, де </w:t>
      </w:r>
      <w:r w:rsidRPr="005811C4">
        <w:rPr>
          <w:i/>
          <w:szCs w:val="28"/>
          <w:lang w:eastAsia="uk-UA"/>
        </w:rPr>
        <w:t>d</w:t>
      </w:r>
      <w:r w:rsidRPr="005811C4">
        <w:rPr>
          <w:szCs w:val="28"/>
          <w:lang w:eastAsia="uk-UA"/>
        </w:rPr>
        <w:t xml:space="preserve"> - розмірність вкладення, можливо реконструювати фазовий простір (простір станів) системи. За умови стаціонарності часового ряду на базі цієї реконструкції будується прогноз його подальшої динаміки.</w:t>
      </w:r>
    </w:p>
    <w:p w14:paraId="2A57860F" w14:textId="77777777" w:rsidR="007472BE" w:rsidRPr="005811C4" w:rsidRDefault="0082654E" w:rsidP="007472BE">
      <w:pPr>
        <w:pStyle w:val="Textbody"/>
        <w:spacing w:line="360" w:lineRule="auto"/>
        <w:ind w:firstLine="709"/>
        <w:jc w:val="both"/>
      </w:pPr>
      <w:r w:rsidRPr="005811C4">
        <w:rPr>
          <w:szCs w:val="28"/>
          <w:lang w:eastAsia="uk-UA"/>
        </w:rPr>
        <w:t>Способи визначення величини p:</w:t>
      </w:r>
    </w:p>
    <w:p w14:paraId="2DCBBBA9" w14:textId="7ABEBFAE" w:rsidR="00811C3A" w:rsidRPr="005811C4" w:rsidRDefault="0082654E" w:rsidP="007472BE">
      <w:pPr>
        <w:pStyle w:val="Textbody"/>
        <w:numPr>
          <w:ilvl w:val="0"/>
          <w:numId w:val="38"/>
        </w:numPr>
        <w:spacing w:line="360" w:lineRule="auto"/>
        <w:jc w:val="both"/>
      </w:pPr>
      <w:r w:rsidRPr="005811C4">
        <w:rPr>
          <w:szCs w:val="28"/>
          <w:lang w:eastAsia="uk-UA"/>
        </w:rPr>
        <w:t>Алгоритм Грассбергера-Прокаччі. Недолік методу: неефективний при роботі з короткими (до 104 точок) часовими рядами.</w:t>
      </w:r>
    </w:p>
    <w:p w14:paraId="7BEAFBF0" w14:textId="02CC70AF" w:rsidR="00811C3A" w:rsidRPr="005811C4" w:rsidRDefault="0082654E" w:rsidP="007472BE">
      <w:pPr>
        <w:pStyle w:val="Textbody"/>
        <w:numPr>
          <w:ilvl w:val="0"/>
          <w:numId w:val="38"/>
        </w:numPr>
        <w:spacing w:line="360" w:lineRule="auto"/>
        <w:jc w:val="both"/>
      </w:pPr>
      <w:r w:rsidRPr="005811C4">
        <w:rPr>
          <w:szCs w:val="28"/>
          <w:lang w:eastAsia="uk-UA"/>
        </w:rPr>
        <w:t>Інші методи теж мають свої недоліки: складність реалізації, велика тривалість розрахунків, неоднозначність або сумнівність результатів.</w:t>
      </w:r>
    </w:p>
    <w:p w14:paraId="1A0F99A3" w14:textId="7E611072" w:rsidR="007472BE" w:rsidRPr="005811C4" w:rsidRDefault="0082654E" w:rsidP="00DB7778">
      <w:pPr>
        <w:pStyle w:val="Textbody"/>
        <w:spacing w:line="360" w:lineRule="auto"/>
        <w:ind w:firstLine="709"/>
        <w:jc w:val="both"/>
        <w:rPr>
          <w:szCs w:val="28"/>
          <w:lang w:eastAsia="uk-UA"/>
        </w:rPr>
      </w:pPr>
      <w:r w:rsidRPr="005811C4">
        <w:rPr>
          <w:szCs w:val="28"/>
          <w:lang w:eastAsia="uk-UA"/>
        </w:rPr>
        <w:t xml:space="preserve">У зв'язку з цим величина </w:t>
      </w:r>
      <w:r w:rsidRPr="005811C4">
        <w:rPr>
          <w:i/>
          <w:iCs/>
          <w:szCs w:val="28"/>
          <w:lang w:eastAsia="uk-UA"/>
        </w:rPr>
        <w:t>p</w:t>
      </w:r>
      <w:r w:rsidRPr="005811C4">
        <w:rPr>
          <w:szCs w:val="28"/>
          <w:lang w:eastAsia="uk-UA"/>
        </w:rPr>
        <w:t xml:space="preserve">, за винятком модельних прикладів, в яких вона достовірно відома, як правило, визначається емпірично. Головний критерій у цьому випадку - вибір такого </w:t>
      </w:r>
      <w:r w:rsidRPr="005811C4">
        <w:rPr>
          <w:i/>
          <w:iCs/>
          <w:szCs w:val="28"/>
          <w:lang w:eastAsia="uk-UA"/>
        </w:rPr>
        <w:t>p</w:t>
      </w:r>
      <w:r w:rsidRPr="005811C4">
        <w:rPr>
          <w:szCs w:val="28"/>
          <w:lang w:eastAsia="uk-UA"/>
        </w:rPr>
        <w:t>, починаючи з якого припиняється якісна зміна прогнозу.</w:t>
      </w:r>
    </w:p>
    <w:p w14:paraId="77CF8140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</w:pPr>
      <w:r w:rsidRPr="005811C4">
        <w:rPr>
          <w:i/>
          <w:szCs w:val="28"/>
          <w:u w:val="single"/>
          <w:lang w:eastAsia="uk-UA"/>
        </w:rPr>
        <w:t>Побудова прогнозу на один крок вперед</w:t>
      </w:r>
    </w:p>
    <w:p w14:paraId="6E9E5CFF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</w:pPr>
      <w:r w:rsidRPr="005811C4">
        <w:rPr>
          <w:i/>
          <w:szCs w:val="28"/>
          <w:lang w:eastAsia="uk-UA"/>
        </w:rPr>
        <w:t>Крок 1.</w:t>
      </w:r>
      <w:r w:rsidRPr="005811C4">
        <w:rPr>
          <w:szCs w:val="28"/>
          <w:lang w:eastAsia="uk-UA"/>
        </w:rPr>
        <w:t xml:space="preserve"> Перетворимо скалярний часовий ряд, що містить N значень, в матрицю затримок:</w:t>
      </w:r>
    </w:p>
    <w:p w14:paraId="4C62A071" w14:textId="77777777" w:rsidR="00811C3A" w:rsidRPr="005811C4" w:rsidRDefault="0082654E">
      <w:pPr>
        <w:pStyle w:val="Textbody"/>
        <w:spacing w:line="360" w:lineRule="auto"/>
        <w:ind w:firstLine="426"/>
        <w:jc w:val="center"/>
        <w:rPr>
          <w:szCs w:val="28"/>
        </w:rPr>
      </w:pPr>
      <w:r w:rsidRPr="005811C4">
        <w:rPr>
          <w:noProof/>
          <w:szCs w:val="28"/>
        </w:rPr>
        <w:lastRenderedPageBreak/>
        <w:drawing>
          <wp:inline distT="0" distB="0" distL="0" distR="0" wp14:anchorId="12B2791E" wp14:editId="63DD3AB4">
            <wp:extent cx="4879421" cy="1127912"/>
            <wp:effectExtent l="0" t="0" r="0" b="0"/>
            <wp:docPr id="3" name="Рисунок 2" descr="../Desktop/Снимок%20экрана%202017-06-08%20в%2017.23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421" cy="11279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B1E7FD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szCs w:val="28"/>
          <w:lang w:eastAsia="uk-UA"/>
        </w:rPr>
        <w:t xml:space="preserve">Розмірність матриці X визначається кількістю затримок </w:t>
      </w:r>
      <w:r w:rsidRPr="005811C4">
        <w:rPr>
          <w:i/>
          <w:iCs/>
          <w:szCs w:val="28"/>
          <w:lang w:eastAsia="uk-UA"/>
        </w:rPr>
        <w:t>p</w:t>
      </w:r>
      <w:r w:rsidRPr="005811C4">
        <w:rPr>
          <w:szCs w:val="28"/>
          <w:lang w:eastAsia="uk-UA"/>
        </w:rPr>
        <w:t>.</w:t>
      </w:r>
    </w:p>
    <w:p w14:paraId="0A1DC60E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szCs w:val="28"/>
          <w:lang w:eastAsia="uk-UA"/>
        </w:rPr>
        <w:t>Після побудови матриці затримок обирається вид локального уявлення, тобто вид функції, що зв'язує таке значення ряду з попередніми:</w:t>
      </w:r>
    </w:p>
    <w:p w14:paraId="64D570A2" w14:textId="77777777" w:rsidR="00DB7778" w:rsidRPr="005811C4" w:rsidRDefault="004B7F58" w:rsidP="00DB7778">
      <w:pPr>
        <w:pStyle w:val="Textbody"/>
        <w:spacing w:line="360" w:lineRule="auto"/>
        <w:ind w:firstLine="709"/>
        <w:jc w:val="both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,a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49F6E55C" w14:textId="6B4EF1CE" w:rsidR="00811C3A" w:rsidRPr="005811C4" w:rsidRDefault="0082654E" w:rsidP="00DB7778">
      <w:pPr>
        <w:pStyle w:val="Textbody"/>
        <w:spacing w:line="360" w:lineRule="auto"/>
        <w:jc w:val="both"/>
        <w:rPr>
          <w:szCs w:val="28"/>
        </w:rPr>
      </w:pPr>
      <w:r w:rsidRPr="005811C4">
        <w:rPr>
          <w:szCs w:val="28"/>
          <w:lang w:eastAsia="uk-UA"/>
        </w:rPr>
        <w:t xml:space="preserve">де </w:t>
      </w:r>
      <w:r w:rsidRPr="005811C4">
        <w:rPr>
          <w:i/>
          <w:iCs/>
          <w:szCs w:val="28"/>
          <w:lang w:eastAsia="uk-UA"/>
        </w:rPr>
        <w:t>a</w:t>
      </w:r>
      <w:r w:rsidRPr="005811C4">
        <w:rPr>
          <w:szCs w:val="28"/>
          <w:lang w:eastAsia="uk-UA"/>
        </w:rPr>
        <w:t xml:space="preserve"> - вектор параметрів уявлення.</w:t>
      </w:r>
    </w:p>
    <w:p w14:paraId="1FC9E832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szCs w:val="28"/>
          <w:lang w:eastAsia="uk-UA"/>
        </w:rPr>
        <w:t>Найбільш поширений варіант - це лінійна апроксимація першого (LA1) порядку:</w:t>
      </w:r>
    </w:p>
    <w:p w14:paraId="0F28B366" w14:textId="1400C29C" w:rsidR="00811C3A" w:rsidRPr="005811C4" w:rsidRDefault="004B7F58" w:rsidP="007472BE">
      <w:pPr>
        <w:pStyle w:val="Textbody"/>
        <w:spacing w:line="360" w:lineRule="auto"/>
        <w:ind w:firstLine="709"/>
        <w:jc w:val="both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t</m:t>
              </m:r>
            </m:sub>
            <m:sup>
              <m:r>
                <w:rPr>
                  <w:rFonts w:ascii="Cambria Math" w:hAnsi="Cambria Math"/>
                  <w:szCs w:val="28"/>
                </w:rPr>
                <m:t>T</m:t>
              </m:r>
            </m:sup>
          </m:sSubSup>
          <m:r>
            <w:rPr>
              <w:rFonts w:ascii="Cambria Math" w:hAnsi="Cambria Math"/>
              <w:szCs w:val="28"/>
            </w:rPr>
            <m:t>a</m:t>
          </m:r>
        </m:oMath>
      </m:oMathPara>
    </w:p>
    <w:p w14:paraId="27770ED9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i/>
          <w:szCs w:val="28"/>
          <w:lang w:eastAsia="uk-UA"/>
        </w:rPr>
        <w:t>Крок 2.</w:t>
      </w:r>
      <w:r w:rsidRPr="005811C4">
        <w:rPr>
          <w:szCs w:val="28"/>
        </w:rPr>
        <w:t xml:space="preserve"> </w:t>
      </w:r>
      <w:r w:rsidRPr="005811C4">
        <w:rPr>
          <w:szCs w:val="28"/>
          <w:lang w:eastAsia="uk-UA"/>
        </w:rPr>
        <w:t xml:space="preserve">Вибір найближчих сусідів - виділення локальної підобласті фазового простору. Будемо вважати сусідніми до стартового вектору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N-p+1</m:t>
            </m:r>
          </m:sub>
        </m:sSub>
      </m:oMath>
      <w:r w:rsidRPr="005811C4">
        <w:rPr>
          <w:szCs w:val="28"/>
          <w:lang w:eastAsia="uk-UA"/>
        </w:rPr>
        <w:t>вектори, що задовольняють умові:</w:t>
      </w:r>
    </w:p>
    <w:p w14:paraId="1D81568D" w14:textId="77777777" w:rsidR="00811C3A" w:rsidRPr="005811C4" w:rsidRDefault="0082654E">
      <w:pPr>
        <w:pStyle w:val="Textbody"/>
        <w:spacing w:line="360" w:lineRule="auto"/>
        <w:ind w:firstLine="426"/>
        <w:jc w:val="center"/>
        <w:rPr>
          <w:szCs w:val="28"/>
        </w:rPr>
      </w:pPr>
      <w:r w:rsidRPr="005811C4">
        <w:rPr>
          <w:noProof/>
          <w:szCs w:val="28"/>
        </w:rPr>
        <w:drawing>
          <wp:inline distT="0" distB="0" distL="0" distR="0" wp14:anchorId="3921FE2E" wp14:editId="28FBE612">
            <wp:extent cx="3069534" cy="609600"/>
            <wp:effectExtent l="0" t="0" r="4445" b="0"/>
            <wp:docPr id="4" name="Рисунок 3" descr="../Desktop/Снимок%20экрана%202017-06-08%20в%2017.34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390" cy="7142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5E23026" w14:textId="77777777" w:rsidR="00811C3A" w:rsidRPr="005811C4" w:rsidRDefault="0082654E">
      <w:pPr>
        <w:pStyle w:val="Textbody"/>
        <w:spacing w:line="360" w:lineRule="auto"/>
        <w:ind w:firstLine="426"/>
        <w:jc w:val="both"/>
        <w:rPr>
          <w:szCs w:val="28"/>
        </w:rPr>
      </w:pPr>
      <w:r w:rsidRPr="005811C4">
        <w:rPr>
          <w:szCs w:val="28"/>
          <w:lang w:eastAsia="uk-UA"/>
        </w:rPr>
        <w:t xml:space="preserve">де </w:t>
      </w:r>
      <w:r w:rsidRPr="005811C4">
        <w:rPr>
          <w:color w:val="FFFFFF"/>
          <w:szCs w:val="28"/>
          <w:lang w:eastAsia="uk-UA"/>
        </w:rPr>
        <w:t xml:space="preserve"> </w:t>
      </w:r>
      <w:r w:rsidRPr="005811C4">
        <w:rPr>
          <w:noProof/>
          <w:szCs w:val="28"/>
        </w:rPr>
        <w:drawing>
          <wp:anchor distT="0" distB="0" distL="114300" distR="114300" simplePos="0" relativeHeight="57" behindDoc="1" locked="0" layoutInCell="1" allowOverlap="1" wp14:anchorId="574AD4CA" wp14:editId="6CD22145">
            <wp:simplePos x="0" y="0"/>
            <wp:positionH relativeFrom="column">
              <wp:posOffset>528523</wp:posOffset>
            </wp:positionH>
            <wp:positionV relativeFrom="paragraph">
              <wp:posOffset>1828</wp:posOffset>
            </wp:positionV>
            <wp:extent cx="3700119" cy="209489"/>
            <wp:effectExtent l="0" t="0" r="0" b="61"/>
            <wp:wrapNone/>
            <wp:docPr id="5" name="Рисунок 5" descr="../Desktop/Снимок%20экрана%202017-06-08%20в%2017.35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119" cy="2094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5811C4">
        <w:rPr>
          <w:color w:val="FFFFFF"/>
          <w:szCs w:val="28"/>
          <w:lang w:eastAsia="uk-UA"/>
        </w:rPr>
        <w:t>__________________________________________</w:t>
      </w:r>
      <w:r w:rsidRPr="005811C4">
        <w:rPr>
          <w:color w:val="000000"/>
          <w:szCs w:val="28"/>
          <w:lang w:eastAsia="uk-UA"/>
        </w:rPr>
        <w:t>.</w:t>
      </w:r>
    </w:p>
    <w:p w14:paraId="515DDBE0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color w:val="000000"/>
          <w:szCs w:val="28"/>
          <w:lang w:eastAsia="uk-UA"/>
        </w:rPr>
        <w:t>Норма зазвичай береться евклідова, хоча можливе використання й інших норм. Вибір сусідів автоматично визначає локальну підобласть, в якій параметри уявлення покладаються незмінними.</w:t>
      </w:r>
    </w:p>
    <w:p w14:paraId="18C8F173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i/>
          <w:color w:val="000000"/>
          <w:szCs w:val="28"/>
          <w:lang w:eastAsia="uk-UA"/>
        </w:rPr>
        <w:t>Крок 3</w:t>
      </w:r>
      <w:r w:rsidRPr="005811C4">
        <w:rPr>
          <w:color w:val="000000"/>
          <w:szCs w:val="28"/>
          <w:lang w:eastAsia="uk-UA"/>
        </w:rPr>
        <w:t>.</w:t>
      </w:r>
      <w:r w:rsidRPr="005811C4">
        <w:rPr>
          <w:szCs w:val="28"/>
        </w:rPr>
        <w:t xml:space="preserve"> </w:t>
      </w:r>
      <w:r w:rsidRPr="005811C4">
        <w:rPr>
          <w:color w:val="000000"/>
          <w:szCs w:val="28"/>
          <w:lang w:eastAsia="uk-UA"/>
        </w:rPr>
        <w:t>Оцінка параметрів моделі і побудова прогнозу на один крок вперед.</w:t>
      </w:r>
    </w:p>
    <w:p w14:paraId="6FE390C8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color w:val="000000"/>
          <w:szCs w:val="28"/>
          <w:lang w:eastAsia="uk-UA"/>
        </w:rPr>
        <w:t>Вибором типу лінійної апроксимації і розмірності реконструкції p встановлюється кількість невідомих параметрів, які потрібно оцінити. При цьому коло використовуваних даних обмежується набором сусідів стартового вектора.</w:t>
      </w:r>
    </w:p>
    <w:p w14:paraId="083637DB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color w:val="000000"/>
          <w:szCs w:val="28"/>
          <w:lang w:eastAsia="uk-UA"/>
        </w:rPr>
        <w:lastRenderedPageBreak/>
        <w:t xml:space="preserve">Параметри моделі (вектор </w:t>
      </w:r>
      <m:oMath>
        <m:r>
          <w:rPr>
            <w:rFonts w:ascii="Cambria Math" w:hAnsi="Cambria Math"/>
            <w:szCs w:val="28"/>
          </w:rPr>
          <m:t>a</m:t>
        </m:r>
      </m:oMath>
      <w:r w:rsidRPr="005811C4">
        <w:rPr>
          <w:color w:val="000000"/>
          <w:szCs w:val="28"/>
          <w:lang w:eastAsia="uk-UA"/>
        </w:rPr>
        <w:t xml:space="preserve">) оцінюються методом найменших квадратів (МНК). Це найпоширеніший і найбільш ефективний метод. Оцінка за МНК для вектора </w:t>
      </w:r>
      <m:oMath>
        <m:r>
          <w:rPr>
            <w:rFonts w:ascii="Cambria Math" w:hAnsi="Cambria Math"/>
            <w:szCs w:val="28"/>
          </w:rPr>
          <m:t>a</m:t>
        </m:r>
      </m:oMath>
      <w:r w:rsidRPr="005811C4">
        <w:rPr>
          <w:color w:val="000000"/>
          <w:szCs w:val="28"/>
          <w:lang w:eastAsia="uk-UA"/>
        </w:rPr>
        <w:t xml:space="preserve">, позначимо її як </w:t>
      </w:r>
      <m:oMath>
        <m:acc>
          <m:accPr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a</m:t>
            </m:r>
          </m:e>
        </m:acc>
      </m:oMath>
      <w:r w:rsidRPr="005811C4">
        <w:rPr>
          <w:color w:val="000000"/>
          <w:szCs w:val="28"/>
          <w:lang w:eastAsia="uk-UA"/>
        </w:rPr>
        <w:t>знаходиться з умови:</w:t>
      </w:r>
    </w:p>
    <w:p w14:paraId="3BF2486E" w14:textId="62B601F3" w:rsidR="00811C3A" w:rsidRPr="005811C4" w:rsidRDefault="0082654E" w:rsidP="00CC33E5">
      <w:pPr>
        <w:pStyle w:val="Textbody"/>
        <w:spacing w:line="360" w:lineRule="auto"/>
        <w:ind w:firstLine="426"/>
        <w:jc w:val="center"/>
        <w:rPr>
          <w:szCs w:val="28"/>
        </w:rPr>
      </w:pPr>
      <w:r w:rsidRPr="005811C4">
        <w:rPr>
          <w:noProof/>
          <w:szCs w:val="28"/>
        </w:rPr>
        <w:drawing>
          <wp:inline distT="0" distB="0" distL="0" distR="0" wp14:anchorId="545356BE" wp14:editId="1E326E1E">
            <wp:extent cx="2874211" cy="568774"/>
            <wp:effectExtent l="0" t="0" r="0" b="0"/>
            <wp:docPr id="6" name="Рисунок 6" descr="../Desktop/Снимок%20экрана%202017-06-08%20в%2017.41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666" cy="5702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D169DE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szCs w:val="28"/>
          <w:lang w:eastAsia="uk-UA"/>
        </w:rPr>
        <w:t>Однак в більшості випадків застосування МНК в чистому вигляді неможливо через вирожденість матриці факторів, що є наслідком взаємної близькості сусідів. Тому зазвичай застосовується так зване сингулярне розкладання (SVD - Singular Value Decomposition). При цьому не завжди враховується, що оцінки, що даються цим методом, в загальному випадку зміщені, сильно залежать від машинної точності і вибору мінімального значущого сингулярного числа. Отже, при використанні SVD важливо завжди контролювати стійкість отриманих результатів.</w:t>
      </w:r>
    </w:p>
    <w:p w14:paraId="74D7558B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</w:rPr>
      </w:pPr>
      <w:r w:rsidRPr="005811C4">
        <w:rPr>
          <w:szCs w:val="28"/>
          <w:lang w:eastAsia="uk-UA"/>
        </w:rPr>
        <w:t>Оцінивши значення параметрів апроксимації, неважко побудувати прогноз наступного значення ряду (стартовий вектор, позначимо індексом L):</w:t>
      </w:r>
    </w:p>
    <w:p w14:paraId="03F9A4EB" w14:textId="77777777" w:rsidR="00811C3A" w:rsidRPr="005811C4" w:rsidRDefault="004B7F58" w:rsidP="007472BE">
      <w:pPr>
        <w:pStyle w:val="Textbody"/>
        <w:spacing w:line="360" w:lineRule="auto"/>
        <w:ind w:firstLine="709"/>
        <w:jc w:val="both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L+1</m:t>
              </m:r>
            </m:sub>
          </m:sSub>
          <m:r>
            <w:rPr>
              <w:rFonts w:ascii="Cambria Math" w:hAnsi="Cambria Math"/>
              <w:szCs w:val="28"/>
            </w:rPr>
            <m:t>=f(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acc>
            <m:accPr>
              <m:ctrlPr>
                <w:rPr>
                  <w:rFonts w:ascii="Cambria Math" w:hAnsi="Cambria Math"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</m:acc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1B3882BF" w14:textId="77777777" w:rsidR="00811C3A" w:rsidRDefault="0082654E" w:rsidP="007472BE">
      <w:pPr>
        <w:pStyle w:val="Textbody"/>
        <w:spacing w:line="360" w:lineRule="auto"/>
        <w:ind w:firstLine="709"/>
        <w:jc w:val="both"/>
        <w:rPr>
          <w:szCs w:val="28"/>
          <w:lang w:eastAsia="uk-UA"/>
        </w:rPr>
      </w:pPr>
      <w:r w:rsidRPr="005811C4">
        <w:rPr>
          <w:szCs w:val="28"/>
          <w:lang w:eastAsia="uk-UA"/>
        </w:rPr>
        <w:t>Таким чином, пройшовши три описаних кроку алгоритму LA, можна побудувати прогноз одного нового значення ряду.</w:t>
      </w:r>
    </w:p>
    <w:p w14:paraId="0F152450" w14:textId="77777777" w:rsidR="00484DB1" w:rsidRDefault="00484DB1" w:rsidP="007472BE">
      <w:pPr>
        <w:pStyle w:val="Textbody"/>
        <w:spacing w:line="360" w:lineRule="auto"/>
        <w:ind w:firstLine="709"/>
        <w:jc w:val="both"/>
        <w:rPr>
          <w:szCs w:val="28"/>
          <w:lang w:eastAsia="uk-UA"/>
        </w:rPr>
      </w:pPr>
    </w:p>
    <w:p w14:paraId="735906DC" w14:textId="36B29574" w:rsidR="006254CA" w:rsidRPr="00FB4172" w:rsidRDefault="00FB4172" w:rsidP="00FB4172">
      <w:pPr>
        <w:pStyle w:val="26"/>
        <w:ind w:left="709" w:firstLine="142"/>
        <w:rPr>
          <w:lang w:val="uk-UA"/>
        </w:rPr>
      </w:pPr>
      <w:bookmarkStart w:id="99" w:name="_Toc485361339"/>
      <w:r w:rsidRPr="00FB4172">
        <w:rPr>
          <w:lang w:val="uk-UA"/>
        </w:rPr>
        <w:t xml:space="preserve">1.2. </w:t>
      </w:r>
      <w:r w:rsidR="00D918A5" w:rsidRPr="00FB4172">
        <w:rPr>
          <w:lang w:val="uk-UA"/>
        </w:rPr>
        <w:t>Регресійні методи в прогнозуванні часових рядів</w:t>
      </w:r>
      <w:bookmarkEnd w:id="99"/>
    </w:p>
    <w:p w14:paraId="60C06FA5" w14:textId="657B4820" w:rsidR="00532E2B" w:rsidRDefault="00CF749E" w:rsidP="00FB4172">
      <w:pPr>
        <w:pStyle w:val="Textbody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Регресія</w:t>
      </w:r>
      <w:r w:rsidR="00EE33EB">
        <w:rPr>
          <w:szCs w:val="28"/>
        </w:rPr>
        <w:t xml:space="preserve"> </w:t>
      </w:r>
      <w:r w:rsidR="00F87721">
        <w:rPr>
          <w:szCs w:val="28"/>
        </w:rPr>
        <w:t>–</w:t>
      </w:r>
      <w:r w:rsidR="00532E2B" w:rsidRPr="00532E2B">
        <w:rPr>
          <w:szCs w:val="28"/>
        </w:rPr>
        <w:t xml:space="preserve"> </w:t>
      </w:r>
      <w:r w:rsidR="00F87721">
        <w:rPr>
          <w:szCs w:val="28"/>
        </w:rPr>
        <w:t xml:space="preserve">статистична залежність залежної змінної від незалежної. </w:t>
      </w:r>
      <w:r w:rsidR="00532E2B" w:rsidRPr="00532E2B">
        <w:rPr>
          <w:szCs w:val="28"/>
        </w:rPr>
        <w:t>На відміну від чисто фун</w:t>
      </w:r>
      <w:r w:rsidR="00F87721">
        <w:rPr>
          <w:szCs w:val="28"/>
        </w:rPr>
        <w:t>кціональної залежності</w:t>
      </w:r>
      <w:r w:rsidR="00532E2B" w:rsidRPr="00532E2B">
        <w:rPr>
          <w:szCs w:val="28"/>
        </w:rPr>
        <w:t>, коли кожному значенню незалежної змінної x відповідає одне певне знач</w:t>
      </w:r>
      <w:r w:rsidR="00F87721">
        <w:rPr>
          <w:szCs w:val="28"/>
        </w:rPr>
        <w:t>ення величини y, при регресійному</w:t>
      </w:r>
      <w:r w:rsidR="00532E2B" w:rsidRPr="00532E2B">
        <w:rPr>
          <w:szCs w:val="28"/>
        </w:rPr>
        <w:t xml:space="preserve"> зв'язку одному і тому ж значенню x можуть</w:t>
      </w:r>
      <w:r w:rsidR="00F87721">
        <w:rPr>
          <w:szCs w:val="28"/>
        </w:rPr>
        <w:t xml:space="preserve"> відповідати</w:t>
      </w:r>
      <w:r w:rsidR="00532E2B" w:rsidRPr="00532E2B">
        <w:rPr>
          <w:szCs w:val="28"/>
        </w:rPr>
        <w:t xml:space="preserve"> різні значення величини y.</w:t>
      </w:r>
    </w:p>
    <w:p w14:paraId="4CE6214E" w14:textId="25FDD88D" w:rsidR="00B262BA" w:rsidRDefault="00B262BA" w:rsidP="00FB4172">
      <w:pPr>
        <w:pStyle w:val="Textbody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Регресійний метод – метод відновлення регресійної залежності.</w:t>
      </w:r>
    </w:p>
    <w:p w14:paraId="56D81DEF" w14:textId="653F4C31" w:rsidR="007C33DD" w:rsidRDefault="007C33DD" w:rsidP="00FB4172">
      <w:pPr>
        <w:pStyle w:val="Textbody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Наступне значення часово</w:t>
      </w:r>
      <w:r w:rsidR="00B262BA">
        <w:rPr>
          <w:szCs w:val="28"/>
        </w:rPr>
        <w:t>го ряду розглядається,</w:t>
      </w:r>
      <w:r>
        <w:rPr>
          <w:szCs w:val="28"/>
        </w:rPr>
        <w:t xml:space="preserve"> як функція від попередніх значень та/або зовнішніх факторів. Така залежність є регресійною.</w:t>
      </w:r>
    </w:p>
    <w:p w14:paraId="6CC5705A" w14:textId="2F84AD6B" w:rsidR="00F8699D" w:rsidRDefault="0012410C" w:rsidP="00FB4172">
      <w:pPr>
        <w:pStyle w:val="Textbody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А</w:t>
      </w:r>
      <w:r w:rsidR="006254CA" w:rsidRPr="006254CA">
        <w:rPr>
          <w:szCs w:val="28"/>
        </w:rPr>
        <w:t>вторегре</w:t>
      </w:r>
      <w:r w:rsidR="006254CA">
        <w:rPr>
          <w:szCs w:val="28"/>
        </w:rPr>
        <w:t xml:space="preserve">сія - модель динаміки </w:t>
      </w:r>
      <w:r w:rsidR="006254CA" w:rsidRPr="006254CA">
        <w:rPr>
          <w:szCs w:val="28"/>
        </w:rPr>
        <w:t>часових рядів, в якій поточні значення цих рядів залежать від минулих значень цих же часових рядів. Модель запропонована Крістофером Симсом як альтернатива системам одночасних рівнянь, які передбачають суттєві теоретичні обмеження</w:t>
      </w:r>
      <w:r w:rsidR="006254CA">
        <w:rPr>
          <w:szCs w:val="28"/>
        </w:rPr>
        <w:t>.</w:t>
      </w:r>
    </w:p>
    <w:p w14:paraId="1A62AF90" w14:textId="2869C1CF" w:rsidR="006254CA" w:rsidRDefault="009F26F6" w:rsidP="00FB4172">
      <w:pPr>
        <w:pStyle w:val="Textbody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вирішення задачі прогнозування часових рядів регресійним методом треба обрати апроксиматор, який буде відновлювати регресійну залежність наступного значення часового ряду від попередніх. За такий апроксиматор обрано штучну нейронну мережу.</w:t>
      </w:r>
    </w:p>
    <w:p w14:paraId="5F46564D" w14:textId="77777777" w:rsidR="009F26F6" w:rsidRPr="00F8699D" w:rsidRDefault="009F26F6" w:rsidP="00F8699D">
      <w:pPr>
        <w:pStyle w:val="Textbody"/>
        <w:spacing w:line="360" w:lineRule="auto"/>
        <w:ind w:firstLine="709"/>
        <w:rPr>
          <w:szCs w:val="28"/>
        </w:rPr>
      </w:pPr>
    </w:p>
    <w:p w14:paraId="5754B5BF" w14:textId="20915FA6" w:rsidR="00660033" w:rsidRPr="00B72C27" w:rsidRDefault="00660033" w:rsidP="00BA5715">
      <w:pPr>
        <w:pStyle w:val="26"/>
        <w:rPr>
          <w:szCs w:val="20"/>
          <w:lang w:eastAsia="ru-RU"/>
        </w:rPr>
      </w:pPr>
      <w:bookmarkStart w:id="100" w:name="_Toc484769989"/>
      <w:bookmarkStart w:id="101" w:name="__DdeLink__1709_1332511082"/>
      <w:bookmarkStart w:id="102" w:name="_Toc485361340"/>
      <w:bookmarkEnd w:id="100"/>
      <w:bookmarkEnd w:id="101"/>
      <w:r w:rsidRPr="0054132C">
        <w:t xml:space="preserve">1.3 </w:t>
      </w:r>
      <w:r w:rsidR="0082654E" w:rsidRPr="0054132C">
        <w:t>Нейромережеве прогнозування часових рядів</w:t>
      </w:r>
      <w:bookmarkEnd w:id="102"/>
    </w:p>
    <w:p w14:paraId="0CC8EC0D" w14:textId="77777777" w:rsidR="00811C3A" w:rsidRPr="005811C4" w:rsidRDefault="0082654E" w:rsidP="007472BE">
      <w:pPr>
        <w:pStyle w:val="Textbody"/>
        <w:spacing w:line="360" w:lineRule="auto"/>
        <w:ind w:firstLine="709"/>
        <w:jc w:val="both"/>
      </w:pPr>
      <w:r w:rsidRPr="005811C4">
        <w:rPr>
          <w:szCs w:val="28"/>
          <w:lang w:eastAsia="uk-UA"/>
        </w:rPr>
        <w:t>Штучна нейронна мережа — математична модель, а також її програмне або апаратне втілення, побудована за принципом організації та функціонування біологічних нейронних мереж — мереж нервових клітин живого організму.</w:t>
      </w:r>
    </w:p>
    <w:p w14:paraId="2B98E68E" w14:textId="4DCDD44A" w:rsidR="00CC33E5" w:rsidRPr="005811C4" w:rsidRDefault="0082654E" w:rsidP="007472BE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Перцептрон, або </w:t>
      </w:r>
      <w:r w:rsidR="00557E2F" w:rsidRPr="005811C4">
        <w:rPr>
          <w:sz w:val="28"/>
          <w:szCs w:val="28"/>
          <w:lang w:val="uk-UA"/>
        </w:rPr>
        <w:t>перцептрон</w:t>
      </w:r>
      <w:r w:rsidRPr="005811C4">
        <w:rPr>
          <w:sz w:val="28"/>
          <w:szCs w:val="28"/>
          <w:lang w:val="uk-UA"/>
        </w:rPr>
        <w:t xml:space="preserve"> — математична або комп'ютерна модель сприйняття інформації мозком, запропонована Френком Розенблатом в 1957 році і вперше реалізована у вигляді електронної машини «Марк-1» в 1960 році. Перцептрон складається з трьох типів елементів, а саме: сигнали, що надходять від датчиків передаються асоціативним елементів, а потім елементам, що реагують. Таким чином, перцептрон дозволяє створити набір «асоціацій» між вхідними стимулами і необхідною реакцією на виході. У біологічному плані це відповідає перетворенню, наприклад, зорової інформації в фізіологічну відповідь від рухових нейронів.</w:t>
      </w:r>
    </w:p>
    <w:p w14:paraId="3C07B402" w14:textId="77777777" w:rsidR="00CC33E5" w:rsidRPr="005811C4" w:rsidRDefault="00CC33E5" w:rsidP="00CC33E5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0E5BC379" w14:textId="621A721E" w:rsidR="00811C3A" w:rsidRPr="005811C4" w:rsidRDefault="0082654E" w:rsidP="00CC33E5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Модель нейрону в штучній нейронній мережі має такий вигляд:</w:t>
      </w:r>
    </w:p>
    <w:p w14:paraId="7166AC35" w14:textId="132FB395" w:rsidR="00811C3A" w:rsidRPr="005811C4" w:rsidRDefault="0082654E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  <w:lang w:val="uk-UA"/>
        </w:rPr>
        <w:lastRenderedPageBreak/>
        <w:drawing>
          <wp:anchor distT="0" distB="0" distL="114300" distR="114300" simplePos="0" relativeHeight="93" behindDoc="0" locked="0" layoutInCell="1" allowOverlap="1" wp14:anchorId="00074E72" wp14:editId="78531E79">
            <wp:simplePos x="0" y="0"/>
            <wp:positionH relativeFrom="column">
              <wp:align>center</wp:align>
            </wp:positionH>
            <wp:positionV relativeFrom="paragraph">
              <wp:posOffset>731</wp:posOffset>
            </wp:positionV>
            <wp:extent cx="5105552" cy="2419228"/>
            <wp:effectExtent l="0" t="0" r="0" b="122"/>
            <wp:wrapTopAndBottom/>
            <wp:docPr id="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552" cy="24192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2BE" w:rsidRPr="005811C4">
        <w:rPr>
          <w:sz w:val="28"/>
          <w:szCs w:val="28"/>
          <w:lang w:val="uk-UA"/>
        </w:rPr>
        <w:t>Рис.1.1</w:t>
      </w:r>
      <w:r w:rsidRPr="005811C4">
        <w:rPr>
          <w:sz w:val="28"/>
          <w:szCs w:val="28"/>
          <w:lang w:val="uk-UA"/>
        </w:rPr>
        <w:t xml:space="preserve">. </w:t>
      </w:r>
      <w:r w:rsidRPr="005811C4">
        <w:rPr>
          <w:sz w:val="28"/>
          <w:szCs w:val="28"/>
          <w:lang w:val="uk-UA" w:eastAsia="uk-UA"/>
        </w:rPr>
        <w:t>Модель нейрону в штучній нейронній мережі.</w:t>
      </w:r>
    </w:p>
    <w:p w14:paraId="0AE95063" w14:textId="77777777" w:rsidR="00811C3A" w:rsidRPr="005811C4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4B42DDAA" w14:textId="7E1AA6A2" w:rsidR="00121A76" w:rsidRPr="005811C4" w:rsidRDefault="007472BE" w:rsidP="007472BE">
      <w:pPr>
        <w:pStyle w:val="Standard"/>
        <w:spacing w:line="360" w:lineRule="auto"/>
        <w:rPr>
          <w:sz w:val="28"/>
          <w:szCs w:val="28"/>
          <w:lang w:val="uk-UA" w:eastAsia="uk-UA"/>
        </w:rPr>
      </w:pPr>
      <w:r w:rsidRPr="005811C4">
        <w:rPr>
          <w:sz w:val="28"/>
          <w:szCs w:val="28"/>
          <w:lang w:val="uk-UA"/>
        </w:rPr>
        <w:t>д</w:t>
      </w:r>
      <w:r w:rsidR="0082654E" w:rsidRPr="005811C4">
        <w:rPr>
          <w:sz w:val="28"/>
          <w:szCs w:val="28"/>
          <w:lang w:val="uk-UA"/>
        </w:rPr>
        <w:t>е</w:t>
      </w:r>
      <w:r w:rsidR="00121A76" w:rsidRPr="005811C4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</m:oMath>
      <w:r w:rsidR="0082654E" w:rsidRPr="005811C4">
        <w:rPr>
          <w:sz w:val="28"/>
          <w:szCs w:val="28"/>
          <w:lang w:val="uk-UA" w:eastAsia="uk-UA"/>
        </w:rPr>
        <w:t>—</w:t>
      </w:r>
      <w:r w:rsidR="0082654E" w:rsidRPr="005811C4">
        <w:rPr>
          <w:sz w:val="28"/>
          <w:szCs w:val="28"/>
          <w:lang w:val="uk-UA"/>
        </w:rPr>
        <w:t xml:space="preserve"> значення передані нейрону на вхід,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</m:oMath>
      <w:r w:rsidR="0082654E" w:rsidRPr="005811C4">
        <w:rPr>
          <w:sz w:val="28"/>
          <w:szCs w:val="28"/>
          <w:lang w:val="uk-UA" w:eastAsia="uk-UA"/>
        </w:rPr>
        <w:t xml:space="preserve">— </w:t>
      </w:r>
      <w:r w:rsidR="0082654E" w:rsidRPr="005811C4">
        <w:rPr>
          <w:sz w:val="28"/>
          <w:szCs w:val="28"/>
          <w:lang w:val="uk-UA"/>
        </w:rPr>
        <w:t xml:space="preserve">ваги для відповідних значень, </w:t>
      </w:r>
      <m:oMath>
        <m:r>
          <w:rPr>
            <w:rFonts w:ascii="Cambria Math" w:hAnsi="Cambria Math"/>
            <w:sz w:val="28"/>
            <w:szCs w:val="28"/>
            <w:lang w:val="uk-UA"/>
          </w:rPr>
          <m:t>S=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*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  <w:lang w:val="uk-UA"/>
          </w:rPr>
          <m:t>+b</m:t>
        </m:r>
      </m:oMath>
      <w:r w:rsidR="0082654E" w:rsidRPr="005811C4">
        <w:rPr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="0082654E" w:rsidRPr="005811C4">
        <w:rPr>
          <w:sz w:val="28"/>
          <w:szCs w:val="28"/>
          <w:lang w:val="uk-UA"/>
        </w:rPr>
        <w:t xml:space="preserve">(bias) </w:t>
      </w:r>
      <w:r w:rsidR="0082654E" w:rsidRPr="005811C4">
        <w:rPr>
          <w:sz w:val="28"/>
          <w:szCs w:val="28"/>
          <w:lang w:val="uk-UA" w:eastAsia="uk-UA"/>
        </w:rPr>
        <w:t>— зсув</w:t>
      </w:r>
      <w:r w:rsidR="0082654E" w:rsidRPr="005811C4">
        <w:rPr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 w:rsidR="0082654E" w:rsidRPr="005811C4">
        <w:rPr>
          <w:sz w:val="28"/>
          <w:szCs w:val="28"/>
          <w:lang w:val="uk-UA" w:eastAsia="uk-UA"/>
        </w:rPr>
        <w:t>— функція активації. За функцію активації найчастіше беруть сигмоїду:</w:t>
      </w:r>
      <w:r w:rsidR="00121A76" w:rsidRPr="005811C4">
        <w:rPr>
          <w:sz w:val="28"/>
          <w:szCs w:val="28"/>
          <w:lang w:val="uk-UA" w:eastAsia="uk-UA"/>
        </w:rPr>
        <w:t xml:space="preserve">  </w:t>
      </w:r>
    </w:p>
    <w:p w14:paraId="0D804109" w14:textId="5F3E8E82" w:rsidR="00811C3A" w:rsidRPr="005811C4" w:rsidRDefault="0082654E" w:rsidP="00121A76">
      <w:pPr>
        <w:pStyle w:val="Standard"/>
        <w:spacing w:line="360" w:lineRule="auto"/>
        <w:ind w:firstLine="426"/>
        <w:jc w:val="center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f(s)=</m:t>
        </m:r>
        <m:f>
          <m:fPr>
            <m:ctrlPr>
              <w:rPr>
                <w:rFonts w:ascii="Cambria Math" w:hAnsi="Cambria Math"/>
                <w:sz w:val="32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28"/>
                <w:lang w:val="uk-UA"/>
              </w:rPr>
              <m:t>1+</m:t>
            </m:r>
            <m:sSup>
              <m:sSupPr>
                <m:ctrlPr>
                  <w:rPr>
                    <w:rFonts w:ascii="Cambria Math" w:hAnsi="Cambria Math"/>
                    <w:sz w:val="32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  <w:lang w:val="uk-UA"/>
                  </w:rPr>
                  <m:t>-2s</m:t>
                </m:r>
              </m:sup>
            </m:sSup>
          </m:den>
        </m:f>
      </m:oMath>
      <w:r w:rsidRPr="005811C4">
        <w:rPr>
          <w:sz w:val="32"/>
          <w:szCs w:val="28"/>
          <w:lang w:val="uk-UA" w:eastAsia="uk-UA"/>
        </w:rPr>
        <w:t>.</w:t>
      </w:r>
    </w:p>
    <w:p w14:paraId="38F83247" w14:textId="5BBA1EAD" w:rsidR="004656EF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  <w:lang w:eastAsia="uk-UA"/>
        </w:rPr>
      </w:pPr>
      <w:r w:rsidRPr="005811C4">
        <w:rPr>
          <w:szCs w:val="28"/>
          <w:lang w:eastAsia="uk-UA"/>
        </w:rPr>
        <w:t>Щоб перцептрон працював як апроксиматор, треба мінімізувати (оптимізувати) функцію помилок відносно вагів нейронів. Функція помилок визначається так:</w:t>
      </w:r>
    </w:p>
    <w:p w14:paraId="24ADA529" w14:textId="192F8DBB" w:rsidR="004656EF" w:rsidRPr="005811C4" w:rsidRDefault="0082654E" w:rsidP="007472BE">
      <w:pPr>
        <w:pStyle w:val="Textbody"/>
        <w:spacing w:line="360" w:lineRule="auto"/>
        <w:ind w:firstLine="709"/>
        <w:jc w:val="both"/>
        <w:rPr>
          <w:szCs w:val="28"/>
          <w:lang w:eastAsia="uk-UA"/>
        </w:rPr>
      </w:pPr>
      <m:oMathPara>
        <m:oMath>
          <m:r>
            <w:rPr>
              <w:rFonts w:ascii="Cambria Math" w:hAnsi="Cambria Math"/>
              <w:szCs w:val="28"/>
            </w:rPr>
            <m:t>E=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i∈outputs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4A01A5FE" w14:textId="77777777" w:rsidR="00811C3A" w:rsidRPr="005811C4" w:rsidRDefault="0082654E" w:rsidP="0099405C">
      <w:pPr>
        <w:pStyle w:val="Textbody"/>
        <w:spacing w:line="360" w:lineRule="auto"/>
        <w:jc w:val="both"/>
        <w:rPr>
          <w:szCs w:val="28"/>
        </w:rPr>
      </w:pPr>
      <w:r w:rsidRPr="005811C4">
        <w:rPr>
          <w:szCs w:val="28"/>
          <w:lang w:eastAsia="uk-UA"/>
        </w:rPr>
        <w:t xml:space="preserve">де </w:t>
      </w:r>
      <m:oMath>
        <m:r>
          <w:rPr>
            <w:rFonts w:ascii="Cambria Math" w:hAnsi="Cambria Math"/>
            <w:szCs w:val="28"/>
          </w:rPr>
          <m:t>output</m:t>
        </m:r>
      </m:oMath>
      <w:r w:rsidRPr="005811C4">
        <w:rPr>
          <w:szCs w:val="28"/>
          <w:lang w:eastAsia="uk-UA"/>
        </w:rPr>
        <w:t xml:space="preserve">— множина номерів вихідних вузлів перцептрона,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5811C4">
        <w:rPr>
          <w:szCs w:val="28"/>
          <w:lang w:eastAsia="uk-UA"/>
        </w:rPr>
        <w:t xml:space="preserve">— значення </w:t>
      </w:r>
      <w:bookmarkStart w:id="103" w:name="__DdeLink__5393_503570584"/>
      <w:r w:rsidRPr="005811C4">
        <w:rPr>
          <w:szCs w:val="28"/>
          <w:lang w:eastAsia="uk-UA"/>
        </w:rPr>
        <w:t>i-го</w:t>
      </w:r>
      <w:bookmarkEnd w:id="103"/>
      <w:r w:rsidRPr="005811C4">
        <w:rPr>
          <w:szCs w:val="28"/>
          <w:lang w:eastAsia="uk-UA"/>
        </w:rPr>
        <w:t xml:space="preserve"> виходу,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5811C4">
        <w:rPr>
          <w:szCs w:val="28"/>
          <w:lang w:eastAsia="uk-UA"/>
        </w:rPr>
        <w:t>— значення, яке очікується отримати на i-му виході.</w:t>
      </w:r>
    </w:p>
    <w:p w14:paraId="3C49CFA6" w14:textId="14518BF5" w:rsidR="00811C3A" w:rsidRPr="005811C4" w:rsidRDefault="0082654E" w:rsidP="0099405C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 w:eastAsia="uk-UA"/>
        </w:rPr>
        <w:t xml:space="preserve">Для оптимізації функції помилок відносно вагів визначають </w:t>
      </w:r>
      <w:r w:rsidR="00557E2F" w:rsidRPr="005811C4">
        <w:rPr>
          <w:sz w:val="28"/>
          <w:szCs w:val="28"/>
          <w:lang w:val="uk-UA" w:eastAsia="uk-UA"/>
        </w:rPr>
        <w:t>градієнти</w:t>
      </w:r>
      <w:r w:rsidRPr="005811C4">
        <w:rPr>
          <w:sz w:val="28"/>
          <w:szCs w:val="28"/>
          <w:lang w:val="uk-UA" w:eastAsia="uk-UA"/>
        </w:rPr>
        <w:t xml:space="preserve"> вагів для функції помилок і використовують їх в одному з градієнтних методів, найчастіше використовують метод градієнтного спуску. Градієнт вага між i-</w:t>
      </w:r>
      <w:r w:rsidR="00557E2F" w:rsidRPr="005811C4">
        <w:rPr>
          <w:sz w:val="28"/>
          <w:szCs w:val="28"/>
          <w:lang w:val="uk-UA" w:eastAsia="uk-UA"/>
        </w:rPr>
        <w:t>ми</w:t>
      </w:r>
      <w:r w:rsidRPr="005811C4">
        <w:rPr>
          <w:sz w:val="28"/>
          <w:szCs w:val="28"/>
          <w:lang w:val="uk-UA" w:eastAsia="uk-UA"/>
        </w:rPr>
        <w:t xml:space="preserve"> та j-</w:t>
      </w:r>
      <w:r w:rsidR="00557E2F" w:rsidRPr="005811C4">
        <w:rPr>
          <w:sz w:val="28"/>
          <w:szCs w:val="28"/>
          <w:lang w:val="uk-UA" w:eastAsia="uk-UA"/>
        </w:rPr>
        <w:t>ми</w:t>
      </w:r>
      <w:r w:rsidRPr="005811C4">
        <w:rPr>
          <w:sz w:val="28"/>
          <w:szCs w:val="28"/>
          <w:lang w:val="uk-UA" w:eastAsia="uk-UA"/>
        </w:rPr>
        <w:t xml:space="preserve"> нейронами визначаються так:</w:t>
      </w:r>
    </w:p>
    <w:p w14:paraId="76AFECFE" w14:textId="6FCE5773" w:rsidR="00811C3A" w:rsidRPr="005811C4" w:rsidRDefault="0082654E" w:rsidP="0099405C">
      <w:pPr>
        <w:pStyle w:val="Standard"/>
        <w:spacing w:line="360" w:lineRule="auto"/>
        <w:ind w:firstLine="426"/>
        <w:jc w:val="center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∇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=-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*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</m:oMath>
      <w:r w:rsidR="0099405C" w:rsidRPr="005811C4">
        <w:rPr>
          <w:sz w:val="28"/>
          <w:szCs w:val="28"/>
          <w:lang w:val="uk-UA"/>
        </w:rPr>
        <w:t xml:space="preserve"> ,</w:t>
      </w:r>
    </w:p>
    <w:p w14:paraId="703D1E2A" w14:textId="016710AF" w:rsidR="00811C3A" w:rsidRPr="005811C4" w:rsidRDefault="0082654E" w:rsidP="0099405C">
      <w:pPr>
        <w:pStyle w:val="Standard"/>
        <w:spacing w:line="360" w:lineRule="auto"/>
        <w:jc w:val="both"/>
        <w:rPr>
          <w:sz w:val="28"/>
          <w:szCs w:val="28"/>
          <w:lang w:val="uk-UA" w:eastAsia="uk-UA"/>
        </w:rPr>
      </w:pPr>
      <w:r w:rsidRPr="005811C4">
        <w:rPr>
          <w:sz w:val="28"/>
          <w:szCs w:val="28"/>
          <w:lang w:val="uk-UA" w:eastAsia="uk-UA"/>
        </w:rPr>
        <w:t xml:space="preserve">де (якщо функція активації є </w:t>
      </w:r>
      <w:r w:rsidR="0099405C" w:rsidRPr="005811C4">
        <w:rPr>
          <w:sz w:val="28"/>
          <w:szCs w:val="28"/>
          <w:lang w:val="uk-UA" w:eastAsia="uk-UA"/>
        </w:rPr>
        <w:t>сигмо</w:t>
      </w:r>
      <w:r w:rsidR="00557E2F" w:rsidRPr="005811C4">
        <w:rPr>
          <w:sz w:val="28"/>
          <w:szCs w:val="28"/>
          <w:lang w:val="uk-UA" w:eastAsia="uk-UA"/>
        </w:rPr>
        <w:t>їдою</w:t>
      </w:r>
      <w:r w:rsidRPr="005811C4">
        <w:rPr>
          <w:sz w:val="28"/>
          <w:szCs w:val="28"/>
          <w:lang w:val="uk-UA" w:eastAsia="uk-UA"/>
        </w:rPr>
        <w:t>)</w:t>
      </w:r>
      <w:r w:rsidR="0099405C" w:rsidRPr="005811C4">
        <w:rPr>
          <w:sz w:val="28"/>
          <w:szCs w:val="28"/>
          <w:lang w:val="uk-UA" w:eastAsia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=і</m:t>
        </m:r>
      </m:oMath>
      <w:r w:rsidRPr="005811C4">
        <w:rPr>
          <w:sz w:val="28"/>
          <w:szCs w:val="28"/>
          <w:lang w:val="uk-UA" w:eastAsia="uk-UA"/>
        </w:rPr>
        <w:t>, якщо j-й вузол є вихідним, і</w:t>
      </w:r>
      <w:r w:rsidR="0099405C" w:rsidRPr="005811C4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(1-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)*(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DB7778" w:rsidRPr="005811C4">
        <w:rPr>
          <w:sz w:val="28"/>
          <w:szCs w:val="28"/>
          <w:lang w:val="uk-UA" w:eastAsia="uk-UA"/>
        </w:rPr>
        <w:t xml:space="preserve"> </w:t>
      </w:r>
      <w:r w:rsidRPr="005811C4">
        <w:rPr>
          <w:sz w:val="28"/>
          <w:szCs w:val="28"/>
          <w:lang w:val="uk-UA" w:eastAsia="uk-UA"/>
        </w:rPr>
        <w:t>у інших випадках.</w:t>
      </w:r>
    </w:p>
    <w:p w14:paraId="40693BAC" w14:textId="77777777" w:rsidR="00651D74" w:rsidRDefault="0082654E" w:rsidP="00651D7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 w:eastAsia="uk-UA"/>
        </w:rPr>
        <w:lastRenderedPageBreak/>
        <w:t xml:space="preserve">Щоб застосувати перцептрон для прогнозування часового ряду на вхід перцептрона подається N попередніх значень часового ряду </w:t>
      </w:r>
      <m:oMath>
        <m:r>
          <w:rPr>
            <w:rFonts w:ascii="Cambria Math" w:hAnsi="Cambria Math"/>
            <w:sz w:val="28"/>
            <w:szCs w:val="28"/>
            <w:lang w:val="uk-UA"/>
          </w:rPr>
          <m:t>x(k-1),x(k-2),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...</m:t>
        </m:r>
        <m:r>
          <w:rPr>
            <w:rFonts w:ascii="Cambria Math" w:hAnsi="Cambria Math"/>
            <w:sz w:val="28"/>
            <w:szCs w:val="28"/>
            <w:lang w:val="uk-UA"/>
          </w:rPr>
          <m:t>,x(k-N),</m:t>
        </m:r>
      </m:oMath>
      <w:r w:rsidRPr="005811C4">
        <w:rPr>
          <w:sz w:val="28"/>
          <w:szCs w:val="28"/>
          <w:lang w:val="uk-UA" w:eastAsia="uk-UA"/>
        </w:rPr>
        <w:t xml:space="preserve">і, можливо, деякі допоміжні значення, а на виході отримується оцінка наступного значення часового ряду </w:t>
      </w:r>
      <m:oMath>
        <m:r>
          <w:rPr>
            <w:rFonts w:ascii="Cambria Math" w:hAnsi="Cambria Math"/>
            <w:sz w:val="28"/>
            <w:szCs w:val="28"/>
            <w:lang w:val="uk-UA"/>
          </w:rPr>
          <m:t>х(k)</m:t>
        </m:r>
      </m:oMath>
      <w:r w:rsidRPr="005811C4">
        <w:rPr>
          <w:sz w:val="28"/>
          <w:szCs w:val="28"/>
          <w:lang w:val="uk-UA" w:eastAsia="uk-UA"/>
        </w:rPr>
        <w:t>.</w:t>
      </w:r>
    </w:p>
    <w:p w14:paraId="289B8DA3" w14:textId="164608B8" w:rsidR="00811C3A" w:rsidRPr="00651D74" w:rsidRDefault="0082654E" w:rsidP="00651D7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Вибрано використовувати для прог</w:t>
      </w:r>
      <w:r w:rsidR="00651D74">
        <w:rPr>
          <w:sz w:val="28"/>
          <w:szCs w:val="28"/>
          <w:lang w:val="uk-UA"/>
        </w:rPr>
        <w:t>нозування нейронну мережу через те</w:t>
      </w:r>
      <w:r w:rsidRPr="005811C4">
        <w:rPr>
          <w:sz w:val="28"/>
          <w:szCs w:val="28"/>
          <w:lang w:val="uk-UA"/>
        </w:rPr>
        <w:t xml:space="preserve">, що при використанні нейронної мережі не треба виділяти </w:t>
      </w:r>
      <w:r w:rsidR="00DF121E" w:rsidRPr="005811C4">
        <w:rPr>
          <w:sz w:val="28"/>
          <w:szCs w:val="28"/>
          <w:lang w:val="uk-UA"/>
        </w:rPr>
        <w:t xml:space="preserve">компоненти ряду </w:t>
      </w:r>
      <w:r w:rsidRPr="005811C4">
        <w:rPr>
          <w:sz w:val="28"/>
          <w:szCs w:val="28"/>
          <w:lang w:val="uk-UA"/>
        </w:rPr>
        <w:t>(тренд, циклічність і т.д.), і також через те, що нейронна мережа є універсальним апроксимато</w:t>
      </w:r>
      <w:r w:rsidR="00DB7778" w:rsidRPr="005811C4">
        <w:rPr>
          <w:sz w:val="28"/>
          <w:szCs w:val="28"/>
          <w:lang w:val="uk-UA"/>
        </w:rPr>
        <w:t xml:space="preserve">ром — </w:t>
      </w:r>
      <w:r w:rsidRPr="005811C4">
        <w:rPr>
          <w:sz w:val="28"/>
          <w:szCs w:val="28"/>
          <w:lang w:val="uk-UA"/>
        </w:rPr>
        <w:t>у теорії, використовуючи нейронну мережу вдалої архітектури або мережу з дуже великою кількістю прихованих нейронів, можна відновити функцію будь-якої складності.</w:t>
      </w:r>
    </w:p>
    <w:p w14:paraId="1D63CCCC" w14:textId="3C687DA0" w:rsidR="00811C3A" w:rsidRPr="005811C4" w:rsidRDefault="0082654E" w:rsidP="00942896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Для поліпшення моделі можуть використовуватися допоміжні показники. Це стосується не тільки нейромережевих методів, а усіх методів, які здатні приймати на вхід змінну кількість параметрів і використовувати їх для покращення апроксимації. Допоміжними показниками можуть бути перетворені початкові показники (квадрати, тригонометричні перетворення та інші).</w:t>
      </w:r>
    </w:p>
    <w:p w14:paraId="5D32B097" w14:textId="0FA82F8E" w:rsidR="00811C3A" w:rsidRPr="005811C4" w:rsidRDefault="0082654E" w:rsidP="00942896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Є особливий вид перетворення числової послідовності — згортка послідовності. Згортка одновимірної числової послідовності це таке її перетворення в результаті якого отримується скалярне число. Згортка багатовимірної числової послідовності це таке її перетворення в результаті якого отримується вектор тієї ж розмірності, що і послідовність.</w:t>
      </w:r>
    </w:p>
    <w:p w14:paraId="559A50B8" w14:textId="77777777" w:rsidR="00F70A49" w:rsidRPr="005811C4" w:rsidRDefault="0082654E" w:rsidP="00942896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Одне з таких перетворень є гамма-згортка, яке ще називається “Гамма-пам’ять”. В основі  гамма-згортки лежить така функція відгуку (утворююче ядро):</w:t>
      </w:r>
    </w:p>
    <w:p w14:paraId="4C3995B2" w14:textId="27959B00" w:rsidR="00F70A49" w:rsidRPr="005811C4" w:rsidRDefault="0082654E" w:rsidP="00942896">
      <w:pPr>
        <w:pStyle w:val="Standard"/>
        <w:spacing w:line="360" w:lineRule="auto"/>
        <w:ind w:firstLine="709"/>
        <w:jc w:val="center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g(n)=μ*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(1-μ)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n-1</m:t>
            </m:r>
          </m:sup>
        </m:sSup>
      </m:oMath>
      <w:r w:rsidR="00F70A49" w:rsidRPr="005811C4">
        <w:rPr>
          <w:sz w:val="28"/>
          <w:szCs w:val="28"/>
          <w:lang w:val="uk-UA"/>
        </w:rPr>
        <w:t>,</w:t>
      </w:r>
    </w:p>
    <w:p w14:paraId="7CAD80DF" w14:textId="58309BF7" w:rsidR="00811C3A" w:rsidRPr="005811C4" w:rsidRDefault="0082654E" w:rsidP="00916C1F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/>
            <w:sz w:val="28"/>
            <w:szCs w:val="28"/>
            <w:lang w:val="uk-UA"/>
          </w:rPr>
          <m:t>n≥1</m:t>
        </m:r>
      </m:oMath>
      <w:r w:rsidRPr="005811C4">
        <w:rPr>
          <w:sz w:val="28"/>
          <w:szCs w:val="28"/>
          <w:lang w:val="uk-UA"/>
        </w:rPr>
        <w:t xml:space="preserve">, а </w:t>
      </w:r>
      <m:oMath>
        <m:r>
          <w:rPr>
            <w:rFonts w:ascii="Cambria Math" w:hAnsi="Cambria Math"/>
            <w:sz w:val="28"/>
            <w:szCs w:val="28"/>
            <w:lang w:val="uk-UA"/>
          </w:rPr>
          <m:t>μ∈(0;2)</m:t>
        </m:r>
      </m:oMath>
      <w:r w:rsidRPr="005811C4">
        <w:rPr>
          <w:sz w:val="28"/>
          <w:szCs w:val="28"/>
          <w:lang w:val="uk-UA"/>
        </w:rPr>
        <w:t xml:space="preserve">. Обмеження  гарантують, що </w:t>
      </w:r>
      <m:oMath>
        <m:r>
          <w:rPr>
            <w:rFonts w:ascii="Cambria Math" w:hAnsi="Cambria Math"/>
            <w:sz w:val="28"/>
            <w:szCs w:val="28"/>
            <w:lang w:val="uk-UA"/>
          </w:rPr>
          <m:t>g(n)</m:t>
        </m:r>
      </m:oMath>
      <w:r w:rsidR="00F70A49" w:rsidRPr="005811C4">
        <w:rPr>
          <w:sz w:val="28"/>
          <w:szCs w:val="28"/>
          <w:lang w:val="uk-UA"/>
        </w:rPr>
        <w:t xml:space="preserve"> </w:t>
      </w:r>
      <w:r w:rsidRPr="005811C4">
        <w:rPr>
          <w:sz w:val="28"/>
          <w:szCs w:val="28"/>
          <w:lang w:val="uk-UA"/>
        </w:rPr>
        <w:t>експоненційно прямує до нуля при зростанні</w:t>
      </w:r>
      <w:r w:rsidR="00F70A49" w:rsidRPr="005811C4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5811C4">
        <w:rPr>
          <w:sz w:val="28"/>
          <w:szCs w:val="28"/>
          <w:lang w:val="uk-UA"/>
        </w:rPr>
        <w:t>.</w:t>
      </w:r>
    </w:p>
    <w:p w14:paraId="2735DA0F" w14:textId="77777777" w:rsidR="00811C3A" w:rsidRPr="005811C4" w:rsidRDefault="0082654E" w:rsidP="00942896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Значення згортки підраховується так:</w:t>
      </w:r>
    </w:p>
    <w:p w14:paraId="4235188D" w14:textId="19505022" w:rsidR="00F70A49" w:rsidRPr="005811C4" w:rsidRDefault="0082654E" w:rsidP="00942896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y(n)=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n-1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g(k)*x(n-k)</m:t>
              </m:r>
            </m:e>
          </m:nary>
        </m:oMath>
      </m:oMathPara>
    </w:p>
    <w:p w14:paraId="159BE106" w14:textId="5BAC4DE4" w:rsidR="00811C3A" w:rsidRPr="005811C4" w:rsidRDefault="0082654E" w:rsidP="007D6D87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lastRenderedPageBreak/>
        <w:t xml:space="preserve">Значення гамма-згортки буде використовуватися, як один з входів перцептрона , а параметр </w:t>
      </w:r>
      <m:oMath>
        <m:r>
          <w:rPr>
            <w:rFonts w:ascii="Cambria Math" w:hAnsi="Cambria Math"/>
            <w:sz w:val="28"/>
            <w:szCs w:val="28"/>
            <w:lang w:val="uk-UA"/>
          </w:rPr>
          <m:t>μ</m:t>
        </m:r>
      </m:oMath>
      <w:r w:rsidRPr="005811C4">
        <w:rPr>
          <w:sz w:val="28"/>
          <w:szCs w:val="28"/>
          <w:lang w:val="uk-UA"/>
        </w:rPr>
        <w:t>буде налаштовуватися у логічному блоці “гамма-юніт”.</w:t>
      </w:r>
    </w:p>
    <w:p w14:paraId="18147082" w14:textId="6541C877" w:rsidR="00811C3A" w:rsidRPr="005811C4" w:rsidRDefault="0082654E" w:rsidP="007D6D87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Для налаштування параметра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sz w:val="28"/>
            <w:szCs w:val="28"/>
            <w:lang w:val="uk-UA"/>
          </w:rPr>
          <m:t>μ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Pr="005811C4">
        <w:rPr>
          <w:sz w:val="28"/>
          <w:szCs w:val="28"/>
          <w:lang w:val="uk-UA"/>
        </w:rPr>
        <w:t>потрібно застосувати градієнтний метод, тобто треба аналітично вирахувати похідну функції помилок відносно параметра</w:t>
      </w:r>
      <m:oMath>
        <m:r>
          <w:rPr>
            <w:rFonts w:ascii="Cambria Math" w:hAnsi="Cambria Math"/>
            <w:sz w:val="28"/>
            <w:szCs w:val="28"/>
            <w:lang w:val="uk-UA"/>
          </w:rPr>
          <m:t>μ</m:t>
        </m:r>
      </m:oMath>
      <w:r w:rsidRPr="005811C4">
        <w:rPr>
          <w:sz w:val="28"/>
          <w:szCs w:val="28"/>
          <w:lang w:val="uk-UA"/>
        </w:rPr>
        <w:t xml:space="preserve">і застосувати в градієнтному методі оптимізації (навчання гамма-юніта). Градієнт параметра </w:t>
      </w:r>
      <m:oMath>
        <m:r>
          <w:rPr>
            <w:rFonts w:ascii="Cambria Math" w:hAnsi="Cambria Math"/>
            <w:sz w:val="28"/>
            <w:szCs w:val="28"/>
            <w:lang w:val="uk-UA"/>
          </w:rPr>
          <m:t>μ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Pr="005811C4">
        <w:rPr>
          <w:sz w:val="28"/>
          <w:szCs w:val="28"/>
          <w:lang w:val="uk-UA"/>
        </w:rPr>
        <w:t>такий:</w:t>
      </w:r>
    </w:p>
    <w:p w14:paraId="43265FA6" w14:textId="75C47F23" w:rsidR="00F70A49" w:rsidRPr="005811C4" w:rsidRDefault="00F70A49" w:rsidP="007D6D87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∇y=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n-k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*error</m:t>
          </m:r>
          <m:r>
            <w:rPr>
              <w:rFonts w:ascii="Cambria Math" w:hAnsi="Cambria Math"/>
              <w:sz w:val="28"/>
              <w:szCs w:val="28"/>
              <w:lang w:val="uk-UA"/>
            </w:rPr>
            <m:t xml:space="preserve"> ,</m:t>
          </m:r>
        </m:oMath>
      </m:oMathPara>
    </w:p>
    <w:p w14:paraId="4E03530F" w14:textId="5D0C565B" w:rsidR="00811C3A" w:rsidRPr="005811C4" w:rsidRDefault="00916C1F" w:rsidP="007D6D87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д</w:t>
      </w:r>
      <w:r w:rsidR="0082654E" w:rsidRPr="005811C4">
        <w:rPr>
          <w:sz w:val="28"/>
          <w:szCs w:val="28"/>
          <w:lang w:val="uk-UA"/>
        </w:rPr>
        <w:t xml:space="preserve">е </w:t>
      </w:r>
      <m:oMath>
        <m:r>
          <w:rPr>
            <w:rFonts w:ascii="Cambria Math" w:hAnsi="Cambria Math"/>
            <w:sz w:val="28"/>
            <w:szCs w:val="28"/>
            <w:lang w:val="uk-UA"/>
          </w:rPr>
          <m:t>error</m:t>
        </m:r>
      </m:oMath>
      <w:r w:rsidR="00AE6460" w:rsidRPr="005811C4">
        <w:rPr>
          <w:sz w:val="28"/>
          <w:szCs w:val="28"/>
          <w:lang w:val="uk-UA"/>
        </w:rPr>
        <w:t>-</w:t>
      </w:r>
      <w:r w:rsidR="0082654E" w:rsidRPr="005811C4">
        <w:rPr>
          <w:sz w:val="28"/>
          <w:szCs w:val="28"/>
          <w:lang w:val="uk-UA"/>
        </w:rPr>
        <w:t xml:space="preserve">значення помилки для вхідного значення перцептрона отримане на одній з навчальних ітерацій, а </w:t>
      </w:r>
      <m:oMath>
        <m:r>
          <w:rPr>
            <w:rFonts w:ascii="Cambria Math" w:hAnsi="Cambria Math"/>
            <w:sz w:val="28"/>
            <w:szCs w:val="28"/>
            <w:lang w:val="uk-UA"/>
          </w:rPr>
          <m:t>g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'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82654E" w:rsidRPr="005811C4">
        <w:rPr>
          <w:sz w:val="28"/>
          <w:szCs w:val="28"/>
          <w:lang w:val="uk-UA"/>
        </w:rPr>
        <w:t>визначається так:</w:t>
      </w:r>
    </w:p>
    <w:p w14:paraId="4F8EE428" w14:textId="54161638" w:rsidR="00811C3A" w:rsidRPr="005811C4" w:rsidRDefault="0082654E" w:rsidP="007D6D87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g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'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μ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(k)=1</m:t>
        </m:r>
      </m:oMath>
      <w:r w:rsidRPr="005811C4">
        <w:rPr>
          <w:sz w:val="28"/>
          <w:szCs w:val="28"/>
          <w:lang w:val="uk-UA"/>
        </w:rPr>
        <w:t xml:space="preserve">, коли </w:t>
      </w:r>
      <m:oMath>
        <m:r>
          <w:rPr>
            <w:rFonts w:ascii="Cambria Math" w:hAnsi="Cambria Math"/>
            <w:sz w:val="28"/>
            <w:szCs w:val="28"/>
            <w:lang w:val="uk-UA"/>
          </w:rPr>
          <m:t>k=1</m:t>
        </m:r>
      </m:oMath>
      <w:r w:rsidRPr="005811C4">
        <w:rPr>
          <w:sz w:val="28"/>
          <w:szCs w:val="28"/>
          <w:lang w:val="uk-UA"/>
        </w:rPr>
        <w:t xml:space="preserve">; </w:t>
      </w:r>
      <m:oMath>
        <m:r>
          <w:rPr>
            <w:rFonts w:ascii="Cambria Math" w:hAnsi="Cambria Math"/>
            <w:sz w:val="28"/>
            <w:szCs w:val="28"/>
            <w:lang w:val="uk-UA"/>
          </w:rPr>
          <m:t>g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'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μ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(k)=(1-kμ)*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(1-μ)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k-2</m:t>
            </m:r>
          </m:sup>
        </m:sSup>
      </m:oMath>
      <w:r w:rsidRPr="005811C4">
        <w:rPr>
          <w:sz w:val="28"/>
          <w:szCs w:val="28"/>
          <w:lang w:val="uk-UA"/>
        </w:rPr>
        <w:t>, коли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sz w:val="28"/>
            <w:szCs w:val="28"/>
            <w:lang w:val="uk-UA"/>
          </w:rPr>
          <m:t>k&gt;1</m:t>
        </m:r>
      </m:oMath>
      <w:r w:rsidRPr="005811C4">
        <w:rPr>
          <w:sz w:val="28"/>
          <w:szCs w:val="28"/>
          <w:lang w:val="uk-UA"/>
        </w:rPr>
        <w:t>.</w:t>
      </w:r>
    </w:p>
    <w:p w14:paraId="75EEF4B8" w14:textId="69757DD0" w:rsidR="00811C3A" w:rsidRPr="005811C4" w:rsidRDefault="0082654E" w:rsidP="006945A7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Гамма-згортка має таку назву з того, що функція відгуку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Pr="005811C4">
        <w:rPr>
          <w:sz w:val="28"/>
          <w:szCs w:val="28"/>
          <w:lang w:val="uk-UA"/>
        </w:rPr>
        <w:t>є дискретним варіантом підінтегрального виразу гамма-функції.</w:t>
      </w:r>
    </w:p>
    <w:p w14:paraId="50B0A458" w14:textId="447D57C4" w:rsidR="006945A7" w:rsidRPr="005811C4" w:rsidRDefault="006945A7" w:rsidP="006945A7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Процес навчання моделі з гамма-юнітами здатними до навчання може бути дуже довгим, адже при зміні параметра</w:t>
      </w:r>
      <w:r w:rsidR="00BA7E6A" w:rsidRPr="005811C4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μ</m:t>
        </m:r>
      </m:oMath>
      <w:r w:rsidRPr="005811C4">
        <w:rPr>
          <w:sz w:val="28"/>
          <w:szCs w:val="28"/>
          <w:lang w:val="uk-UA"/>
        </w:rPr>
        <w:t xml:space="preserve">, щоб отримати гамма-згортку, треба заново обчислювати всі доданки згортки, а їх кількість така ж як і кількість елементів початкового ряду, це означає що складність операції обчислення гамма-згортки </w:t>
      </w:r>
      <m:oMath>
        <m:r>
          <w:rPr>
            <w:rFonts w:ascii="Cambria Math" w:hAnsi="Cambria Math"/>
            <w:sz w:val="28"/>
            <w:szCs w:val="28"/>
            <w:lang w:val="uk-UA"/>
          </w:rPr>
          <m:t>O(n*d),</m:t>
        </m:r>
      </m:oMath>
      <w:r w:rsidRPr="005811C4">
        <w:rPr>
          <w:sz w:val="28"/>
          <w:szCs w:val="28"/>
          <w:lang w:val="uk-UA"/>
        </w:rPr>
        <w:t xml:space="preserve"> де n — кількість елементів навчального ряду, а d — розмірність ряду. Тому при навчанні моделі можна використовувати гамма-юніти двома способами:</w:t>
      </w:r>
    </w:p>
    <w:p w14:paraId="239DB4E3" w14:textId="3B87646A" w:rsidR="006945A7" w:rsidRPr="005811C4" w:rsidRDefault="006945A7" w:rsidP="006945A7">
      <w:pPr>
        <w:pStyle w:val="Standard"/>
        <w:numPr>
          <w:ilvl w:val="0"/>
          <w:numId w:val="40"/>
        </w:numPr>
        <w:suppressAutoHyphens w:val="0"/>
        <w:autoSpaceDN/>
        <w:spacing w:line="360" w:lineRule="auto"/>
        <w:jc w:val="both"/>
        <w:textAlignment w:val="auto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мати якомога більше гамма-юнітів з навмання вибраними параметрами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sz w:val="28"/>
            <w:szCs w:val="28"/>
            <w:lang w:val="uk-UA"/>
          </w:rPr>
          <m:t>μ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Pr="005811C4">
        <w:rPr>
          <w:sz w:val="28"/>
          <w:szCs w:val="28"/>
          <w:lang w:val="uk-UA"/>
        </w:rPr>
        <w:t>і в процесі навчання моделі не змінювати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sz w:val="28"/>
            <w:szCs w:val="28"/>
            <w:lang w:val="uk-UA"/>
          </w:rPr>
          <m:t>μ</m:t>
        </m:r>
      </m:oMath>
      <w:r w:rsidRPr="005811C4">
        <w:rPr>
          <w:sz w:val="28"/>
          <w:szCs w:val="28"/>
          <w:lang w:val="uk-UA"/>
        </w:rPr>
        <w:t>;</w:t>
      </w:r>
    </w:p>
    <w:p w14:paraId="74313809" w14:textId="12E82EE4" w:rsidR="006945A7" w:rsidRPr="005811C4" w:rsidRDefault="006945A7" w:rsidP="006945A7">
      <w:pPr>
        <w:pStyle w:val="Standard"/>
        <w:numPr>
          <w:ilvl w:val="0"/>
          <w:numId w:val="40"/>
        </w:numPr>
        <w:suppressAutoHyphens w:val="0"/>
        <w:autoSpaceDN/>
        <w:spacing w:line="360" w:lineRule="auto"/>
        <w:jc w:val="both"/>
        <w:textAlignment w:val="auto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вибрати оптимальну кількість г</w:t>
      </w:r>
      <w:r w:rsidR="00BA7E6A" w:rsidRPr="005811C4">
        <w:rPr>
          <w:sz w:val="28"/>
          <w:szCs w:val="28"/>
          <w:lang w:val="uk-UA"/>
        </w:rPr>
        <w:t xml:space="preserve">амма-юнітів здатних до навчання, </w:t>
      </w:r>
      <w:r w:rsidR="007C4123" w:rsidRPr="005811C4">
        <w:rPr>
          <w:sz w:val="28"/>
          <w:szCs w:val="28"/>
          <w:lang w:val="uk-UA"/>
        </w:rPr>
        <w:t>перебираючи різні варіанти.</w:t>
      </w:r>
    </w:p>
    <w:p w14:paraId="5B279C10" w14:textId="77777777" w:rsidR="00A173E6" w:rsidRDefault="00A173E6" w:rsidP="00C20052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36CF8522" w14:textId="77777777" w:rsidR="00C20052" w:rsidRPr="005811C4" w:rsidRDefault="00C20052" w:rsidP="00C20052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6968BF27" w14:textId="1906D96A" w:rsidR="00A173E6" w:rsidRPr="00C20052" w:rsidRDefault="00C20052" w:rsidP="00C20052">
      <w:pPr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6B2F40DC" w14:textId="41A371E6" w:rsidR="00811C3A" w:rsidRPr="005811C4" w:rsidRDefault="00F70A49" w:rsidP="00F70A49">
      <w:pPr>
        <w:pStyle w:val="1"/>
        <w:spacing w:line="360" w:lineRule="auto"/>
        <w:ind w:left="560"/>
        <w:rPr>
          <w:rFonts w:cs="Times New Roman"/>
          <w:lang w:val="uk-UA"/>
        </w:rPr>
      </w:pPr>
      <w:bookmarkStart w:id="104" w:name="_Toc484769990"/>
      <w:bookmarkStart w:id="105" w:name="_Toc485361341"/>
      <w:bookmarkEnd w:id="104"/>
      <w:r w:rsidRPr="005811C4">
        <w:rPr>
          <w:rFonts w:cs="Times New Roman"/>
          <w:lang w:val="uk-UA"/>
        </w:rPr>
        <w:lastRenderedPageBreak/>
        <w:t xml:space="preserve">Розділ 2. </w:t>
      </w:r>
      <w:r w:rsidR="0082654E" w:rsidRPr="005811C4">
        <w:rPr>
          <w:rFonts w:cs="Times New Roman"/>
          <w:lang w:val="uk-UA"/>
        </w:rPr>
        <w:t>ПРОГРАМНЕ ЗАБЕЗПЕЧЕННЯ ПРОГНОЗУВАННЯ ЧАСОВИХ РЯДІВ</w:t>
      </w:r>
      <w:bookmarkEnd w:id="105"/>
    </w:p>
    <w:p w14:paraId="158C90CB" w14:textId="307F5E33" w:rsidR="00811C3A" w:rsidRPr="005811C4" w:rsidRDefault="00BA5715" w:rsidP="00BA5715">
      <w:pPr>
        <w:pStyle w:val="1"/>
        <w:rPr>
          <w:rFonts w:cs="Times New Roman"/>
          <w:lang w:val="uk-UA"/>
        </w:rPr>
      </w:pPr>
      <w:bookmarkStart w:id="106" w:name="_Toc484769991"/>
      <w:bookmarkStart w:id="107" w:name="_Toc485361342"/>
      <w:bookmarkEnd w:id="106"/>
      <w:r>
        <w:rPr>
          <w:rFonts w:cs="Times New Roman"/>
          <w:i/>
          <w:lang w:val="uk-UA"/>
        </w:rPr>
        <w:t>2.1.</w:t>
      </w:r>
      <w:r w:rsidR="00A27851" w:rsidRPr="005811C4">
        <w:rPr>
          <w:rFonts w:cs="Times New Roman"/>
          <w:i/>
          <w:lang w:val="uk-UA"/>
        </w:rPr>
        <w:t xml:space="preserve"> </w:t>
      </w:r>
      <w:r w:rsidR="0082654E" w:rsidRPr="005811C4">
        <w:rPr>
          <w:rFonts w:cs="Times New Roman"/>
          <w:i/>
          <w:lang w:val="uk-UA"/>
        </w:rPr>
        <w:t>Функціональні можливості та структура програми</w:t>
      </w:r>
      <w:bookmarkEnd w:id="107"/>
    </w:p>
    <w:p w14:paraId="01B35322" w14:textId="05B39BE6" w:rsidR="00811C3A" w:rsidRPr="005811C4" w:rsidRDefault="0082654E" w:rsidP="00A173E6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>Розроблено програмний продукт, призначений для розв’язання задач прогнозування часових рядів.</w:t>
      </w:r>
    </w:p>
    <w:p w14:paraId="5788F6CC" w14:textId="77777777" w:rsidR="00811C3A" w:rsidRPr="005811C4" w:rsidRDefault="0082654E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>У програмі реалізовано такі функціональні можливості:</w:t>
      </w:r>
    </w:p>
    <w:p w14:paraId="25A4EB63" w14:textId="77777777" w:rsidR="000B09AB" w:rsidRPr="005811C4" w:rsidRDefault="0082654E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 xml:space="preserve">Завантажувати файл з </w:t>
      </w:r>
      <w:r w:rsidR="00557E2F" w:rsidRPr="005811C4">
        <w:rPr>
          <w:color w:val="000000"/>
          <w:sz w:val="28"/>
          <w:szCs w:val="28"/>
          <w:lang w:val="uk-UA"/>
        </w:rPr>
        <w:t>даними</w:t>
      </w:r>
      <w:r w:rsidRPr="005811C4">
        <w:rPr>
          <w:color w:val="000000"/>
          <w:sz w:val="28"/>
          <w:szCs w:val="28"/>
          <w:lang w:val="uk-UA"/>
        </w:rPr>
        <w:t xml:space="preserve"> часового ряду на сервер. Можна завантажувати файл будь-якого формату, але за </w:t>
      </w:r>
      <w:r w:rsidR="00557E2F" w:rsidRPr="005811C4">
        <w:rPr>
          <w:color w:val="000000"/>
          <w:sz w:val="28"/>
          <w:szCs w:val="28"/>
          <w:lang w:val="uk-UA"/>
        </w:rPr>
        <w:t>замовчення</w:t>
      </w:r>
      <w:r w:rsidR="00A173E6" w:rsidRPr="005811C4">
        <w:rPr>
          <w:color w:val="000000"/>
          <w:sz w:val="28"/>
          <w:szCs w:val="28"/>
          <w:lang w:val="uk-UA"/>
        </w:rPr>
        <w:t>м</w:t>
      </w:r>
      <w:r w:rsidRPr="005811C4">
        <w:rPr>
          <w:color w:val="000000"/>
          <w:sz w:val="28"/>
          <w:szCs w:val="28"/>
          <w:lang w:val="uk-UA"/>
        </w:rPr>
        <w:t xml:space="preserve"> в діалозі вибору файлу встановлений фільтр для *.csv і *.txt файлів. Для уточнення структури файлу користув</w:t>
      </w:r>
      <w:r w:rsidR="000B09AB" w:rsidRPr="005811C4">
        <w:rPr>
          <w:color w:val="000000"/>
          <w:sz w:val="28"/>
          <w:szCs w:val="28"/>
          <w:lang w:val="uk-UA"/>
        </w:rPr>
        <w:t>ач повинен налаштувати такі параметри:</w:t>
      </w:r>
    </w:p>
    <w:p w14:paraId="1C4F7BA1" w14:textId="33DBB71C" w:rsidR="000B09AB" w:rsidRPr="005811C4" w:rsidRDefault="00A173E6" w:rsidP="000B09AB">
      <w:pPr>
        <w:pStyle w:val="Standard"/>
        <w:numPr>
          <w:ilvl w:val="0"/>
          <w:numId w:val="41"/>
        </w:numPr>
        <w:spacing w:line="360" w:lineRule="auto"/>
        <w:ind w:left="1134" w:hanging="425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 xml:space="preserve">«Заголовок» (Header), що вказує, чи </w:t>
      </w:r>
      <w:r w:rsidR="0082654E" w:rsidRPr="005811C4">
        <w:rPr>
          <w:color w:val="000000"/>
          <w:sz w:val="28"/>
          <w:szCs w:val="28"/>
          <w:lang w:val="uk-UA"/>
        </w:rPr>
        <w:t>має таблиц</w:t>
      </w:r>
      <w:r w:rsidR="000B09AB" w:rsidRPr="005811C4">
        <w:rPr>
          <w:color w:val="000000"/>
          <w:sz w:val="28"/>
          <w:szCs w:val="28"/>
          <w:lang w:val="uk-UA"/>
        </w:rPr>
        <w:t>я у файлі назви стовбців,</w:t>
      </w:r>
    </w:p>
    <w:p w14:paraId="3C70D9D6" w14:textId="30468A9C" w:rsidR="00811C3A" w:rsidRPr="005811C4" w:rsidRDefault="0082654E" w:rsidP="000B09AB">
      <w:pPr>
        <w:pStyle w:val="Standard"/>
        <w:numPr>
          <w:ilvl w:val="0"/>
          <w:numId w:val="41"/>
        </w:numPr>
        <w:spacing w:line="360" w:lineRule="auto"/>
        <w:ind w:left="1134" w:hanging="425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>«Розділовий знак» (Separator), що вказує який розділовий знак використовується у файлі;</w:t>
      </w:r>
    </w:p>
    <w:p w14:paraId="5061BC89" w14:textId="77777777" w:rsidR="00811C3A" w:rsidRPr="005811C4" w:rsidRDefault="0082654E">
      <w:pPr>
        <w:pStyle w:val="Standard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>Задавати параметри навчання моделі такі як:</w:t>
      </w:r>
    </w:p>
    <w:p w14:paraId="508AACC9" w14:textId="77777777" w:rsidR="00811C3A" w:rsidRPr="005811C4" w:rsidRDefault="0082654E">
      <w:pPr>
        <w:pStyle w:val="Standard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>розмір навчальної вибірки;</w:t>
      </w:r>
    </w:p>
    <w:p w14:paraId="73136CC3" w14:textId="77777777" w:rsidR="00811C3A" w:rsidRPr="005811C4" w:rsidRDefault="0082654E">
      <w:pPr>
        <w:pStyle w:val="Standar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кількість шарів прихованих вузлів;</w:t>
      </w:r>
    </w:p>
    <w:p w14:paraId="4B407B90" w14:textId="5BAB8A8F" w:rsidR="00811C3A" w:rsidRPr="005811C4" w:rsidRDefault="0082654E">
      <w:pPr>
        <w:pStyle w:val="Standar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кількість </w:t>
      </w:r>
      <w:r w:rsidR="00557E2F" w:rsidRPr="005811C4">
        <w:rPr>
          <w:sz w:val="28"/>
          <w:szCs w:val="28"/>
          <w:lang w:val="uk-UA"/>
        </w:rPr>
        <w:t>вузлів</w:t>
      </w:r>
      <w:r w:rsidRPr="005811C4">
        <w:rPr>
          <w:sz w:val="28"/>
          <w:szCs w:val="28"/>
          <w:lang w:val="uk-UA"/>
        </w:rPr>
        <w:t xml:space="preserve"> у кожному прихованому шарі окремо і разом (одним числом для всіх);</w:t>
      </w:r>
    </w:p>
    <w:p w14:paraId="03D10D92" w14:textId="603A3FDA" w:rsidR="00811C3A" w:rsidRPr="005811C4" w:rsidRDefault="0082654E">
      <w:pPr>
        <w:pStyle w:val="Standar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кількість гамма-</w:t>
      </w:r>
      <w:r w:rsidR="00557E2F" w:rsidRPr="005811C4">
        <w:rPr>
          <w:sz w:val="28"/>
          <w:szCs w:val="28"/>
          <w:lang w:val="uk-UA"/>
        </w:rPr>
        <w:t>ю</w:t>
      </w:r>
      <w:r w:rsidR="000B454B" w:rsidRPr="005811C4">
        <w:rPr>
          <w:sz w:val="28"/>
          <w:szCs w:val="28"/>
          <w:lang w:val="uk-UA"/>
        </w:rPr>
        <w:t>ні</w:t>
      </w:r>
      <w:r w:rsidR="00557E2F" w:rsidRPr="005811C4">
        <w:rPr>
          <w:sz w:val="28"/>
          <w:szCs w:val="28"/>
          <w:lang w:val="uk-UA"/>
        </w:rPr>
        <w:t>тів</w:t>
      </w:r>
      <w:r w:rsidRPr="005811C4">
        <w:rPr>
          <w:sz w:val="28"/>
          <w:szCs w:val="28"/>
          <w:lang w:val="uk-UA"/>
        </w:rPr>
        <w:t>;</w:t>
      </w:r>
    </w:p>
    <w:p w14:paraId="06024DBE" w14:textId="77777777" w:rsidR="00811C3A" w:rsidRPr="005811C4" w:rsidRDefault="0082654E">
      <w:pPr>
        <w:pStyle w:val="Standar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кількість останніх елементів, що може бачити перцептрон;</w:t>
      </w:r>
    </w:p>
    <w:p w14:paraId="216D323D" w14:textId="6D4C2C02" w:rsidR="00811C3A" w:rsidRPr="005811C4" w:rsidRDefault="0082654E">
      <w:pPr>
        <w:pStyle w:val="Standar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параметри зупинки </w:t>
      </w:r>
      <w:r w:rsidR="00557E2F" w:rsidRPr="005811C4">
        <w:rPr>
          <w:sz w:val="28"/>
          <w:szCs w:val="28"/>
          <w:lang w:val="uk-UA"/>
        </w:rPr>
        <w:t>алгоритму</w:t>
      </w:r>
      <w:r w:rsidRPr="005811C4">
        <w:rPr>
          <w:sz w:val="28"/>
          <w:szCs w:val="28"/>
          <w:lang w:val="uk-UA"/>
        </w:rPr>
        <w:t xml:space="preserve"> навчання;</w:t>
      </w:r>
    </w:p>
    <w:p w14:paraId="5E78CFC9" w14:textId="62407246" w:rsidR="00811C3A" w:rsidRPr="005811C4" w:rsidRDefault="0082654E" w:rsidP="003D5486">
      <w:pPr>
        <w:pStyle w:val="Standar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кількість елементів у навчальній ітерації.</w:t>
      </w:r>
    </w:p>
    <w:p w14:paraId="5BC839A5" w14:textId="77777777" w:rsidR="00811C3A" w:rsidRPr="005811C4" w:rsidRDefault="0082654E">
      <w:pPr>
        <w:pStyle w:val="Standard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>Отримувати графіки прогнозів і початкових часових рядів та порівнювати їх;</w:t>
      </w:r>
    </w:p>
    <w:p w14:paraId="2B5850CD" w14:textId="77777777" w:rsidR="00811C3A" w:rsidRPr="005811C4" w:rsidRDefault="0082654E">
      <w:pPr>
        <w:pStyle w:val="Standard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>Оцінювати якість прогнозу за графіками і за показниками якості RMSE і MRE.</w:t>
      </w:r>
    </w:p>
    <w:p w14:paraId="203BB7B2" w14:textId="1ADF8DE3" w:rsidR="005E0C96" w:rsidRPr="005811C4" w:rsidRDefault="003D5486" w:rsidP="005E0C96">
      <w:pPr>
        <w:pStyle w:val="Standard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>Зберігати отриману модель у бінарний файл</w:t>
      </w:r>
      <w:r w:rsidR="0082654E" w:rsidRPr="005811C4">
        <w:rPr>
          <w:color w:val="000000"/>
          <w:sz w:val="28"/>
          <w:szCs w:val="28"/>
          <w:lang w:val="uk-UA"/>
        </w:rPr>
        <w:t>.</w:t>
      </w:r>
    </w:p>
    <w:p w14:paraId="65806D33" w14:textId="30F8B177" w:rsidR="00811C3A" w:rsidRPr="005811C4" w:rsidRDefault="005E0C96" w:rsidP="005E0C96">
      <w:pPr>
        <w:pStyle w:val="Standard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lastRenderedPageBreak/>
        <w:t>З</w:t>
      </w:r>
      <w:r w:rsidR="0082654E" w:rsidRPr="005811C4">
        <w:rPr>
          <w:color w:val="000000"/>
          <w:sz w:val="28"/>
          <w:szCs w:val="28"/>
          <w:lang w:val="uk-UA"/>
        </w:rPr>
        <w:t>авантажувати модель з файлу.</w:t>
      </w:r>
    </w:p>
    <w:p w14:paraId="56382D26" w14:textId="4B0F8503" w:rsidR="00811C3A" w:rsidRPr="005811C4" w:rsidRDefault="0082654E" w:rsidP="00BF56E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Програма складається з двох основних блоків: бібліотеки, що реалізує програмне забезпечення прогнозування часових рядів, користувацького інтерфейсу, що надає змогу скористатися можливостями бібліотеки без написання додаткових програм.</w:t>
      </w:r>
    </w:p>
    <w:p w14:paraId="72312495" w14:textId="2D6E90BE" w:rsidR="00811C3A" w:rsidRPr="005811C4" w:rsidRDefault="0082654E" w:rsidP="00BF56E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Бібліотека написана мовою </w:t>
      </w:r>
      <w:r w:rsidRPr="005811C4">
        <w:rPr>
          <w:b/>
          <w:bCs/>
          <w:color w:val="000000"/>
          <w:sz w:val="28"/>
          <w:szCs w:val="28"/>
          <w:lang w:val="uk-UA"/>
        </w:rPr>
        <w:t>С++</w:t>
      </w:r>
      <w:r w:rsidRPr="005811C4">
        <w:rPr>
          <w:color w:val="000000"/>
          <w:sz w:val="28"/>
          <w:szCs w:val="28"/>
          <w:lang w:val="uk-UA"/>
        </w:rPr>
        <w:t xml:space="preserve"> і розділяється на дві логічні частини: незалежну від середовища, в якому буде виконуватися програма, і залежну. Такий спосіб розділення логіки надає змогу легко від’єднати незалежну частину бібліотеки і скористатися нею деінде.</w:t>
      </w:r>
    </w:p>
    <w:p w14:paraId="7EE71559" w14:textId="4FBCEAAF" w:rsidR="00811C3A" w:rsidRPr="005811C4" w:rsidRDefault="0082654E" w:rsidP="00BF56E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 xml:space="preserve">Інтерфейс користувача створений на мові </w:t>
      </w:r>
      <w:r w:rsidRPr="005811C4">
        <w:rPr>
          <w:b/>
          <w:bCs/>
          <w:color w:val="000000"/>
          <w:sz w:val="28"/>
          <w:szCs w:val="28"/>
          <w:lang w:val="uk-UA"/>
        </w:rPr>
        <w:t>R</w:t>
      </w:r>
      <w:r w:rsidRPr="005811C4">
        <w:rPr>
          <w:color w:val="000000"/>
          <w:sz w:val="28"/>
          <w:szCs w:val="28"/>
          <w:lang w:val="uk-UA"/>
        </w:rPr>
        <w:t xml:space="preserve"> з використанням програмного пакету </w:t>
      </w:r>
      <w:bookmarkStart w:id="108" w:name="__DdeLink__1753_1641252062"/>
      <w:r w:rsidRPr="005811C4">
        <w:rPr>
          <w:b/>
          <w:bCs/>
          <w:color w:val="000000"/>
          <w:sz w:val="28"/>
          <w:szCs w:val="28"/>
          <w:lang w:val="uk-UA"/>
        </w:rPr>
        <w:t>Shiny</w:t>
      </w:r>
      <w:bookmarkEnd w:id="108"/>
      <w:r w:rsidRPr="005811C4">
        <w:rPr>
          <w:color w:val="000000"/>
          <w:sz w:val="28"/>
          <w:szCs w:val="28"/>
          <w:lang w:val="uk-UA"/>
        </w:rPr>
        <w:t>. Таке поєднання визначає структуру частини програми відповідальної за інтерфейс. Є два логічних блоки, що відповідають за інтерфейс користувача: UI і server. Інтерфейс користувача в даному випадку — клієнт-серверна програма. UI відповідає за розміщення елементів інтерфейсу на екрані, а  server за обробку даних.</w:t>
      </w:r>
    </w:p>
    <w:p w14:paraId="44504123" w14:textId="3D745A98" w:rsidR="00811C3A" w:rsidRDefault="0082654E" w:rsidP="00B72C2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 xml:space="preserve">Запустити сервер можливо лише на тій машині, на котрій встановлено </w:t>
      </w:r>
      <w:r w:rsidR="00557E2F" w:rsidRPr="005811C4">
        <w:rPr>
          <w:color w:val="000000"/>
          <w:sz w:val="28"/>
          <w:szCs w:val="28"/>
          <w:lang w:val="uk-UA"/>
        </w:rPr>
        <w:t>інтерпретатор</w:t>
      </w:r>
      <w:r w:rsidRPr="005811C4">
        <w:rPr>
          <w:color w:val="000000"/>
          <w:sz w:val="28"/>
          <w:szCs w:val="28"/>
          <w:lang w:val="uk-UA"/>
        </w:rPr>
        <w:t xml:space="preserve"> мови </w:t>
      </w:r>
      <w:r w:rsidRPr="005811C4">
        <w:rPr>
          <w:b/>
          <w:bCs/>
          <w:color w:val="000000"/>
          <w:sz w:val="28"/>
          <w:szCs w:val="28"/>
          <w:lang w:val="uk-UA"/>
        </w:rPr>
        <w:t>R</w:t>
      </w:r>
      <w:r w:rsidRPr="005811C4">
        <w:rPr>
          <w:color w:val="000000"/>
          <w:sz w:val="28"/>
          <w:szCs w:val="28"/>
          <w:lang w:val="uk-UA"/>
        </w:rPr>
        <w:t xml:space="preserve"> і пакет </w:t>
      </w:r>
      <w:r w:rsidRPr="005811C4">
        <w:rPr>
          <w:b/>
          <w:bCs/>
          <w:color w:val="000000"/>
          <w:sz w:val="28"/>
          <w:szCs w:val="28"/>
          <w:lang w:val="uk-UA"/>
        </w:rPr>
        <w:t>Shiny</w:t>
      </w:r>
      <w:r w:rsidRPr="005811C4">
        <w:rPr>
          <w:color w:val="000000"/>
          <w:sz w:val="28"/>
          <w:szCs w:val="28"/>
          <w:lang w:val="uk-UA"/>
        </w:rPr>
        <w:t xml:space="preserve">. Але вже працюючий сервер </w:t>
      </w:r>
      <w:r w:rsidR="00557E2F" w:rsidRPr="005811C4">
        <w:rPr>
          <w:color w:val="000000"/>
          <w:sz w:val="28"/>
          <w:szCs w:val="28"/>
          <w:lang w:val="uk-UA"/>
        </w:rPr>
        <w:t>надає</w:t>
      </w:r>
      <w:r w:rsidRPr="005811C4">
        <w:rPr>
          <w:color w:val="000000"/>
          <w:sz w:val="28"/>
          <w:szCs w:val="28"/>
          <w:lang w:val="uk-UA"/>
        </w:rPr>
        <w:t xml:space="preserve"> змогу </w:t>
      </w:r>
      <w:r w:rsidR="00557E2F" w:rsidRPr="005811C4">
        <w:rPr>
          <w:color w:val="000000"/>
          <w:sz w:val="28"/>
          <w:szCs w:val="28"/>
          <w:lang w:val="uk-UA"/>
        </w:rPr>
        <w:t>клієнтам</w:t>
      </w:r>
      <w:r w:rsidRPr="005811C4">
        <w:rPr>
          <w:color w:val="000000"/>
          <w:sz w:val="28"/>
          <w:szCs w:val="28"/>
          <w:lang w:val="uk-UA"/>
        </w:rPr>
        <w:t xml:space="preserve"> </w:t>
      </w:r>
      <w:r w:rsidR="00557E2F" w:rsidRPr="005811C4">
        <w:rPr>
          <w:color w:val="000000"/>
          <w:sz w:val="28"/>
          <w:szCs w:val="28"/>
          <w:lang w:val="uk-UA"/>
        </w:rPr>
        <w:t>виконувати</w:t>
      </w:r>
      <w:r w:rsidRPr="005811C4">
        <w:rPr>
          <w:color w:val="000000"/>
          <w:sz w:val="28"/>
          <w:szCs w:val="28"/>
          <w:lang w:val="uk-UA"/>
        </w:rPr>
        <w:t xml:space="preserve"> програму на інших машинах через сторінку браузера.</w:t>
      </w:r>
    </w:p>
    <w:p w14:paraId="5DDB6FBC" w14:textId="77777777" w:rsidR="00B72C27" w:rsidRPr="00B72C27" w:rsidRDefault="00B72C27" w:rsidP="00B72C27">
      <w:pPr>
        <w:pStyle w:val="21"/>
        <w:rPr>
          <w:lang w:val="uk-UA" w:eastAsia="ru-RU"/>
        </w:rPr>
      </w:pPr>
    </w:p>
    <w:p w14:paraId="55DFACCA" w14:textId="393C0CA6" w:rsidR="00811C3A" w:rsidRPr="005811C4" w:rsidRDefault="00BA5715" w:rsidP="00BA5715">
      <w:pPr>
        <w:pStyle w:val="1"/>
        <w:ind w:left="720"/>
        <w:rPr>
          <w:rFonts w:cs="Times New Roman"/>
          <w:lang w:val="uk-UA"/>
        </w:rPr>
      </w:pPr>
      <w:bookmarkStart w:id="109" w:name="_Toc485361343"/>
      <w:r>
        <w:rPr>
          <w:rFonts w:cs="Times New Roman"/>
          <w:i/>
          <w:lang w:val="uk-UA"/>
        </w:rPr>
        <w:t>2.2.</w:t>
      </w:r>
      <w:r w:rsidR="005E0C96" w:rsidRPr="005811C4">
        <w:rPr>
          <w:rFonts w:cs="Times New Roman"/>
          <w:i/>
          <w:lang w:val="uk-UA"/>
        </w:rPr>
        <w:t xml:space="preserve"> </w:t>
      </w:r>
      <w:r w:rsidR="0082654E" w:rsidRPr="005811C4">
        <w:rPr>
          <w:rFonts w:cs="Times New Roman"/>
          <w:i/>
          <w:lang w:val="uk-UA"/>
        </w:rPr>
        <w:t>Організація обчислювального процесу</w:t>
      </w:r>
      <w:bookmarkEnd w:id="109"/>
    </w:p>
    <w:p w14:paraId="00F4A065" w14:textId="5066C142" w:rsidR="00811C3A" w:rsidRPr="005811C4" w:rsidRDefault="00F96363" w:rsidP="00BF56E4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>Розроблені</w:t>
      </w:r>
      <w:r w:rsidR="00BF56E4" w:rsidRPr="005811C4">
        <w:rPr>
          <w:color w:val="000000"/>
          <w:sz w:val="28"/>
          <w:szCs w:val="28"/>
          <w:lang w:val="uk-UA"/>
        </w:rPr>
        <w:t xml:space="preserve"> такі </w:t>
      </w:r>
      <w:r w:rsidR="0082654E" w:rsidRPr="005811C4">
        <w:rPr>
          <w:color w:val="000000"/>
          <w:sz w:val="28"/>
          <w:szCs w:val="28"/>
          <w:lang w:val="uk-UA"/>
        </w:rPr>
        <w:t>програмні модулі</w:t>
      </w:r>
      <w:r w:rsidR="00BF56E4" w:rsidRPr="005811C4">
        <w:rPr>
          <w:color w:val="000000"/>
          <w:sz w:val="28"/>
          <w:szCs w:val="28"/>
          <w:lang w:val="uk-UA"/>
        </w:rPr>
        <w:t xml:space="preserve">, які </w:t>
      </w:r>
      <w:r w:rsidRPr="005811C4">
        <w:rPr>
          <w:color w:val="000000"/>
          <w:sz w:val="28"/>
          <w:szCs w:val="28"/>
          <w:lang w:val="uk-UA"/>
        </w:rPr>
        <w:t>входять у бібліотеку</w:t>
      </w:r>
      <w:r w:rsidR="00762854" w:rsidRPr="005811C4">
        <w:rPr>
          <w:color w:val="000000"/>
          <w:sz w:val="28"/>
          <w:szCs w:val="28"/>
          <w:lang w:val="uk-UA"/>
        </w:rPr>
        <w:t xml:space="preserve"> (написану на С++) і </w:t>
      </w:r>
      <w:r w:rsidR="00BF56E4" w:rsidRPr="005811C4">
        <w:rPr>
          <w:color w:val="000000"/>
          <w:sz w:val="28"/>
          <w:szCs w:val="28"/>
          <w:lang w:val="uk-UA"/>
        </w:rPr>
        <w:t>не залежать від середовища виконання</w:t>
      </w:r>
      <w:r w:rsidR="0082654E" w:rsidRPr="005811C4">
        <w:rPr>
          <w:color w:val="000000"/>
          <w:sz w:val="28"/>
          <w:szCs w:val="28"/>
          <w:lang w:val="uk-UA"/>
        </w:rPr>
        <w:t>:</w:t>
      </w:r>
    </w:p>
    <w:p w14:paraId="43BA0275" w14:textId="77777777" w:rsidR="00811C3A" w:rsidRPr="005811C4" w:rsidRDefault="0082654E">
      <w:pPr>
        <w:pStyle w:val="Standard"/>
        <w:numPr>
          <w:ilvl w:val="0"/>
          <w:numId w:val="20"/>
        </w:numPr>
        <w:spacing w:line="360" w:lineRule="auto"/>
        <w:jc w:val="both"/>
        <w:rPr>
          <w:lang w:val="uk-UA"/>
        </w:rPr>
      </w:pPr>
      <w:r w:rsidRPr="005811C4">
        <w:rPr>
          <w:i/>
          <w:iCs/>
          <w:color w:val="000000"/>
          <w:sz w:val="28"/>
          <w:szCs w:val="28"/>
          <w:lang w:val="uk-UA"/>
        </w:rPr>
        <w:t>Matrix</w:t>
      </w:r>
      <w:r w:rsidRPr="005811C4">
        <w:rPr>
          <w:color w:val="000000"/>
          <w:sz w:val="28"/>
          <w:szCs w:val="28"/>
          <w:lang w:val="uk-UA"/>
        </w:rPr>
        <w:t xml:space="preserve"> задає і реалізує інтерфейс і алгебраїчні операції для матриці дійсних чисел;</w:t>
      </w:r>
    </w:p>
    <w:p w14:paraId="51FD0C15" w14:textId="77777777" w:rsidR="00811C3A" w:rsidRPr="005811C4" w:rsidRDefault="0082654E">
      <w:pPr>
        <w:pStyle w:val="Standard"/>
        <w:numPr>
          <w:ilvl w:val="0"/>
          <w:numId w:val="6"/>
        </w:numPr>
        <w:spacing w:line="360" w:lineRule="auto"/>
        <w:jc w:val="both"/>
        <w:rPr>
          <w:lang w:val="uk-UA"/>
        </w:rPr>
      </w:pPr>
      <w:r w:rsidRPr="005811C4">
        <w:rPr>
          <w:i/>
          <w:color w:val="000000"/>
          <w:sz w:val="28"/>
          <w:szCs w:val="28"/>
          <w:lang w:val="uk-UA"/>
        </w:rPr>
        <w:t>Serialization</w:t>
      </w:r>
      <w:r w:rsidRPr="005811C4">
        <w:rPr>
          <w:color w:val="000000"/>
          <w:sz w:val="28"/>
          <w:szCs w:val="28"/>
          <w:lang w:val="uk-UA"/>
        </w:rPr>
        <w:t xml:space="preserve"> описує і визначає функції для сериалізації і десериализації (кодування і розкодування у буфер) важливих для бібліотеки структур даних;</w:t>
      </w:r>
    </w:p>
    <w:p w14:paraId="73C5752A" w14:textId="77777777" w:rsidR="00811C3A" w:rsidRPr="005811C4" w:rsidRDefault="0082654E">
      <w:pPr>
        <w:pStyle w:val="Standard"/>
        <w:numPr>
          <w:ilvl w:val="0"/>
          <w:numId w:val="6"/>
        </w:numPr>
        <w:spacing w:line="360" w:lineRule="auto"/>
        <w:jc w:val="both"/>
        <w:rPr>
          <w:lang w:val="uk-UA"/>
        </w:rPr>
      </w:pPr>
      <w:r w:rsidRPr="005811C4">
        <w:rPr>
          <w:i/>
          <w:color w:val="000000"/>
          <w:sz w:val="28"/>
          <w:szCs w:val="28"/>
          <w:lang w:val="uk-UA"/>
        </w:rPr>
        <w:t>VectorAlgebra</w:t>
      </w:r>
      <w:r w:rsidRPr="005811C4">
        <w:rPr>
          <w:color w:val="000000"/>
          <w:sz w:val="28"/>
          <w:szCs w:val="28"/>
          <w:lang w:val="uk-UA"/>
        </w:rPr>
        <w:t xml:space="preserve"> описує і визначає функції алгебри векторів;</w:t>
      </w:r>
    </w:p>
    <w:p w14:paraId="792CCFE7" w14:textId="3E323D9E" w:rsidR="00811C3A" w:rsidRPr="005811C4" w:rsidRDefault="0082654E">
      <w:pPr>
        <w:pStyle w:val="Standard"/>
        <w:numPr>
          <w:ilvl w:val="0"/>
          <w:numId w:val="6"/>
        </w:numPr>
        <w:spacing w:line="360" w:lineRule="auto"/>
        <w:jc w:val="both"/>
        <w:rPr>
          <w:lang w:val="uk-UA"/>
        </w:rPr>
      </w:pPr>
      <w:r w:rsidRPr="005811C4">
        <w:rPr>
          <w:i/>
          <w:color w:val="000000"/>
          <w:sz w:val="28"/>
          <w:szCs w:val="28"/>
          <w:lang w:val="uk-UA"/>
        </w:rPr>
        <w:lastRenderedPageBreak/>
        <w:t xml:space="preserve">Perceptron </w:t>
      </w:r>
      <w:r w:rsidRPr="005811C4">
        <w:rPr>
          <w:color w:val="000000"/>
          <w:sz w:val="28"/>
          <w:szCs w:val="28"/>
          <w:lang w:val="uk-UA"/>
        </w:rPr>
        <w:t xml:space="preserve">відповідає за реалізацію багатошарового перцептрону. Надає можливість навчити його будь-якою кількістю паттернів завдяки функції back_prop. Також можна контролювали процес навчання завдяки функціям forward_prop, put_errors і flush, перша з яких відповідає за ForwardPropagation і запам’ятовує у буфері виходи кожного зі слоїв, друга за BackPropagation і накопичує градієнт у буфері, а третя використовує цей градієнт для зміни вагів і очищує буфер. Використовувати ці функції при наявності масиву патернів треба так: (викликати forward_prop, передати помилку у put_errors) повторити для кожного патерну, викликати flush. Розділення способів навчання на більш простий і більш складний (1 і 3 функції) потрібне для того, щоб користувач об’єкта класу Perceptron мав змогу отримати помилки для першого слою перцептрону від функції put_errors, тобто, якщо дані для навчання перцептрону не є правильними (початковими, незмінними), користувач, базуючись на отриманих помилках, має змогу змінити дані для навчання перцептрону. Для цієї можливості і був створений клас Perceptron, а не використана вже готова програма чи бібліотека, бо такої </w:t>
      </w:r>
      <w:r w:rsidR="00557E2F" w:rsidRPr="005811C4">
        <w:rPr>
          <w:color w:val="000000"/>
          <w:sz w:val="28"/>
          <w:szCs w:val="28"/>
          <w:lang w:val="uk-UA"/>
        </w:rPr>
        <w:t>можливості</w:t>
      </w:r>
      <w:r w:rsidRPr="005811C4">
        <w:rPr>
          <w:color w:val="000000"/>
          <w:sz w:val="28"/>
          <w:szCs w:val="28"/>
          <w:lang w:val="uk-UA"/>
        </w:rPr>
        <w:t xml:space="preserve"> при навчанні нейронних мереж зазвичай не надають.</w:t>
      </w:r>
      <w:r w:rsidRPr="005811C4">
        <w:rPr>
          <w:color w:val="000000"/>
          <w:sz w:val="28"/>
          <w:szCs w:val="28"/>
          <w:lang w:val="uk-UA"/>
        </w:rPr>
        <w:br/>
        <w:t xml:space="preserve">При закінченні навчання </w:t>
      </w:r>
      <w:r w:rsidR="00557E2F" w:rsidRPr="005811C4">
        <w:rPr>
          <w:color w:val="000000"/>
          <w:sz w:val="28"/>
          <w:szCs w:val="28"/>
          <w:lang w:val="uk-UA"/>
        </w:rPr>
        <w:t>перцептрон</w:t>
      </w:r>
      <w:r w:rsidRPr="005811C4">
        <w:rPr>
          <w:color w:val="000000"/>
          <w:sz w:val="28"/>
          <w:szCs w:val="28"/>
          <w:lang w:val="uk-UA"/>
        </w:rPr>
        <w:t xml:space="preserve"> користувачу об’єкта класу Perceptron рекомендується викликати функцію release_buffer, що вивільняє усі ресурси, які були потрібні при навчанні перцептрону, але при використанні вже не є  потрібними.  Об’єкт класу Perceptron можна перевести у бінарний вигляд та зберігати у файлах чи бінарних змінних (сериалізувати); це надає змогу користувачеві відтворювати вже навчений перцептрон без витрачання часу на навчання. </w:t>
      </w:r>
      <w:r w:rsidR="00557E2F" w:rsidRPr="005811C4">
        <w:rPr>
          <w:color w:val="000000"/>
          <w:sz w:val="28"/>
          <w:szCs w:val="28"/>
          <w:lang w:val="uk-UA"/>
        </w:rPr>
        <w:t>Cериалізацию</w:t>
      </w:r>
      <w:r w:rsidRPr="005811C4">
        <w:rPr>
          <w:color w:val="000000"/>
          <w:sz w:val="28"/>
          <w:szCs w:val="28"/>
          <w:lang w:val="uk-UA"/>
        </w:rPr>
        <w:t xml:space="preserve"> реалізують функції write_to_stream і from_stream;</w:t>
      </w:r>
    </w:p>
    <w:p w14:paraId="4730D6AA" w14:textId="500303FB" w:rsidR="00811C3A" w:rsidRPr="005811C4" w:rsidRDefault="0082654E">
      <w:pPr>
        <w:pStyle w:val="Standard"/>
        <w:numPr>
          <w:ilvl w:val="0"/>
          <w:numId w:val="6"/>
        </w:numPr>
        <w:spacing w:line="360" w:lineRule="auto"/>
        <w:jc w:val="both"/>
        <w:rPr>
          <w:lang w:val="uk-UA"/>
        </w:rPr>
      </w:pPr>
      <w:r w:rsidRPr="005811C4">
        <w:rPr>
          <w:i/>
          <w:color w:val="000000"/>
          <w:sz w:val="28"/>
          <w:szCs w:val="28"/>
          <w:lang w:val="uk-UA"/>
        </w:rPr>
        <w:t>GammaUnit</w:t>
      </w:r>
      <w:r w:rsidRPr="005811C4">
        <w:rPr>
          <w:color w:val="000000"/>
          <w:sz w:val="28"/>
          <w:szCs w:val="28"/>
          <w:lang w:val="uk-UA"/>
        </w:rPr>
        <w:t xml:space="preserve"> (гамма-юніт) прихована від користувача частина програми, але дуже важлива. Відповідає за згортку ряду, реалізує принцип гамма-пам’яті. Має змогу змінювати ваги гамма-пам’яті відповідно до величини помилки, що йому передалась. Цей логічний блок </w:t>
      </w:r>
      <w:r w:rsidR="00557E2F" w:rsidRPr="005811C4">
        <w:rPr>
          <w:color w:val="000000"/>
          <w:sz w:val="28"/>
          <w:szCs w:val="28"/>
          <w:lang w:val="uk-UA"/>
        </w:rPr>
        <w:t>навчається</w:t>
      </w:r>
      <w:r w:rsidRPr="005811C4">
        <w:rPr>
          <w:color w:val="000000"/>
          <w:sz w:val="28"/>
          <w:szCs w:val="28"/>
          <w:lang w:val="uk-UA"/>
        </w:rPr>
        <w:t xml:space="preserve"> </w:t>
      </w:r>
      <w:r w:rsidRPr="005811C4">
        <w:rPr>
          <w:color w:val="000000"/>
          <w:sz w:val="28"/>
          <w:szCs w:val="28"/>
          <w:lang w:val="uk-UA"/>
        </w:rPr>
        <w:lastRenderedPageBreak/>
        <w:t xml:space="preserve">у зв’язці з </w:t>
      </w:r>
      <w:r w:rsidR="00557E2F" w:rsidRPr="005811C4">
        <w:rPr>
          <w:color w:val="000000"/>
          <w:sz w:val="28"/>
          <w:szCs w:val="28"/>
          <w:lang w:val="uk-UA"/>
        </w:rPr>
        <w:t>перцептором</w:t>
      </w:r>
      <w:r w:rsidRPr="005811C4">
        <w:rPr>
          <w:color w:val="000000"/>
          <w:sz w:val="28"/>
          <w:szCs w:val="28"/>
          <w:lang w:val="uk-UA"/>
        </w:rPr>
        <w:t>: перцептрону передають данні на вхід, серед яких є значення згортки ряду від конкретного</w:t>
      </w:r>
      <w:r w:rsidRPr="005811C4">
        <w:rPr>
          <w:b/>
          <w:bCs/>
          <w:color w:val="000000"/>
          <w:sz w:val="28"/>
          <w:szCs w:val="28"/>
          <w:lang w:val="uk-UA"/>
        </w:rPr>
        <w:t xml:space="preserve"> </w:t>
      </w:r>
      <w:r w:rsidRPr="005811C4">
        <w:rPr>
          <w:color w:val="000000"/>
          <w:sz w:val="28"/>
          <w:szCs w:val="28"/>
          <w:lang w:val="uk-UA"/>
        </w:rPr>
        <w:t xml:space="preserve">гамма-юніту; перцептрон повертає значення помилок вхідних даних; гамма-юніту змінює значення свого вагу або накопичує </w:t>
      </w:r>
      <w:r w:rsidR="00557E2F" w:rsidRPr="005811C4">
        <w:rPr>
          <w:color w:val="000000"/>
          <w:sz w:val="28"/>
          <w:szCs w:val="28"/>
          <w:lang w:val="uk-UA"/>
        </w:rPr>
        <w:t>градієнт</w:t>
      </w:r>
      <w:r w:rsidRPr="005811C4">
        <w:rPr>
          <w:color w:val="000000"/>
          <w:sz w:val="28"/>
          <w:szCs w:val="28"/>
          <w:lang w:val="uk-UA"/>
        </w:rPr>
        <w:t xml:space="preserve"> — залежить від </w:t>
      </w:r>
      <w:r w:rsidR="00557E2F" w:rsidRPr="005811C4">
        <w:rPr>
          <w:color w:val="000000"/>
          <w:sz w:val="28"/>
          <w:szCs w:val="28"/>
          <w:lang w:val="uk-UA"/>
        </w:rPr>
        <w:t>кількості</w:t>
      </w:r>
      <w:r w:rsidRPr="005811C4">
        <w:rPr>
          <w:color w:val="000000"/>
          <w:sz w:val="28"/>
          <w:szCs w:val="28"/>
          <w:lang w:val="uk-UA"/>
        </w:rPr>
        <w:t xml:space="preserve"> патернів;</w:t>
      </w:r>
    </w:p>
    <w:p w14:paraId="37A81A70" w14:textId="426D902E" w:rsidR="00811C3A" w:rsidRPr="005811C4" w:rsidRDefault="0082654E">
      <w:pPr>
        <w:pStyle w:val="Standard"/>
        <w:numPr>
          <w:ilvl w:val="0"/>
          <w:numId w:val="6"/>
        </w:numPr>
        <w:spacing w:line="360" w:lineRule="auto"/>
        <w:jc w:val="both"/>
        <w:rPr>
          <w:lang w:val="uk-UA"/>
        </w:rPr>
      </w:pPr>
      <w:r w:rsidRPr="005811C4">
        <w:rPr>
          <w:i/>
          <w:color w:val="000000"/>
          <w:sz w:val="28"/>
          <w:szCs w:val="28"/>
          <w:lang w:val="uk-UA"/>
        </w:rPr>
        <w:t>GammaNN</w:t>
      </w:r>
      <w:r w:rsidRPr="005811C4">
        <w:rPr>
          <w:color w:val="000000"/>
          <w:sz w:val="28"/>
          <w:szCs w:val="28"/>
          <w:lang w:val="uk-UA"/>
        </w:rPr>
        <w:t xml:space="preserve"> обгортає Perceptron для використання з часовими рядами, надає і реалізує інтерфейс для навчання перцептрону та гамма-юнітів, можливість контролювати кількість  гамма-юнітів (units) і кількість вільних входів (trace_size), що бачать останні значення часового ряду. Має функцію learn для навчання, куди передаються номери елементів часового ряду, що є патернами для навчання. </w:t>
      </w:r>
      <w:bookmarkStart w:id="110" w:name="__DdeLink__786_1918407843"/>
      <w:r w:rsidRPr="005811C4">
        <w:rPr>
          <w:color w:val="000000"/>
          <w:sz w:val="28"/>
          <w:szCs w:val="28"/>
          <w:lang w:val="uk-UA"/>
        </w:rPr>
        <w:t xml:space="preserve">Має оператор [], для отримання об’єкту часового ряду </w:t>
      </w:r>
      <w:r w:rsidR="00557E2F" w:rsidRPr="005811C4">
        <w:rPr>
          <w:color w:val="000000"/>
          <w:sz w:val="28"/>
          <w:szCs w:val="28"/>
          <w:lang w:val="uk-UA"/>
        </w:rPr>
        <w:t>за</w:t>
      </w:r>
      <w:r w:rsidRPr="005811C4">
        <w:rPr>
          <w:color w:val="000000"/>
          <w:sz w:val="28"/>
          <w:szCs w:val="28"/>
          <w:lang w:val="uk-UA"/>
        </w:rPr>
        <w:t xml:space="preserve"> його номером.</w:t>
      </w:r>
      <w:bookmarkEnd w:id="110"/>
      <w:r w:rsidRPr="005811C4">
        <w:rPr>
          <w:color w:val="000000"/>
          <w:sz w:val="28"/>
          <w:szCs w:val="28"/>
          <w:lang w:val="uk-UA"/>
        </w:rPr>
        <w:t xml:space="preserve"> Оптимізує використання [] таким чином, що запам’ятовує усі елементи ряду (елементи початкового ряду також), що були колись отримані. Ця оптимізація є вдалою, бо для визначення наступних значень часового ряду треба звертатися до попередніх, котрі треба було б теж обчислювати, якщо б їх не запам’ятали, і так доки не дійдемо до елементів початкового ряду. Як і  Perceptron, GammaNN можна сериалізувати таким самим чином: функції write_to_stream і from_stream;</w:t>
      </w:r>
    </w:p>
    <w:p w14:paraId="470B1CFE" w14:textId="77777777" w:rsidR="00811C3A" w:rsidRPr="005811C4" w:rsidRDefault="0082654E">
      <w:pPr>
        <w:pStyle w:val="Standard"/>
        <w:numPr>
          <w:ilvl w:val="0"/>
          <w:numId w:val="6"/>
        </w:numPr>
        <w:spacing w:line="360" w:lineRule="auto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>Тестування підпрограм (UnitTests). Для тестування Percepton використовувалися навчальні дані задачі XOR та інші. Для тестування GammaNN використовувалися навчальні дані: послідовність числа 1, послідовність нулів та одиниць, двомірна послідовність нулів та одиниць, зростаюча послідовності чисел за кроком 1.</w:t>
      </w:r>
    </w:p>
    <w:p w14:paraId="00A81AC0" w14:textId="77777777" w:rsidR="00450897" w:rsidRPr="005811C4" w:rsidRDefault="00450897" w:rsidP="00450897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14:paraId="7637E9F9" w14:textId="77777777" w:rsidR="00450897" w:rsidRPr="005811C4" w:rsidRDefault="0082654E" w:rsidP="00450897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 xml:space="preserve">Залежність бібліотеки від середовища зумовлена тим, що було задумано створити бібліотеку для мови програмування </w:t>
      </w:r>
      <w:r w:rsidRPr="005811C4">
        <w:rPr>
          <w:b/>
          <w:bCs/>
          <w:color w:val="000000"/>
          <w:sz w:val="28"/>
          <w:szCs w:val="28"/>
          <w:lang w:val="uk-UA"/>
        </w:rPr>
        <w:t>R</w:t>
      </w:r>
      <w:r w:rsidRPr="005811C4">
        <w:rPr>
          <w:color w:val="000000"/>
          <w:sz w:val="28"/>
          <w:szCs w:val="28"/>
          <w:lang w:val="uk-UA"/>
        </w:rPr>
        <w:t xml:space="preserve"> н</w:t>
      </w:r>
      <w:r w:rsidR="00450897" w:rsidRPr="005811C4">
        <w:rPr>
          <w:color w:val="000000"/>
          <w:sz w:val="28"/>
          <w:szCs w:val="28"/>
          <w:lang w:val="uk-UA"/>
        </w:rPr>
        <w:t>а якій був написаний інтерфейс.</w:t>
      </w:r>
    </w:p>
    <w:p w14:paraId="15628127" w14:textId="5A17E7DF" w:rsidR="00811C3A" w:rsidRPr="005811C4" w:rsidRDefault="0082654E" w:rsidP="0045089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color w:val="000000"/>
          <w:sz w:val="28"/>
          <w:szCs w:val="28"/>
          <w:lang w:val="uk-UA"/>
        </w:rPr>
        <w:t xml:space="preserve">Є такі функції, що експортуються у середовище мови </w:t>
      </w:r>
      <w:r w:rsidRPr="005811C4">
        <w:rPr>
          <w:b/>
          <w:bCs/>
          <w:color w:val="000000"/>
          <w:sz w:val="28"/>
          <w:szCs w:val="28"/>
          <w:lang w:val="uk-UA"/>
        </w:rPr>
        <w:t>R</w:t>
      </w:r>
      <w:r w:rsidRPr="005811C4">
        <w:rPr>
          <w:color w:val="000000"/>
          <w:sz w:val="28"/>
          <w:szCs w:val="28"/>
          <w:lang w:val="uk-UA"/>
        </w:rPr>
        <w:t>:</w:t>
      </w:r>
    </w:p>
    <w:p w14:paraId="7F0172AE" w14:textId="77777777" w:rsidR="00811C3A" w:rsidRPr="005811C4" w:rsidRDefault="0082654E">
      <w:pPr>
        <w:pStyle w:val="Standard"/>
        <w:numPr>
          <w:ilvl w:val="0"/>
          <w:numId w:val="21"/>
        </w:numPr>
        <w:spacing w:line="360" w:lineRule="auto"/>
        <w:jc w:val="both"/>
        <w:rPr>
          <w:lang w:val="uk-UA"/>
        </w:rPr>
      </w:pPr>
      <w:r w:rsidRPr="005811C4">
        <w:rPr>
          <w:i/>
          <w:sz w:val="28"/>
          <w:szCs w:val="28"/>
          <w:lang w:val="uk-UA"/>
        </w:rPr>
        <w:lastRenderedPageBreak/>
        <w:t>learn</w:t>
      </w:r>
      <w:r w:rsidRPr="005811C4">
        <w:rPr>
          <w:sz w:val="28"/>
          <w:szCs w:val="28"/>
          <w:lang w:val="uk-UA"/>
        </w:rPr>
        <w:t xml:space="preserve"> приймає на вхід початковій часовий ряд і параметри на для навчання GammaNN; віддає NNptr - вказівник на об’єкт класу GammaNN. З середовища мови </w:t>
      </w:r>
      <w:r w:rsidRPr="005811C4">
        <w:rPr>
          <w:b/>
          <w:bCs/>
          <w:color w:val="000000"/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 xml:space="preserve"> неможливо звертатися до членів об’єкту  GammaNN, тому для нього цей вказівник виконує роль дескриптора, який потрібно передавати в експортованій бібліотекою інтерфейс користування.</w:t>
      </w:r>
    </w:p>
    <w:p w14:paraId="75998248" w14:textId="1009D172" w:rsidR="00811C3A" w:rsidRPr="005811C4" w:rsidRDefault="0082654E">
      <w:pPr>
        <w:pStyle w:val="Standard"/>
        <w:numPr>
          <w:ilvl w:val="0"/>
          <w:numId w:val="7"/>
        </w:numPr>
        <w:spacing w:line="360" w:lineRule="auto"/>
        <w:jc w:val="both"/>
        <w:rPr>
          <w:lang w:val="uk-UA"/>
        </w:rPr>
      </w:pPr>
      <w:r w:rsidRPr="005811C4">
        <w:rPr>
          <w:i/>
          <w:sz w:val="28"/>
          <w:szCs w:val="28"/>
          <w:lang w:val="uk-UA"/>
        </w:rPr>
        <w:t>get_series</w:t>
      </w:r>
      <w:r w:rsidRPr="005811C4">
        <w:rPr>
          <w:sz w:val="28"/>
          <w:szCs w:val="28"/>
          <w:lang w:val="uk-UA"/>
        </w:rPr>
        <w:t xml:space="preserve"> п</w:t>
      </w:r>
      <w:r w:rsidR="00450897" w:rsidRPr="005811C4">
        <w:rPr>
          <w:sz w:val="28"/>
          <w:szCs w:val="28"/>
          <w:lang w:val="uk-UA"/>
        </w:rPr>
        <w:t>риймає NNptr і номери об</w:t>
      </w:r>
      <w:r w:rsidR="00450897" w:rsidRPr="005811C4">
        <w:rPr>
          <w:sz w:val="28"/>
          <w:szCs w:val="28"/>
          <w:lang w:val="en-US"/>
        </w:rPr>
        <w:t>’</w:t>
      </w:r>
      <w:r w:rsidR="00450897" w:rsidRPr="005811C4">
        <w:rPr>
          <w:sz w:val="28"/>
          <w:szCs w:val="28"/>
          <w:lang w:val="uk-UA"/>
        </w:rPr>
        <w:t>є</w:t>
      </w:r>
      <w:r w:rsidRPr="005811C4">
        <w:rPr>
          <w:sz w:val="28"/>
          <w:szCs w:val="28"/>
          <w:lang w:val="uk-UA"/>
        </w:rPr>
        <w:t>ктів часового ряду; віддає масив елементів часового ряді, номери яких прийшли на вхід.</w:t>
      </w:r>
    </w:p>
    <w:p w14:paraId="1D27F4C7" w14:textId="77777777" w:rsidR="00811C3A" w:rsidRPr="005811C4" w:rsidRDefault="0082654E">
      <w:pPr>
        <w:pStyle w:val="Standard"/>
        <w:numPr>
          <w:ilvl w:val="0"/>
          <w:numId w:val="7"/>
        </w:numPr>
        <w:spacing w:line="360" w:lineRule="auto"/>
        <w:jc w:val="both"/>
        <w:rPr>
          <w:lang w:val="uk-UA"/>
        </w:rPr>
      </w:pPr>
      <w:r w:rsidRPr="005811C4">
        <w:rPr>
          <w:i/>
          <w:sz w:val="28"/>
          <w:szCs w:val="28"/>
          <w:lang w:val="uk-UA"/>
        </w:rPr>
        <w:t>get_series_length</w:t>
      </w:r>
      <w:r w:rsidRPr="005811C4">
        <w:rPr>
          <w:sz w:val="28"/>
          <w:szCs w:val="28"/>
          <w:lang w:val="uk-UA"/>
        </w:rPr>
        <w:t xml:space="preserve"> приймає NNptr; віддає кількість елементів ряду, що вже визначені в об’єкті  GammaNN.</w:t>
      </w:r>
    </w:p>
    <w:p w14:paraId="20E62A12" w14:textId="77777777" w:rsidR="00811C3A" w:rsidRPr="005811C4" w:rsidRDefault="0082654E">
      <w:pPr>
        <w:pStyle w:val="Standard"/>
        <w:numPr>
          <w:ilvl w:val="0"/>
          <w:numId w:val="7"/>
        </w:numPr>
        <w:spacing w:line="360" w:lineRule="auto"/>
        <w:jc w:val="both"/>
        <w:rPr>
          <w:lang w:val="uk-UA"/>
        </w:rPr>
      </w:pPr>
      <w:r w:rsidRPr="005811C4">
        <w:rPr>
          <w:i/>
          <w:sz w:val="28"/>
          <w:szCs w:val="28"/>
          <w:lang w:val="uk-UA"/>
        </w:rPr>
        <w:t>to_GammaNN</w:t>
      </w:r>
      <w:r w:rsidRPr="005811C4">
        <w:rPr>
          <w:sz w:val="28"/>
          <w:szCs w:val="28"/>
          <w:lang w:val="uk-UA"/>
        </w:rPr>
        <w:t xml:space="preserve"> приймає строку (сериалізований GammaNN об’єкт); віддає NNptr.</w:t>
      </w:r>
    </w:p>
    <w:p w14:paraId="38E8BBB9" w14:textId="77777777" w:rsidR="00811C3A" w:rsidRPr="005811C4" w:rsidRDefault="0082654E">
      <w:pPr>
        <w:pStyle w:val="Standard"/>
        <w:numPr>
          <w:ilvl w:val="0"/>
          <w:numId w:val="7"/>
        </w:numPr>
        <w:spacing w:line="360" w:lineRule="auto"/>
        <w:jc w:val="both"/>
        <w:rPr>
          <w:lang w:val="uk-UA"/>
        </w:rPr>
      </w:pPr>
      <w:r w:rsidRPr="005811C4">
        <w:rPr>
          <w:i/>
          <w:sz w:val="28"/>
          <w:szCs w:val="28"/>
          <w:lang w:val="uk-UA"/>
        </w:rPr>
        <w:t>to_str</w:t>
      </w:r>
      <w:r w:rsidRPr="005811C4">
        <w:rPr>
          <w:sz w:val="28"/>
          <w:szCs w:val="28"/>
          <w:lang w:val="uk-UA"/>
        </w:rPr>
        <w:t xml:space="preserve"> обернено до to_GammaNN</w:t>
      </w:r>
    </w:p>
    <w:p w14:paraId="5376711D" w14:textId="295EDEB9" w:rsidR="00811C3A" w:rsidRPr="005811C4" w:rsidRDefault="0082654E">
      <w:pPr>
        <w:pStyle w:val="Standard"/>
        <w:numPr>
          <w:ilvl w:val="0"/>
          <w:numId w:val="7"/>
        </w:numPr>
        <w:spacing w:line="360" w:lineRule="auto"/>
        <w:jc w:val="both"/>
        <w:rPr>
          <w:lang w:val="uk-UA"/>
        </w:rPr>
      </w:pPr>
      <w:r w:rsidRPr="005811C4">
        <w:rPr>
          <w:i/>
          <w:sz w:val="28"/>
          <w:szCs w:val="28"/>
          <w:lang w:val="uk-UA"/>
        </w:rPr>
        <w:t>create_from_file</w:t>
      </w:r>
      <w:r w:rsidRPr="005811C4">
        <w:rPr>
          <w:sz w:val="28"/>
          <w:szCs w:val="28"/>
          <w:lang w:val="uk-UA"/>
        </w:rPr>
        <w:t xml:space="preserve"> приймає </w:t>
      </w:r>
      <w:r w:rsidR="00450897" w:rsidRPr="005811C4">
        <w:rPr>
          <w:sz w:val="28"/>
          <w:szCs w:val="28"/>
          <w:lang w:val="uk-UA"/>
        </w:rPr>
        <w:t>шлях</w:t>
      </w:r>
      <w:r w:rsidRPr="005811C4">
        <w:rPr>
          <w:sz w:val="28"/>
          <w:szCs w:val="28"/>
          <w:lang w:val="uk-UA"/>
        </w:rPr>
        <w:t xml:space="preserve"> до файлу, де сериалізований  GammaNN об’єкт; віддає NNptr.</w:t>
      </w:r>
    </w:p>
    <w:p w14:paraId="526AD505" w14:textId="21330E6F" w:rsidR="00811C3A" w:rsidRPr="005811C4" w:rsidRDefault="0082654E" w:rsidP="005E0C96">
      <w:pPr>
        <w:pStyle w:val="Standard"/>
        <w:numPr>
          <w:ilvl w:val="0"/>
          <w:numId w:val="7"/>
        </w:numPr>
        <w:spacing w:line="360" w:lineRule="auto"/>
        <w:jc w:val="both"/>
        <w:rPr>
          <w:lang w:val="uk-UA"/>
        </w:rPr>
      </w:pPr>
      <w:r w:rsidRPr="005811C4">
        <w:rPr>
          <w:i/>
          <w:sz w:val="28"/>
          <w:szCs w:val="28"/>
          <w:lang w:val="uk-UA"/>
        </w:rPr>
        <w:t>write_to_file</w:t>
      </w:r>
      <w:r w:rsidRPr="005811C4">
        <w:rPr>
          <w:sz w:val="28"/>
          <w:szCs w:val="28"/>
          <w:lang w:val="uk-UA"/>
        </w:rPr>
        <w:t xml:space="preserve"> приймає NNptr, путь до файлу, куди сериалізувати GammaNN об’єкт.</w:t>
      </w:r>
    </w:p>
    <w:p w14:paraId="3EBD6B93" w14:textId="77777777" w:rsidR="005E0C96" w:rsidRPr="005811C4" w:rsidRDefault="005E0C96" w:rsidP="005E0C96">
      <w:pPr>
        <w:pStyle w:val="Standard"/>
        <w:spacing w:line="360" w:lineRule="auto"/>
        <w:ind w:left="720"/>
        <w:jc w:val="both"/>
        <w:rPr>
          <w:lang w:val="uk-UA"/>
        </w:rPr>
      </w:pPr>
    </w:p>
    <w:p w14:paraId="03D4C989" w14:textId="574D0E5E" w:rsidR="005E0C96" w:rsidRPr="005811C4" w:rsidRDefault="00BA5715" w:rsidP="00BA5715">
      <w:pPr>
        <w:pStyle w:val="1"/>
        <w:ind w:left="720"/>
        <w:rPr>
          <w:rFonts w:cs="Times New Roman"/>
          <w:lang w:val="uk-UA"/>
        </w:rPr>
      </w:pPr>
      <w:bookmarkStart w:id="111" w:name="_Toc484769992"/>
      <w:bookmarkStart w:id="112" w:name="_Toc485361344"/>
      <w:bookmarkEnd w:id="111"/>
      <w:r>
        <w:rPr>
          <w:rFonts w:cs="Times New Roman"/>
          <w:i/>
          <w:lang w:val="uk-UA"/>
        </w:rPr>
        <w:t>2.3.</w:t>
      </w:r>
      <w:r w:rsidR="0082654E" w:rsidRPr="005811C4">
        <w:rPr>
          <w:rFonts w:cs="Times New Roman"/>
          <w:i/>
          <w:lang w:val="uk-UA"/>
        </w:rPr>
        <w:t>Інструкція користувача</w:t>
      </w:r>
      <w:bookmarkEnd w:id="112"/>
    </w:p>
    <w:p w14:paraId="729E7FD5" w14:textId="77777777" w:rsidR="00811C3A" w:rsidRPr="005811C4" w:rsidRDefault="0082654E" w:rsidP="0045089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Розроблено програмний продукт, призначений для розв’язання задач прогнозування часових рядів. Алгоритм створений на мові </w:t>
      </w:r>
      <w:r w:rsidRPr="005811C4">
        <w:rPr>
          <w:b/>
          <w:bCs/>
          <w:sz w:val="28"/>
          <w:szCs w:val="28"/>
          <w:lang w:val="uk-UA"/>
        </w:rPr>
        <w:t>С++</w:t>
      </w:r>
      <w:r w:rsidRPr="005811C4">
        <w:rPr>
          <w:sz w:val="28"/>
          <w:szCs w:val="28"/>
          <w:lang w:val="uk-UA"/>
        </w:rPr>
        <w:t xml:space="preserve">, інтерфейс користувача створений на мові </w:t>
      </w:r>
      <w:r w:rsidRPr="005811C4">
        <w:rPr>
          <w:b/>
          <w:bCs/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 xml:space="preserve"> з використанням програмного пакету </w:t>
      </w:r>
      <w:r w:rsidRPr="005811C4">
        <w:rPr>
          <w:b/>
          <w:bCs/>
          <w:sz w:val="28"/>
          <w:szCs w:val="28"/>
          <w:lang w:val="uk-UA"/>
        </w:rPr>
        <w:t>Shiny</w:t>
      </w:r>
      <w:r w:rsidRPr="005811C4">
        <w:rPr>
          <w:sz w:val="28"/>
          <w:szCs w:val="28"/>
          <w:lang w:val="uk-UA"/>
        </w:rPr>
        <w:t>.</w:t>
      </w:r>
    </w:p>
    <w:p w14:paraId="78121BAE" w14:textId="75584B04" w:rsidR="00811C3A" w:rsidRPr="005811C4" w:rsidRDefault="00811C3A" w:rsidP="004F28B4">
      <w:pPr>
        <w:pStyle w:val="Standard"/>
        <w:spacing w:line="480" w:lineRule="auto"/>
        <w:rPr>
          <w:b/>
          <w:lang w:val="uk-UA"/>
        </w:rPr>
      </w:pPr>
    </w:p>
    <w:p w14:paraId="69BCCE7B" w14:textId="5A650E11" w:rsidR="00811C3A" w:rsidRPr="005811C4" w:rsidRDefault="0082654E" w:rsidP="0045089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Для запуску програми необхідно встановити на комп’ютер </w:t>
      </w:r>
      <w:r w:rsidR="00557E2F" w:rsidRPr="005811C4">
        <w:rPr>
          <w:sz w:val="28"/>
          <w:szCs w:val="28"/>
          <w:lang w:val="uk-UA"/>
        </w:rPr>
        <w:t>інтерпретатор</w:t>
      </w:r>
      <w:r w:rsidRPr="005811C4">
        <w:rPr>
          <w:sz w:val="28"/>
          <w:szCs w:val="28"/>
          <w:lang w:val="uk-UA"/>
        </w:rPr>
        <w:t xml:space="preserve"> мови </w:t>
      </w:r>
      <w:r w:rsidRPr="005811C4">
        <w:rPr>
          <w:b/>
          <w:bCs/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 xml:space="preserve"> та середовище розробки </w:t>
      </w:r>
      <w:r w:rsidRPr="005811C4">
        <w:rPr>
          <w:b/>
          <w:bCs/>
          <w:sz w:val="28"/>
          <w:szCs w:val="28"/>
          <w:lang w:val="uk-UA"/>
        </w:rPr>
        <w:t>RStudio</w:t>
      </w:r>
      <w:r w:rsidRPr="005811C4">
        <w:rPr>
          <w:sz w:val="28"/>
          <w:szCs w:val="28"/>
          <w:lang w:val="uk-UA"/>
        </w:rPr>
        <w:t>.</w:t>
      </w:r>
    </w:p>
    <w:p w14:paraId="0B4A30A9" w14:textId="0A104E14" w:rsidR="00811C3A" w:rsidRPr="005811C4" w:rsidRDefault="0082654E" w:rsidP="0045089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Щоб почати роботу з програмою, необхідно запустити файл </w:t>
      </w:r>
      <w:r w:rsidRPr="005811C4">
        <w:rPr>
          <w:b/>
          <w:i/>
          <w:sz w:val="28"/>
          <w:szCs w:val="28"/>
          <w:lang w:val="uk-UA"/>
        </w:rPr>
        <w:t>UI.Rproj</w:t>
      </w:r>
      <w:r w:rsidRPr="005811C4">
        <w:rPr>
          <w:sz w:val="28"/>
          <w:szCs w:val="28"/>
          <w:lang w:val="uk-UA"/>
        </w:rPr>
        <w:t xml:space="preserve"> і з’явить</w:t>
      </w:r>
      <w:r w:rsidR="002D5467" w:rsidRPr="005811C4">
        <w:rPr>
          <w:sz w:val="28"/>
          <w:szCs w:val="28"/>
          <w:lang w:val="uk-UA"/>
        </w:rPr>
        <w:t>ся головне вікно програми (Рис.2</w:t>
      </w:r>
      <w:r w:rsidRPr="005811C4">
        <w:rPr>
          <w:sz w:val="28"/>
          <w:szCs w:val="28"/>
          <w:lang w:val="uk-UA"/>
        </w:rPr>
        <w:t>.1.)</w:t>
      </w:r>
    </w:p>
    <w:p w14:paraId="7CC60DE6" w14:textId="77777777" w:rsidR="005E0C96" w:rsidRPr="005811C4" w:rsidRDefault="005E0C96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11EABB65" w14:textId="3AB846CC" w:rsidR="00811C3A" w:rsidRPr="005811C4" w:rsidRDefault="00920AB7" w:rsidP="00920AB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5B0CABBC" wp14:editId="7FCEC714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31460" cy="3991610"/>
            <wp:effectExtent l="0" t="0" r="2540" b="0"/>
            <wp:wrapTopAndBottom/>
            <wp:docPr id="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54E" w:rsidRPr="005811C4">
        <w:rPr>
          <w:sz w:val="28"/>
          <w:szCs w:val="28"/>
          <w:lang w:val="uk-UA"/>
        </w:rPr>
        <w:t>Ви бачите інтерфейс:</w:t>
      </w:r>
    </w:p>
    <w:p w14:paraId="7523DE6A" w14:textId="14CC3F86" w:rsidR="00811C3A" w:rsidRPr="005811C4" w:rsidRDefault="002D5467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Рис.2</w:t>
      </w:r>
      <w:r w:rsidR="0082654E" w:rsidRPr="005811C4">
        <w:rPr>
          <w:sz w:val="28"/>
          <w:szCs w:val="28"/>
          <w:lang w:val="uk-UA"/>
        </w:rPr>
        <w:t>.1. Головна сторінка програми</w:t>
      </w:r>
    </w:p>
    <w:p w14:paraId="7C1888B5" w14:textId="77777777" w:rsidR="00811C3A" w:rsidRPr="005811C4" w:rsidRDefault="00811C3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54417FDD" w14:textId="77777777" w:rsidR="00811C3A" w:rsidRPr="005811C4" w:rsidRDefault="0082654E" w:rsidP="009266EB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Бачимо три вкладки: </w:t>
      </w:r>
      <w:r w:rsidRPr="005811C4">
        <w:rPr>
          <w:i/>
          <w:sz w:val="28"/>
          <w:szCs w:val="28"/>
          <w:lang w:val="uk-UA"/>
        </w:rPr>
        <w:t xml:space="preserve">Learning, Model Serialization </w:t>
      </w:r>
      <w:r w:rsidRPr="005811C4">
        <w:rPr>
          <w:sz w:val="28"/>
          <w:szCs w:val="28"/>
          <w:lang w:val="uk-UA"/>
        </w:rPr>
        <w:t>та</w:t>
      </w:r>
      <w:r w:rsidRPr="005811C4">
        <w:rPr>
          <w:i/>
          <w:sz w:val="28"/>
          <w:szCs w:val="28"/>
          <w:lang w:val="uk-UA"/>
        </w:rPr>
        <w:t xml:space="preserve"> Prediction.</w:t>
      </w:r>
    </w:p>
    <w:p w14:paraId="6FD321B7" w14:textId="77777777" w:rsidR="00811C3A" w:rsidRPr="005811C4" w:rsidRDefault="0082654E" w:rsidP="009266EB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У вкладці </w:t>
      </w:r>
      <w:r w:rsidRPr="005811C4">
        <w:rPr>
          <w:b/>
          <w:i/>
          <w:sz w:val="28"/>
          <w:szCs w:val="28"/>
          <w:lang w:val="uk-UA"/>
        </w:rPr>
        <w:t>Learning</w:t>
      </w:r>
      <w:r w:rsidRPr="005811C4">
        <w:rPr>
          <w:b/>
          <w:sz w:val="28"/>
          <w:szCs w:val="28"/>
          <w:lang w:val="uk-UA"/>
        </w:rPr>
        <w:t xml:space="preserve"> </w:t>
      </w:r>
      <w:r w:rsidRPr="005811C4">
        <w:rPr>
          <w:sz w:val="28"/>
          <w:szCs w:val="28"/>
          <w:lang w:val="uk-UA"/>
        </w:rPr>
        <w:t>необхідно вибрати текстовий або *.</w:t>
      </w:r>
      <w:r w:rsidRPr="005811C4">
        <w:rPr>
          <w:i/>
          <w:sz w:val="28"/>
          <w:szCs w:val="28"/>
          <w:lang w:val="uk-UA"/>
        </w:rPr>
        <w:t>csv</w:t>
      </w:r>
      <w:r w:rsidRPr="005811C4">
        <w:rPr>
          <w:sz w:val="28"/>
          <w:szCs w:val="28"/>
          <w:lang w:val="uk-UA"/>
        </w:rPr>
        <w:t xml:space="preserve"> файл з даними часового ряду.</w:t>
      </w:r>
    </w:p>
    <w:p w14:paraId="42AFDF87" w14:textId="4E852FD8" w:rsidR="00811C3A" w:rsidRPr="005811C4" w:rsidRDefault="0082654E" w:rsidP="009266EB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Галочка </w:t>
      </w:r>
      <w:r w:rsidRPr="005811C4">
        <w:rPr>
          <w:b/>
          <w:i/>
          <w:sz w:val="28"/>
          <w:szCs w:val="28"/>
          <w:lang w:val="uk-UA"/>
        </w:rPr>
        <w:t>Header</w:t>
      </w:r>
      <w:r w:rsidRPr="005811C4">
        <w:rPr>
          <w:sz w:val="28"/>
          <w:szCs w:val="28"/>
          <w:lang w:val="uk-UA"/>
        </w:rPr>
        <w:t xml:space="preserve"> ставиться тоді, коли у файлі є назви стовпців.</w:t>
      </w:r>
    </w:p>
    <w:p w14:paraId="701F14CF" w14:textId="77777777" w:rsidR="00811C3A" w:rsidRPr="005811C4" w:rsidRDefault="0082654E" w:rsidP="009266EB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Separator</w:t>
      </w:r>
      <w:r w:rsidRPr="005811C4">
        <w:rPr>
          <w:sz w:val="28"/>
          <w:szCs w:val="28"/>
          <w:lang w:val="uk-UA"/>
        </w:rPr>
        <w:t xml:space="preserve"> відповідає за те, який символ сприймається як розділовий знак:</w:t>
      </w:r>
    </w:p>
    <w:p w14:paraId="41C51428" w14:textId="77777777" w:rsidR="009266EB" w:rsidRPr="005811C4" w:rsidRDefault="0082654E" w:rsidP="009266EB">
      <w:pPr>
        <w:pStyle w:val="a7"/>
        <w:numPr>
          <w:ilvl w:val="0"/>
          <w:numId w:val="42"/>
        </w:numPr>
        <w:spacing w:line="360" w:lineRule="auto"/>
        <w:jc w:val="both"/>
        <w:rPr>
          <w:rFonts w:cs="Times New Roman"/>
          <w:lang w:val="uk-UA"/>
        </w:rPr>
      </w:pPr>
      <w:bookmarkStart w:id="113" w:name="_Toc485361190"/>
      <w:bookmarkStart w:id="114" w:name="_Toc485361345"/>
      <w:r w:rsidRPr="005811C4">
        <w:rPr>
          <w:rFonts w:cs="Times New Roman"/>
          <w:i/>
          <w:szCs w:val="28"/>
          <w:lang w:val="uk-UA"/>
        </w:rPr>
        <w:t>Space</w:t>
      </w:r>
      <w:r w:rsidRPr="005811C4">
        <w:rPr>
          <w:rFonts w:cs="Times New Roman"/>
          <w:szCs w:val="28"/>
          <w:lang w:val="uk-UA"/>
        </w:rPr>
        <w:t xml:space="preserve"> – пробіл,</w:t>
      </w:r>
      <w:bookmarkEnd w:id="113"/>
      <w:bookmarkEnd w:id="114"/>
    </w:p>
    <w:p w14:paraId="653731E0" w14:textId="40A328CF" w:rsidR="00811C3A" w:rsidRPr="005811C4" w:rsidRDefault="0082654E" w:rsidP="009266EB">
      <w:pPr>
        <w:pStyle w:val="a7"/>
        <w:numPr>
          <w:ilvl w:val="0"/>
          <w:numId w:val="42"/>
        </w:numPr>
        <w:spacing w:line="360" w:lineRule="auto"/>
        <w:jc w:val="both"/>
        <w:rPr>
          <w:rFonts w:cs="Times New Roman"/>
          <w:lang w:val="uk-UA"/>
        </w:rPr>
      </w:pPr>
      <w:bookmarkStart w:id="115" w:name="_Toc485361191"/>
      <w:bookmarkStart w:id="116" w:name="_Toc485361346"/>
      <w:r w:rsidRPr="005811C4">
        <w:rPr>
          <w:rFonts w:cs="Times New Roman"/>
          <w:i/>
          <w:szCs w:val="28"/>
          <w:lang w:val="uk-UA"/>
        </w:rPr>
        <w:t xml:space="preserve">Comma </w:t>
      </w:r>
      <w:r w:rsidRPr="005811C4">
        <w:rPr>
          <w:rFonts w:cs="Times New Roman"/>
          <w:szCs w:val="28"/>
          <w:lang w:val="uk-UA"/>
        </w:rPr>
        <w:t>– кома,</w:t>
      </w:r>
      <w:bookmarkEnd w:id="115"/>
      <w:bookmarkEnd w:id="116"/>
    </w:p>
    <w:p w14:paraId="11814AA6" w14:textId="77777777" w:rsidR="00811C3A" w:rsidRPr="005811C4" w:rsidRDefault="0082654E" w:rsidP="009266EB">
      <w:pPr>
        <w:pStyle w:val="a7"/>
        <w:numPr>
          <w:ilvl w:val="0"/>
          <w:numId w:val="42"/>
        </w:numPr>
        <w:spacing w:line="360" w:lineRule="auto"/>
        <w:jc w:val="both"/>
        <w:rPr>
          <w:rFonts w:cs="Times New Roman"/>
          <w:lang w:val="uk-UA"/>
        </w:rPr>
      </w:pPr>
      <w:bookmarkStart w:id="117" w:name="_Toc485361192"/>
      <w:bookmarkStart w:id="118" w:name="_Toc485361347"/>
      <w:r w:rsidRPr="005811C4">
        <w:rPr>
          <w:rFonts w:cs="Times New Roman"/>
          <w:i/>
          <w:szCs w:val="28"/>
          <w:lang w:val="uk-UA"/>
        </w:rPr>
        <w:t>Semicolon</w:t>
      </w:r>
      <w:r w:rsidRPr="005811C4">
        <w:rPr>
          <w:rFonts w:cs="Times New Roman"/>
          <w:szCs w:val="28"/>
          <w:lang w:val="uk-UA"/>
        </w:rPr>
        <w:t xml:space="preserve"> – крапка з комою.</w:t>
      </w:r>
      <w:bookmarkEnd w:id="117"/>
      <w:bookmarkEnd w:id="118"/>
    </w:p>
    <w:p w14:paraId="4DC43103" w14:textId="77777777" w:rsidR="005E0C96" w:rsidRPr="005811C4" w:rsidRDefault="0082654E" w:rsidP="009266EB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Щоб обрати файл, треба натиснути кнопку </w:t>
      </w:r>
      <w:r w:rsidRPr="005811C4">
        <w:rPr>
          <w:b/>
          <w:i/>
          <w:sz w:val="28"/>
          <w:szCs w:val="28"/>
          <w:lang w:val="uk-UA"/>
        </w:rPr>
        <w:t>Browse</w:t>
      </w:r>
      <w:r w:rsidRPr="005811C4">
        <w:rPr>
          <w:sz w:val="28"/>
          <w:szCs w:val="28"/>
          <w:lang w:val="uk-UA"/>
        </w:rPr>
        <w:t xml:space="preserve">. Відкриється діалогове вікно для вибору файлу. </w:t>
      </w:r>
    </w:p>
    <w:p w14:paraId="281987D7" w14:textId="7A9922EB" w:rsidR="00811C3A" w:rsidRPr="005811C4" w:rsidRDefault="0082654E" w:rsidP="009266EB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Треба обрати файл:</w:t>
      </w:r>
    </w:p>
    <w:p w14:paraId="767D0C28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36485E8E" w14:textId="77777777" w:rsidR="00811C3A" w:rsidRPr="005811C4" w:rsidRDefault="0082654E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  <w:lang w:val="uk-UA"/>
        </w:rPr>
        <w:lastRenderedPageBreak/>
        <w:drawing>
          <wp:inline distT="0" distB="0" distL="0" distR="0" wp14:anchorId="3FFF409E" wp14:editId="6979B1C2">
            <wp:extent cx="5142163" cy="3777060"/>
            <wp:effectExtent l="0" t="0" r="0" b="7620"/>
            <wp:docPr id="9" name="Рисунок 14" descr="Без%20названия/Screenshot%20from%202017-06-09%2005-12-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t="4952"/>
                    <a:stretch/>
                  </pic:blipFill>
                  <pic:spPr bwMode="auto">
                    <a:xfrm>
                      <a:off x="0" y="0"/>
                      <a:ext cx="5142951" cy="377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4987" w14:textId="74244859" w:rsidR="00811C3A" w:rsidRPr="005811C4" w:rsidRDefault="002D5467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Рис.2</w:t>
      </w:r>
      <w:r w:rsidR="0082654E" w:rsidRPr="005811C4">
        <w:rPr>
          <w:sz w:val="28"/>
          <w:szCs w:val="28"/>
          <w:lang w:val="uk-UA"/>
        </w:rPr>
        <w:t>.</w:t>
      </w:r>
      <w:r w:rsidR="005E0C96" w:rsidRPr="005811C4">
        <w:rPr>
          <w:sz w:val="28"/>
          <w:szCs w:val="28"/>
          <w:lang w:val="uk-UA"/>
        </w:rPr>
        <w:t>2.</w:t>
      </w:r>
      <w:r w:rsidR="0082654E" w:rsidRPr="005811C4">
        <w:rPr>
          <w:sz w:val="28"/>
          <w:szCs w:val="28"/>
          <w:lang w:val="uk-UA"/>
        </w:rPr>
        <w:t xml:space="preserve"> Обираємо файл з часовим рядом</w:t>
      </w:r>
    </w:p>
    <w:p w14:paraId="35F16EA6" w14:textId="77777777" w:rsidR="00811C3A" w:rsidRPr="005811C4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0A2EAF66" w14:textId="77777777" w:rsidR="00811C3A" w:rsidRPr="005811C4" w:rsidRDefault="0082654E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Після відкриття файлу стає доступним інтерфейс для навчання моделі.</w:t>
      </w:r>
    </w:p>
    <w:p w14:paraId="2B58E60B" w14:textId="77777777" w:rsidR="00AB3D82" w:rsidRPr="005811C4" w:rsidRDefault="00AB3D82">
      <w:pPr>
        <w:pStyle w:val="Standard"/>
        <w:spacing w:line="360" w:lineRule="auto"/>
        <w:jc w:val="center"/>
        <w:rPr>
          <w:lang w:val="uk-UA"/>
        </w:rPr>
      </w:pPr>
    </w:p>
    <w:p w14:paraId="3C0B8E68" w14:textId="77777777" w:rsidR="00811C3A" w:rsidRPr="005811C4" w:rsidRDefault="0082654E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  <w:lang w:val="uk-UA"/>
        </w:rPr>
        <w:drawing>
          <wp:inline distT="0" distB="0" distL="0" distR="0" wp14:anchorId="570B09F1" wp14:editId="1EDA9C55">
            <wp:extent cx="5488943" cy="3737425"/>
            <wp:effectExtent l="0" t="0" r="0" b="0"/>
            <wp:docPr id="10" name="Рисунок 15" descr="Без%20названия/Screenshot%20from%202017-06-09%2005-13-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lum/>
                      <a:alphaModFix/>
                    </a:blip>
                    <a:srcRect t="9016"/>
                    <a:stretch/>
                  </pic:blipFill>
                  <pic:spPr bwMode="auto">
                    <a:xfrm>
                      <a:off x="0" y="0"/>
                      <a:ext cx="5489600" cy="373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30805" w14:textId="65C35D2B" w:rsidR="00811C3A" w:rsidRPr="005811C4" w:rsidRDefault="002D5467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Рис.2</w:t>
      </w:r>
      <w:r w:rsidR="0082654E" w:rsidRPr="005811C4">
        <w:rPr>
          <w:sz w:val="28"/>
          <w:szCs w:val="28"/>
          <w:lang w:val="uk-UA"/>
        </w:rPr>
        <w:t>.</w:t>
      </w:r>
      <w:r w:rsidR="00AB3D82" w:rsidRPr="005811C4">
        <w:rPr>
          <w:sz w:val="28"/>
          <w:szCs w:val="28"/>
          <w:lang w:val="uk-UA"/>
        </w:rPr>
        <w:t>3.</w:t>
      </w:r>
      <w:r w:rsidR="0082654E" w:rsidRPr="005811C4">
        <w:rPr>
          <w:sz w:val="28"/>
          <w:szCs w:val="28"/>
          <w:lang w:val="uk-UA"/>
        </w:rPr>
        <w:t xml:space="preserve"> Інтерфейс навчання моделі</w:t>
      </w:r>
      <w:r w:rsidR="00AB3D82" w:rsidRPr="005811C4">
        <w:rPr>
          <w:sz w:val="28"/>
          <w:szCs w:val="28"/>
          <w:lang w:val="uk-UA"/>
        </w:rPr>
        <w:t xml:space="preserve"> </w:t>
      </w:r>
      <w:r w:rsidR="0082654E" w:rsidRPr="005811C4">
        <w:rPr>
          <w:sz w:val="28"/>
          <w:szCs w:val="28"/>
          <w:lang w:val="uk-UA"/>
        </w:rPr>
        <w:t>(1)</w:t>
      </w:r>
    </w:p>
    <w:p w14:paraId="4C37724B" w14:textId="77777777" w:rsidR="00811C3A" w:rsidRPr="005811C4" w:rsidRDefault="0082654E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  <w:lang w:val="uk-UA"/>
        </w:rPr>
        <w:lastRenderedPageBreak/>
        <w:drawing>
          <wp:inline distT="0" distB="0" distL="0" distR="0" wp14:anchorId="74B93BAE" wp14:editId="01336AD1">
            <wp:extent cx="5234391" cy="3972610"/>
            <wp:effectExtent l="0" t="0" r="4359" b="8840"/>
            <wp:docPr id="11" name="Рисунок 17" descr="Без%20названия/Screenshot%20from%202017-06-09%2005-14-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18178" t="7067" r="13447" b="546"/>
                    <a:stretch>
                      <a:fillRect/>
                    </a:stretch>
                  </pic:blipFill>
                  <pic:spPr>
                    <a:xfrm>
                      <a:off x="0" y="0"/>
                      <a:ext cx="5234391" cy="39726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289638" w14:textId="574676E3" w:rsidR="00811C3A" w:rsidRPr="005811C4" w:rsidRDefault="002D5467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Рис.2</w:t>
      </w:r>
      <w:r w:rsidR="0082654E" w:rsidRPr="005811C4">
        <w:rPr>
          <w:sz w:val="28"/>
          <w:szCs w:val="28"/>
          <w:lang w:val="uk-UA"/>
        </w:rPr>
        <w:t>.</w:t>
      </w:r>
      <w:r w:rsidR="00AB3D82" w:rsidRPr="005811C4">
        <w:rPr>
          <w:sz w:val="28"/>
          <w:szCs w:val="28"/>
          <w:lang w:val="uk-UA"/>
        </w:rPr>
        <w:t>4</w:t>
      </w:r>
      <w:r w:rsidR="0082654E" w:rsidRPr="005811C4">
        <w:rPr>
          <w:sz w:val="28"/>
          <w:szCs w:val="28"/>
          <w:lang w:val="uk-UA"/>
        </w:rPr>
        <w:t xml:space="preserve"> Інтерфейс навчання моделі</w:t>
      </w:r>
      <w:r w:rsidR="00AB3D82" w:rsidRPr="005811C4">
        <w:rPr>
          <w:sz w:val="28"/>
          <w:szCs w:val="28"/>
          <w:lang w:val="uk-UA"/>
        </w:rPr>
        <w:t xml:space="preserve"> </w:t>
      </w:r>
      <w:r w:rsidR="0082654E" w:rsidRPr="005811C4">
        <w:rPr>
          <w:sz w:val="28"/>
          <w:szCs w:val="28"/>
          <w:lang w:val="uk-UA"/>
        </w:rPr>
        <w:t>(2)</w:t>
      </w:r>
    </w:p>
    <w:p w14:paraId="5E179631" w14:textId="77777777" w:rsidR="00811C3A" w:rsidRPr="005811C4" w:rsidRDefault="0082654E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  <w:lang w:val="uk-UA"/>
        </w:rPr>
        <w:drawing>
          <wp:inline distT="0" distB="0" distL="0" distR="0" wp14:anchorId="2C9576EB" wp14:editId="7CFFE88A">
            <wp:extent cx="5603443" cy="4056461"/>
            <wp:effectExtent l="0" t="0" r="0" b="1189"/>
            <wp:docPr id="12" name="Рисунок 18" descr="Без%20названия/Screenshot%20from%202017-06-09%2005-14-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17251" t="10497" r="13281" b="-20"/>
                    <a:stretch>
                      <a:fillRect/>
                    </a:stretch>
                  </pic:blipFill>
                  <pic:spPr>
                    <a:xfrm>
                      <a:off x="0" y="0"/>
                      <a:ext cx="5603443" cy="40564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E9CA50" w14:textId="05E8697C" w:rsidR="00811C3A" w:rsidRPr="005811C4" w:rsidRDefault="002D5467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Рис.2</w:t>
      </w:r>
      <w:r w:rsidR="0082654E" w:rsidRPr="005811C4">
        <w:rPr>
          <w:sz w:val="28"/>
          <w:szCs w:val="28"/>
          <w:lang w:val="uk-UA"/>
        </w:rPr>
        <w:t>.</w:t>
      </w:r>
      <w:r w:rsidR="00AB3D82" w:rsidRPr="005811C4">
        <w:rPr>
          <w:sz w:val="28"/>
          <w:szCs w:val="28"/>
          <w:lang w:val="uk-UA"/>
        </w:rPr>
        <w:t>5.</w:t>
      </w:r>
      <w:r w:rsidR="0082654E" w:rsidRPr="005811C4">
        <w:rPr>
          <w:sz w:val="28"/>
          <w:szCs w:val="28"/>
          <w:lang w:val="uk-UA"/>
        </w:rPr>
        <w:t xml:space="preserve"> Інтерфейс навчання моделі</w:t>
      </w:r>
      <w:r w:rsidR="00AB3D82" w:rsidRPr="005811C4">
        <w:rPr>
          <w:sz w:val="28"/>
          <w:szCs w:val="28"/>
          <w:lang w:val="uk-UA"/>
        </w:rPr>
        <w:t xml:space="preserve"> </w:t>
      </w:r>
      <w:r w:rsidR="0082654E" w:rsidRPr="005811C4">
        <w:rPr>
          <w:sz w:val="28"/>
          <w:szCs w:val="28"/>
          <w:lang w:val="uk-UA"/>
        </w:rPr>
        <w:t>(3)</w:t>
      </w:r>
    </w:p>
    <w:p w14:paraId="29034A36" w14:textId="77777777" w:rsidR="00811C3A" w:rsidRPr="005811C4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634151FC" w14:textId="57E7E66B" w:rsidR="00811C3A" w:rsidRPr="005811C4" w:rsidRDefault="0082654E" w:rsidP="00920AB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lastRenderedPageBreak/>
        <w:t>Training data</w:t>
      </w:r>
      <w:r w:rsidR="00920AB7" w:rsidRPr="005811C4">
        <w:rPr>
          <w:sz w:val="28"/>
          <w:szCs w:val="28"/>
          <w:lang w:val="uk-UA"/>
        </w:rPr>
        <w:t xml:space="preserve"> </w:t>
      </w:r>
      <w:r w:rsidRPr="005811C4">
        <w:rPr>
          <w:sz w:val="28"/>
          <w:szCs w:val="28"/>
          <w:lang w:val="uk-UA"/>
        </w:rPr>
        <w:t>– встановлює кількість даних, які будуть використовуватись у моделі навчання (від 50% до 80% усіх даних);</w:t>
      </w:r>
    </w:p>
    <w:p w14:paraId="5BF32EF3" w14:textId="767F8C35" w:rsidR="00811C3A" w:rsidRPr="005811C4" w:rsidRDefault="0082654E" w:rsidP="00920AB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Rectangle hide nodes block</w:t>
      </w:r>
      <w:r w:rsidRPr="005811C4">
        <w:rPr>
          <w:sz w:val="28"/>
          <w:szCs w:val="28"/>
          <w:lang w:val="uk-UA"/>
        </w:rPr>
        <w:t xml:space="preserve">  – </w:t>
      </w:r>
      <w:r w:rsidR="00920AB7" w:rsidRPr="005811C4">
        <w:rPr>
          <w:sz w:val="28"/>
          <w:szCs w:val="28"/>
          <w:lang w:val="uk-UA"/>
        </w:rPr>
        <w:t xml:space="preserve"> </w:t>
      </w:r>
      <w:r w:rsidRPr="005811C4">
        <w:rPr>
          <w:sz w:val="28"/>
          <w:szCs w:val="28"/>
          <w:lang w:val="uk-UA"/>
        </w:rPr>
        <w:t xml:space="preserve">задання прямокутного масиву прихованих вузлів. Якщо прибрати галочку, то у </w:t>
      </w:r>
      <w:r w:rsidRPr="005811C4">
        <w:rPr>
          <w:b/>
          <w:i/>
          <w:sz w:val="28"/>
          <w:szCs w:val="28"/>
          <w:lang w:val="uk-UA"/>
        </w:rPr>
        <w:t>Hidden layers</w:t>
      </w:r>
      <w:r w:rsidRPr="005811C4">
        <w:rPr>
          <w:sz w:val="28"/>
          <w:szCs w:val="28"/>
          <w:lang w:val="uk-UA"/>
        </w:rPr>
        <w:t xml:space="preserve"> записується через кому кількість прихованих вузлів у відповідному шарі (кількість чисел = кількість прихованих вузлів).</w:t>
      </w:r>
    </w:p>
    <w:p w14:paraId="1B5D0A87" w14:textId="77777777" w:rsidR="00811C3A" w:rsidRPr="005811C4" w:rsidRDefault="0082654E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811C4">
        <w:rPr>
          <w:noProof/>
          <w:sz w:val="28"/>
          <w:szCs w:val="28"/>
          <w:lang w:val="uk-UA"/>
        </w:rPr>
        <w:drawing>
          <wp:anchor distT="0" distB="0" distL="114300" distR="114300" simplePos="0" relativeHeight="58" behindDoc="0" locked="0" layoutInCell="1" allowOverlap="1" wp14:anchorId="0088F34E" wp14:editId="20EAA844">
            <wp:simplePos x="0" y="0"/>
            <wp:positionH relativeFrom="margin">
              <wp:align>center</wp:align>
            </wp:positionH>
            <wp:positionV relativeFrom="paragraph">
              <wp:posOffset>307421</wp:posOffset>
            </wp:positionV>
            <wp:extent cx="2543037" cy="1019190"/>
            <wp:effectExtent l="0" t="0" r="0" b="9510"/>
            <wp:wrapSquare wrapText="bothSides"/>
            <wp:docPr id="1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037" cy="10191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B69A63F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7F1BAA7B" w14:textId="77777777" w:rsidR="00811C3A" w:rsidRPr="005811C4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63682A97" w14:textId="77777777" w:rsidR="00811C3A" w:rsidRPr="005811C4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2E36D114" w14:textId="77777777" w:rsidR="00811C3A" w:rsidRPr="005811C4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07FFA72A" w14:textId="14A9DE4C" w:rsidR="00811C3A" w:rsidRPr="005811C4" w:rsidRDefault="002D5467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Рис.2</w:t>
      </w:r>
      <w:r w:rsidR="0082654E" w:rsidRPr="005811C4">
        <w:rPr>
          <w:sz w:val="28"/>
          <w:szCs w:val="28"/>
          <w:lang w:val="uk-UA"/>
        </w:rPr>
        <w:t>.</w:t>
      </w:r>
      <w:r w:rsidRPr="005811C4">
        <w:rPr>
          <w:sz w:val="28"/>
          <w:szCs w:val="28"/>
          <w:lang w:val="uk-UA"/>
        </w:rPr>
        <w:t>6.</w:t>
      </w:r>
      <w:r w:rsidR="0082654E" w:rsidRPr="005811C4">
        <w:rPr>
          <w:sz w:val="28"/>
          <w:szCs w:val="28"/>
          <w:lang w:val="uk-UA"/>
        </w:rPr>
        <w:t xml:space="preserve"> Hidden layers</w:t>
      </w:r>
    </w:p>
    <w:p w14:paraId="75BCA0E4" w14:textId="77777777" w:rsidR="00811C3A" w:rsidRPr="005811C4" w:rsidRDefault="00811C3A">
      <w:pPr>
        <w:pStyle w:val="Standard"/>
        <w:spacing w:line="360" w:lineRule="auto"/>
        <w:rPr>
          <w:i/>
          <w:sz w:val="28"/>
          <w:szCs w:val="28"/>
          <w:lang w:val="uk-UA"/>
        </w:rPr>
      </w:pPr>
    </w:p>
    <w:p w14:paraId="6075323A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Hidden layers number</w:t>
      </w:r>
      <w:r w:rsidRPr="005811C4">
        <w:rPr>
          <w:sz w:val="28"/>
          <w:szCs w:val="28"/>
          <w:lang w:val="uk-UA"/>
        </w:rPr>
        <w:t xml:space="preserve"> – кількість прихованих шарів;</w:t>
      </w:r>
    </w:p>
    <w:p w14:paraId="0B14CE63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Hidden layers width</w:t>
      </w:r>
      <w:r w:rsidRPr="005811C4">
        <w:rPr>
          <w:sz w:val="28"/>
          <w:szCs w:val="28"/>
          <w:lang w:val="uk-UA"/>
        </w:rPr>
        <w:t xml:space="preserve"> – ширина прихованого шару;</w:t>
      </w:r>
    </w:p>
    <w:p w14:paraId="383E7459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Gamma units number</w:t>
      </w:r>
      <w:r w:rsidRPr="005811C4">
        <w:rPr>
          <w:sz w:val="28"/>
          <w:szCs w:val="28"/>
          <w:lang w:val="uk-UA"/>
        </w:rPr>
        <w:t xml:space="preserve"> – кількість гамма-блоків;</w:t>
      </w:r>
    </w:p>
    <w:p w14:paraId="4F023FA4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Trace size</w:t>
      </w:r>
      <w:r w:rsidRPr="005811C4">
        <w:rPr>
          <w:sz w:val="28"/>
          <w:szCs w:val="28"/>
          <w:lang w:val="uk-UA"/>
        </w:rPr>
        <w:t xml:space="preserve"> – кількість останніх видимих елементів ряду;</w:t>
      </w:r>
    </w:p>
    <w:p w14:paraId="24505118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Eps</w:t>
      </w:r>
      <w:r w:rsidRPr="005811C4">
        <w:rPr>
          <w:sz w:val="28"/>
          <w:szCs w:val="28"/>
          <w:lang w:val="uk-UA"/>
        </w:rPr>
        <w:t xml:space="preserve"> – параметр зупинки алгоритму </w:t>
      </w:r>
      <w:bookmarkStart w:id="119" w:name="__DdeLink__1841_1641252062"/>
      <w:r w:rsidRPr="005811C4">
        <w:rPr>
          <w:sz w:val="28"/>
          <w:szCs w:val="28"/>
          <w:lang w:val="uk-UA"/>
        </w:rPr>
        <w:t>навчання</w:t>
      </w:r>
      <w:bookmarkEnd w:id="119"/>
      <w:r w:rsidRPr="005811C4">
        <w:rPr>
          <w:sz w:val="28"/>
          <w:szCs w:val="28"/>
          <w:lang w:val="uk-UA"/>
        </w:rPr>
        <w:t>;</w:t>
      </w:r>
    </w:p>
    <w:p w14:paraId="3843C961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Batch size</w:t>
      </w:r>
      <w:r w:rsidRPr="005811C4">
        <w:rPr>
          <w:sz w:val="28"/>
          <w:szCs w:val="28"/>
          <w:lang w:val="uk-UA"/>
        </w:rPr>
        <w:t xml:space="preserve"> –  кількість елементів у навчальній ітерації;</w:t>
      </w:r>
    </w:p>
    <w:p w14:paraId="1B9168E7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Random patterns</w:t>
      </w:r>
      <w:r w:rsidRPr="005811C4">
        <w:rPr>
          <w:sz w:val="28"/>
          <w:szCs w:val="28"/>
          <w:lang w:val="uk-UA"/>
        </w:rPr>
        <w:t xml:space="preserve"> – випадковим чином обираються елементи для навчання;</w:t>
      </w:r>
    </w:p>
    <w:p w14:paraId="34723784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Max epoch</w:t>
      </w:r>
      <w:r w:rsidRPr="005811C4">
        <w:rPr>
          <w:sz w:val="28"/>
          <w:szCs w:val="28"/>
          <w:lang w:val="uk-UA"/>
        </w:rPr>
        <w:t xml:space="preserve"> – максимальна кількість епох;</w:t>
      </w:r>
    </w:p>
    <w:p w14:paraId="1CC89560" w14:textId="77777777" w:rsidR="00811C3A" w:rsidRPr="005811C4" w:rsidRDefault="0082654E" w:rsidP="00920AB7">
      <w:pPr>
        <w:pStyle w:val="Standard"/>
        <w:spacing w:line="360" w:lineRule="auto"/>
        <w:ind w:left="426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+</w:t>
      </w:r>
      <w:r w:rsidRPr="005811C4">
        <w:rPr>
          <w:sz w:val="28"/>
          <w:szCs w:val="28"/>
          <w:lang w:val="uk-UA"/>
        </w:rPr>
        <w:t xml:space="preserve"> – додаткова кількість епох.</w:t>
      </w:r>
    </w:p>
    <w:p w14:paraId="56175638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b/>
          <w:i/>
          <w:sz w:val="28"/>
          <w:szCs w:val="28"/>
          <w:lang w:val="uk-UA"/>
        </w:rPr>
      </w:pPr>
    </w:p>
    <w:p w14:paraId="58539415" w14:textId="77C264D5" w:rsidR="00811C3A" w:rsidRPr="005811C4" w:rsidRDefault="0082654E" w:rsidP="00920AB7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 xml:space="preserve">Для запуску навчання моделі </w:t>
      </w:r>
      <w:r w:rsidR="00920AB7" w:rsidRPr="005811C4">
        <w:rPr>
          <w:sz w:val="28"/>
          <w:szCs w:val="28"/>
          <w:lang w:val="uk-UA"/>
        </w:rPr>
        <w:t xml:space="preserve">потрібно </w:t>
      </w:r>
      <w:r w:rsidRPr="005811C4">
        <w:rPr>
          <w:sz w:val="28"/>
          <w:szCs w:val="28"/>
          <w:lang w:val="uk-UA"/>
        </w:rPr>
        <w:t xml:space="preserve">натиснути </w:t>
      </w:r>
      <w:r w:rsidRPr="005811C4">
        <w:rPr>
          <w:b/>
          <w:i/>
          <w:sz w:val="28"/>
          <w:szCs w:val="28"/>
          <w:lang w:val="uk-UA"/>
        </w:rPr>
        <w:t>Learn</w:t>
      </w:r>
      <w:r w:rsidRPr="005811C4">
        <w:rPr>
          <w:sz w:val="28"/>
          <w:szCs w:val="28"/>
          <w:lang w:val="uk-UA"/>
        </w:rPr>
        <w:t>.</w:t>
      </w:r>
    </w:p>
    <w:p w14:paraId="1964DF7E" w14:textId="77777777" w:rsidR="00811C3A" w:rsidRPr="005811C4" w:rsidRDefault="00811C3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4DDEB3E6" w14:textId="77777777" w:rsidR="00811C3A" w:rsidRPr="005811C4" w:rsidRDefault="0082654E">
      <w:pPr>
        <w:pStyle w:val="Standard"/>
        <w:spacing w:line="360" w:lineRule="auto"/>
        <w:jc w:val="both"/>
        <w:rPr>
          <w:lang w:val="uk-UA"/>
        </w:rPr>
      </w:pPr>
      <w:r w:rsidRPr="005811C4">
        <w:rPr>
          <w:noProof/>
          <w:lang w:val="uk-UA"/>
        </w:rPr>
        <w:lastRenderedPageBreak/>
        <w:drawing>
          <wp:inline distT="0" distB="0" distL="0" distR="0" wp14:anchorId="654603A1" wp14:editId="4A063568">
            <wp:extent cx="5939302" cy="4444898"/>
            <wp:effectExtent l="0" t="0" r="4298" b="0"/>
            <wp:docPr id="14" name="Рисунок 20" descr="Без%20названия/Screenshot%20from%202017-06-09%2005-19-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302" cy="44448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A85133" w14:textId="211499B2" w:rsidR="00811C3A" w:rsidRPr="005811C4" w:rsidRDefault="002D5467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Рис.2</w:t>
      </w:r>
      <w:r w:rsidR="0082654E" w:rsidRPr="005811C4">
        <w:rPr>
          <w:sz w:val="28"/>
          <w:szCs w:val="28"/>
          <w:lang w:val="uk-UA"/>
        </w:rPr>
        <w:t>.</w:t>
      </w:r>
      <w:r w:rsidRPr="005811C4">
        <w:rPr>
          <w:sz w:val="28"/>
          <w:szCs w:val="28"/>
          <w:lang w:val="uk-UA"/>
        </w:rPr>
        <w:t>7</w:t>
      </w:r>
      <w:r w:rsidR="00AB3D82" w:rsidRPr="005811C4">
        <w:rPr>
          <w:sz w:val="28"/>
          <w:szCs w:val="28"/>
          <w:lang w:val="uk-UA"/>
        </w:rPr>
        <w:t>.</w:t>
      </w:r>
      <w:r w:rsidR="00920AB7" w:rsidRPr="005811C4">
        <w:rPr>
          <w:sz w:val="28"/>
          <w:szCs w:val="28"/>
          <w:lang w:val="uk-UA"/>
        </w:rPr>
        <w:t xml:space="preserve"> Р</w:t>
      </w:r>
      <w:r w:rsidR="0082654E" w:rsidRPr="005811C4">
        <w:rPr>
          <w:sz w:val="28"/>
          <w:szCs w:val="28"/>
          <w:lang w:val="uk-UA"/>
        </w:rPr>
        <w:t>езультат навчання моделі</w:t>
      </w:r>
    </w:p>
    <w:p w14:paraId="782C89D8" w14:textId="77777777" w:rsidR="00811C3A" w:rsidRPr="005811C4" w:rsidRDefault="00811C3A" w:rsidP="00920AB7">
      <w:pPr>
        <w:pStyle w:val="Standard"/>
        <w:spacing w:line="360" w:lineRule="auto"/>
        <w:rPr>
          <w:lang w:val="uk-UA"/>
        </w:rPr>
      </w:pPr>
    </w:p>
    <w:p w14:paraId="2AADDC5C" w14:textId="08CA2B89" w:rsidR="00AB3D82" w:rsidRPr="005811C4" w:rsidRDefault="0082654E" w:rsidP="00B14E21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У вкладці </w:t>
      </w:r>
      <w:r w:rsidRPr="005811C4">
        <w:rPr>
          <w:b/>
          <w:i/>
          <w:sz w:val="28"/>
          <w:szCs w:val="28"/>
          <w:lang w:val="uk-UA"/>
        </w:rPr>
        <w:t xml:space="preserve">Model Serialization </w:t>
      </w:r>
      <w:r w:rsidRPr="005811C4">
        <w:rPr>
          <w:sz w:val="28"/>
          <w:szCs w:val="28"/>
          <w:lang w:val="uk-UA"/>
        </w:rPr>
        <w:t>можна обрати або зберегти файл з моделлю.</w:t>
      </w:r>
    </w:p>
    <w:p w14:paraId="4EF4CCFB" w14:textId="77777777" w:rsidR="00B14E21" w:rsidRPr="005811C4" w:rsidRDefault="00B14E21" w:rsidP="00B14E21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2B058E5C" w14:textId="77777777" w:rsidR="00811C3A" w:rsidRPr="005811C4" w:rsidRDefault="0082654E" w:rsidP="00B14E21">
      <w:pPr>
        <w:pStyle w:val="Standard"/>
        <w:spacing w:line="360" w:lineRule="auto"/>
        <w:ind w:firstLine="709"/>
        <w:jc w:val="center"/>
        <w:rPr>
          <w:lang w:val="uk-UA"/>
        </w:rPr>
      </w:pPr>
      <w:r w:rsidRPr="005811C4">
        <w:rPr>
          <w:noProof/>
          <w:lang w:val="uk-UA"/>
        </w:rPr>
        <w:drawing>
          <wp:inline distT="0" distB="0" distL="0" distR="0" wp14:anchorId="6B3BA6F4" wp14:editId="6A80C61D">
            <wp:extent cx="2048438" cy="1957638"/>
            <wp:effectExtent l="0" t="0" r="8962" b="4512"/>
            <wp:docPr id="1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438" cy="19576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332110" w14:textId="0E33385C" w:rsidR="00811C3A" w:rsidRPr="005811C4" w:rsidRDefault="0082654E" w:rsidP="00B14E21">
      <w:pPr>
        <w:pStyle w:val="Standard"/>
        <w:spacing w:line="360" w:lineRule="auto"/>
        <w:ind w:firstLine="709"/>
        <w:jc w:val="center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 xml:space="preserve">     </w:t>
      </w:r>
      <w:r w:rsidRPr="005811C4">
        <w:rPr>
          <w:sz w:val="28"/>
          <w:szCs w:val="28"/>
          <w:lang w:val="uk-UA"/>
        </w:rPr>
        <w:t>Рис</w:t>
      </w:r>
      <w:r w:rsidR="002D5467" w:rsidRPr="005811C4">
        <w:rPr>
          <w:sz w:val="28"/>
          <w:szCs w:val="28"/>
          <w:lang w:val="uk-UA"/>
        </w:rPr>
        <w:t>.2</w:t>
      </w:r>
      <w:r w:rsidRPr="005811C4">
        <w:rPr>
          <w:sz w:val="28"/>
          <w:szCs w:val="28"/>
          <w:lang w:val="uk-UA"/>
        </w:rPr>
        <w:t>.</w:t>
      </w:r>
      <w:r w:rsidR="002D5467" w:rsidRPr="005811C4">
        <w:rPr>
          <w:sz w:val="28"/>
          <w:szCs w:val="28"/>
          <w:lang w:val="uk-UA"/>
        </w:rPr>
        <w:t xml:space="preserve">8. </w:t>
      </w:r>
      <w:r w:rsidRPr="005811C4">
        <w:rPr>
          <w:sz w:val="28"/>
          <w:szCs w:val="28"/>
          <w:lang w:val="uk-UA"/>
        </w:rPr>
        <w:t>Вкладка Model Serialization</w:t>
      </w:r>
    </w:p>
    <w:p w14:paraId="37881AC9" w14:textId="77777777" w:rsidR="00811C3A" w:rsidRPr="005811C4" w:rsidRDefault="00811C3A" w:rsidP="00B14E21">
      <w:pPr>
        <w:pStyle w:val="Standard"/>
        <w:spacing w:line="360" w:lineRule="auto"/>
        <w:ind w:firstLine="709"/>
        <w:rPr>
          <w:sz w:val="28"/>
          <w:szCs w:val="28"/>
          <w:lang w:val="uk-UA"/>
        </w:rPr>
      </w:pPr>
    </w:p>
    <w:p w14:paraId="7B785ECB" w14:textId="1FA5C339" w:rsidR="00811C3A" w:rsidRPr="005811C4" w:rsidRDefault="0082654E" w:rsidP="00B14E21">
      <w:pPr>
        <w:pStyle w:val="Standard"/>
        <w:spacing w:line="360" w:lineRule="auto"/>
        <w:ind w:firstLine="709"/>
        <w:rPr>
          <w:lang w:val="uk-UA"/>
        </w:rPr>
      </w:pPr>
      <w:r w:rsidRPr="005811C4">
        <w:rPr>
          <w:sz w:val="28"/>
          <w:szCs w:val="28"/>
          <w:lang w:val="uk-UA"/>
        </w:rPr>
        <w:t>У вкладці</w:t>
      </w:r>
      <w:r w:rsidRPr="005811C4">
        <w:rPr>
          <w:i/>
          <w:sz w:val="28"/>
          <w:szCs w:val="28"/>
          <w:lang w:val="uk-UA"/>
        </w:rPr>
        <w:t xml:space="preserve"> </w:t>
      </w:r>
      <w:r w:rsidRPr="005811C4">
        <w:rPr>
          <w:b/>
          <w:i/>
          <w:sz w:val="28"/>
          <w:szCs w:val="28"/>
          <w:lang w:val="uk-UA"/>
        </w:rPr>
        <w:t>Prediction</w:t>
      </w:r>
      <w:r w:rsidR="00B14E21" w:rsidRPr="005811C4">
        <w:rPr>
          <w:b/>
          <w:i/>
          <w:sz w:val="28"/>
          <w:szCs w:val="28"/>
          <w:lang w:val="uk-UA"/>
        </w:rPr>
        <w:t xml:space="preserve"> </w:t>
      </w:r>
      <w:r w:rsidR="00B14E21" w:rsidRPr="005811C4">
        <w:rPr>
          <w:sz w:val="28"/>
          <w:szCs w:val="28"/>
          <w:lang w:val="uk-UA"/>
        </w:rPr>
        <w:t>з’являться</w:t>
      </w:r>
      <w:r w:rsidRPr="005811C4">
        <w:rPr>
          <w:b/>
          <w:i/>
          <w:sz w:val="28"/>
          <w:szCs w:val="28"/>
          <w:lang w:val="uk-UA"/>
        </w:rPr>
        <w:t xml:space="preserve"> </w:t>
      </w:r>
      <w:r w:rsidR="00B14E21" w:rsidRPr="005811C4">
        <w:rPr>
          <w:sz w:val="28"/>
          <w:szCs w:val="28"/>
          <w:lang w:val="uk-UA"/>
        </w:rPr>
        <w:t>показники якості прогнозування</w:t>
      </w:r>
      <w:r w:rsidRPr="005811C4">
        <w:rPr>
          <w:sz w:val="28"/>
          <w:szCs w:val="28"/>
          <w:lang w:val="uk-UA"/>
        </w:rPr>
        <w:t>:</w:t>
      </w:r>
    </w:p>
    <w:p w14:paraId="53D9806A" w14:textId="77777777" w:rsidR="00811C3A" w:rsidRPr="005811C4" w:rsidRDefault="00811C3A" w:rsidP="00B14E21">
      <w:pPr>
        <w:pStyle w:val="Standard"/>
        <w:spacing w:line="360" w:lineRule="auto"/>
        <w:ind w:firstLine="709"/>
        <w:jc w:val="center"/>
        <w:rPr>
          <w:lang w:val="uk-UA"/>
        </w:rPr>
      </w:pPr>
    </w:p>
    <w:p w14:paraId="5A204749" w14:textId="77777777" w:rsidR="00811C3A" w:rsidRPr="005811C4" w:rsidRDefault="0082654E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  <w:lang w:val="uk-UA"/>
        </w:rPr>
        <w:lastRenderedPageBreak/>
        <w:drawing>
          <wp:inline distT="0" distB="0" distL="0" distR="0" wp14:anchorId="693D40E4" wp14:editId="6DEF5C6B">
            <wp:extent cx="2178009" cy="3971147"/>
            <wp:effectExtent l="0" t="0" r="0" b="0"/>
            <wp:docPr id="1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009" cy="3971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4107CB" w14:textId="7AC46B9C" w:rsidR="00811C3A" w:rsidRPr="005811C4" w:rsidRDefault="00AB3D82" w:rsidP="00AB3D82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</w:t>
      </w:r>
      <w:r w:rsidR="002D5467" w:rsidRPr="005811C4">
        <w:rPr>
          <w:sz w:val="28"/>
          <w:szCs w:val="28"/>
          <w:lang w:val="uk-UA"/>
        </w:rPr>
        <w:t>2</w:t>
      </w:r>
      <w:r w:rsidR="0082654E" w:rsidRPr="005811C4">
        <w:rPr>
          <w:sz w:val="28"/>
          <w:szCs w:val="28"/>
          <w:lang w:val="uk-UA"/>
        </w:rPr>
        <w:t>.</w:t>
      </w:r>
      <w:r w:rsidR="002D5467" w:rsidRPr="005811C4">
        <w:rPr>
          <w:sz w:val="28"/>
          <w:szCs w:val="28"/>
          <w:lang w:val="uk-UA"/>
        </w:rPr>
        <w:t>9</w:t>
      </w:r>
      <w:r w:rsidRPr="005811C4">
        <w:rPr>
          <w:sz w:val="28"/>
          <w:szCs w:val="28"/>
          <w:lang w:val="uk-UA"/>
        </w:rPr>
        <w:t>.</w:t>
      </w:r>
      <w:r w:rsidR="0082654E" w:rsidRPr="005811C4">
        <w:rPr>
          <w:sz w:val="28"/>
          <w:szCs w:val="28"/>
          <w:lang w:val="uk-UA"/>
        </w:rPr>
        <w:t xml:space="preserve"> Вкладка Prediction</w:t>
      </w:r>
    </w:p>
    <w:p w14:paraId="12D4AEF2" w14:textId="77777777" w:rsidR="00811C3A" w:rsidRPr="005811C4" w:rsidRDefault="00811C3A">
      <w:pPr>
        <w:pStyle w:val="Standard"/>
        <w:spacing w:line="360" w:lineRule="auto"/>
        <w:ind w:firstLine="426"/>
        <w:rPr>
          <w:b/>
          <w:i/>
          <w:sz w:val="28"/>
          <w:szCs w:val="28"/>
          <w:lang w:val="uk-UA"/>
        </w:rPr>
      </w:pPr>
    </w:p>
    <w:p w14:paraId="0448363C" w14:textId="77777777" w:rsidR="00811C3A" w:rsidRPr="005811C4" w:rsidRDefault="0082654E" w:rsidP="008F5CDF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Range</w:t>
      </w:r>
      <w:r w:rsidRPr="005811C4">
        <w:rPr>
          <w:sz w:val="28"/>
          <w:szCs w:val="28"/>
          <w:lang w:val="uk-UA"/>
        </w:rPr>
        <w:t xml:space="preserve"> –</w:t>
      </w:r>
      <w:r w:rsidRPr="005811C4">
        <w:rPr>
          <w:lang w:val="uk-UA"/>
        </w:rPr>
        <w:t xml:space="preserve"> </w:t>
      </w:r>
      <w:r w:rsidRPr="005811C4">
        <w:rPr>
          <w:sz w:val="28"/>
          <w:szCs w:val="28"/>
          <w:lang w:val="uk-UA"/>
        </w:rPr>
        <w:t>проміжок на якому брати номери елементів з ряду;</w:t>
      </w:r>
    </w:p>
    <w:p w14:paraId="615557BD" w14:textId="77777777" w:rsidR="00811C3A" w:rsidRPr="005811C4" w:rsidRDefault="0082654E" w:rsidP="008F5CDF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Mean relative error (MRE)</w:t>
      </w:r>
      <w:r w:rsidRPr="005811C4">
        <w:rPr>
          <w:sz w:val="28"/>
          <w:szCs w:val="28"/>
          <w:lang w:val="uk-UA"/>
        </w:rPr>
        <w:t xml:space="preserve"> – середня відносна помилка;</w:t>
      </w:r>
    </w:p>
    <w:p w14:paraId="2213D37D" w14:textId="77777777" w:rsidR="00811C3A" w:rsidRPr="005811C4" w:rsidRDefault="0082654E" w:rsidP="008F5CDF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b/>
          <w:i/>
          <w:sz w:val="28"/>
          <w:szCs w:val="28"/>
          <w:lang w:val="uk-UA"/>
        </w:rPr>
        <w:t>RMSE</w:t>
      </w:r>
      <w:r w:rsidRPr="005811C4">
        <w:rPr>
          <w:sz w:val="28"/>
          <w:szCs w:val="28"/>
          <w:lang w:val="uk-UA"/>
        </w:rPr>
        <w:t xml:space="preserve"> – </w:t>
      </w:r>
      <w:r w:rsidRPr="005811C4">
        <w:rPr>
          <w:i/>
          <w:sz w:val="28"/>
          <w:szCs w:val="28"/>
          <w:lang w:val="uk-UA"/>
        </w:rPr>
        <w:t xml:space="preserve">root mean squared error </w:t>
      </w:r>
      <w:r w:rsidRPr="005811C4">
        <w:rPr>
          <w:sz w:val="28"/>
          <w:szCs w:val="28"/>
          <w:lang w:val="uk-UA"/>
        </w:rPr>
        <w:t>– корінь середньоквадратичної помилки.</w:t>
      </w:r>
    </w:p>
    <w:p w14:paraId="6DA5367A" w14:textId="77777777" w:rsidR="00811C3A" w:rsidRPr="005811C4" w:rsidRDefault="00811C3A" w:rsidP="008F5CDF">
      <w:pPr>
        <w:pStyle w:val="Standard"/>
        <w:spacing w:line="360" w:lineRule="auto"/>
        <w:ind w:firstLine="709"/>
        <w:rPr>
          <w:sz w:val="28"/>
          <w:szCs w:val="28"/>
          <w:lang w:val="uk-UA"/>
        </w:rPr>
      </w:pPr>
    </w:p>
    <w:p w14:paraId="729E419D" w14:textId="6DEB58C8" w:rsidR="00811C3A" w:rsidRPr="005811C4" w:rsidRDefault="003762DA" w:rsidP="008F5CDF">
      <w:pPr>
        <w:pStyle w:val="Standard"/>
        <w:spacing w:line="360" w:lineRule="auto"/>
        <w:ind w:firstLine="709"/>
        <w:jc w:val="both"/>
        <w:rPr>
          <w:lang w:val="uk-UA"/>
        </w:rPr>
      </w:pPr>
      <w:r w:rsidRPr="006C49E9">
        <w:rPr>
          <w:sz w:val="28"/>
          <w:szCs w:val="28"/>
          <w:lang w:val="uk-UA"/>
        </w:rPr>
        <w:t>MRE і RMSE обчисл</w:t>
      </w:r>
      <w:r w:rsidR="003A78CC" w:rsidRPr="006C49E9">
        <w:rPr>
          <w:sz w:val="28"/>
          <w:szCs w:val="28"/>
          <w:lang w:val="uk-UA"/>
        </w:rPr>
        <w:t xml:space="preserve">юються </w:t>
      </w:r>
      <w:r w:rsidRPr="006C49E9">
        <w:rPr>
          <w:sz w:val="28"/>
          <w:szCs w:val="28"/>
          <w:lang w:val="uk-UA"/>
        </w:rPr>
        <w:t>на</w:t>
      </w:r>
      <w:r w:rsidR="003A78CC" w:rsidRPr="006C49E9">
        <w:rPr>
          <w:sz w:val="28"/>
          <w:szCs w:val="28"/>
          <w:lang w:val="uk-UA"/>
        </w:rPr>
        <w:t xml:space="preserve"> всьому проміжку Range,</w:t>
      </w:r>
      <w:r w:rsidRPr="006C49E9">
        <w:rPr>
          <w:sz w:val="28"/>
          <w:szCs w:val="28"/>
          <w:lang w:val="uk-UA"/>
        </w:rPr>
        <w:t xml:space="preserve"> тому, якщо треба дізнатися знач</w:t>
      </w:r>
      <w:r w:rsidR="00224443" w:rsidRPr="006C49E9">
        <w:rPr>
          <w:sz w:val="28"/>
          <w:szCs w:val="28"/>
          <w:lang w:val="uk-UA"/>
        </w:rPr>
        <w:t xml:space="preserve">ення цих показників для </w:t>
      </w:r>
      <w:r w:rsidRPr="006C49E9">
        <w:rPr>
          <w:sz w:val="28"/>
          <w:szCs w:val="28"/>
          <w:lang w:val="uk-UA"/>
        </w:rPr>
        <w:t>прог</w:t>
      </w:r>
      <w:r w:rsidR="00852B6A" w:rsidRPr="006C49E9">
        <w:rPr>
          <w:sz w:val="28"/>
          <w:szCs w:val="28"/>
          <w:lang w:val="uk-UA"/>
        </w:rPr>
        <w:t>нозування</w:t>
      </w:r>
      <w:r w:rsidR="00224443" w:rsidRPr="006C49E9">
        <w:rPr>
          <w:sz w:val="28"/>
          <w:szCs w:val="28"/>
          <w:lang w:val="uk-UA"/>
        </w:rPr>
        <w:t xml:space="preserve"> на 1 крок вперед</w:t>
      </w:r>
      <w:r w:rsidR="00852B6A" w:rsidRPr="006C49E9">
        <w:rPr>
          <w:sz w:val="28"/>
          <w:szCs w:val="28"/>
          <w:lang w:val="uk-UA"/>
        </w:rPr>
        <w:t xml:space="preserve">, необхідно </w:t>
      </w:r>
      <w:r w:rsidRPr="006C49E9">
        <w:rPr>
          <w:sz w:val="28"/>
          <w:szCs w:val="28"/>
          <w:lang w:val="uk-UA"/>
        </w:rPr>
        <w:t xml:space="preserve">перейти у вкладку </w:t>
      </w:r>
      <w:r w:rsidRPr="006C49E9">
        <w:rPr>
          <w:b/>
          <w:bCs/>
          <w:i/>
          <w:iCs/>
          <w:sz w:val="28"/>
          <w:szCs w:val="28"/>
          <w:lang w:val="uk-UA"/>
        </w:rPr>
        <w:t>First step forward prediction</w:t>
      </w:r>
      <w:r w:rsidRPr="006C49E9">
        <w:rPr>
          <w:sz w:val="28"/>
          <w:szCs w:val="28"/>
          <w:lang w:val="uk-UA"/>
        </w:rPr>
        <w:t>.</w:t>
      </w:r>
    </w:p>
    <w:p w14:paraId="3C48292F" w14:textId="15498556" w:rsidR="00811C3A" w:rsidRPr="005811C4" w:rsidRDefault="0082654E" w:rsidP="008F5CDF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Інтерфейс, що має підпис «</w:t>
      </w:r>
      <w:r w:rsidRPr="005811C4">
        <w:rPr>
          <w:color w:val="333333"/>
          <w:sz w:val="28"/>
          <w:szCs w:val="28"/>
          <w:lang w:val="uk-UA"/>
        </w:rPr>
        <w:t>Choose CSV File to set src data</w:t>
      </w:r>
      <w:r w:rsidRPr="005811C4">
        <w:rPr>
          <w:sz w:val="28"/>
          <w:szCs w:val="28"/>
          <w:lang w:val="uk-UA"/>
        </w:rPr>
        <w:t>»,  для обрання файлу є аналогіч</w:t>
      </w:r>
      <w:r w:rsidR="00AC26CB" w:rsidRPr="005811C4">
        <w:rPr>
          <w:sz w:val="28"/>
          <w:szCs w:val="28"/>
          <w:lang w:val="uk-UA"/>
        </w:rPr>
        <w:t>ним до того, що надає змогу об</w:t>
      </w:r>
      <w:r w:rsidRPr="005811C4">
        <w:rPr>
          <w:sz w:val="28"/>
          <w:szCs w:val="28"/>
          <w:lang w:val="uk-UA"/>
        </w:rPr>
        <w:t xml:space="preserve">рати файл для навчання. Файл вибраний за допомогою цього інтерфейсу буде використовуватися для порівняння прогнозу із рядом що знаходиться у файлі (буде сприйматися як початковий). Розмірність ряду має бути така сама, що і в моделі, яка завантажена. Ця </w:t>
      </w:r>
      <w:r w:rsidR="00AC26CB" w:rsidRPr="005811C4">
        <w:rPr>
          <w:sz w:val="28"/>
          <w:szCs w:val="28"/>
          <w:lang w:val="uk-UA"/>
        </w:rPr>
        <w:t>функціональна</w:t>
      </w:r>
      <w:r w:rsidRPr="005811C4">
        <w:rPr>
          <w:sz w:val="28"/>
          <w:szCs w:val="28"/>
          <w:lang w:val="uk-UA"/>
        </w:rPr>
        <w:t xml:space="preserve"> можливість </w:t>
      </w:r>
      <w:r w:rsidR="00AC26CB" w:rsidRPr="005811C4">
        <w:rPr>
          <w:sz w:val="28"/>
          <w:szCs w:val="28"/>
          <w:lang w:val="uk-UA"/>
        </w:rPr>
        <w:t>використовується</w:t>
      </w:r>
      <w:r w:rsidRPr="005811C4">
        <w:rPr>
          <w:sz w:val="28"/>
          <w:szCs w:val="28"/>
          <w:lang w:val="uk-UA"/>
        </w:rPr>
        <w:t xml:space="preserve"> для моделей завантажених з файлу.</w:t>
      </w:r>
    </w:p>
    <w:p w14:paraId="3C61530B" w14:textId="77777777" w:rsidR="009F0F27" w:rsidRPr="005811C4" w:rsidRDefault="009F0F27" w:rsidP="009F0F27">
      <w:pPr>
        <w:pStyle w:val="Standard"/>
        <w:tabs>
          <w:tab w:val="left" w:pos="709"/>
        </w:tabs>
        <w:spacing w:line="360" w:lineRule="auto"/>
        <w:ind w:firstLine="709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lastRenderedPageBreak/>
        <w:t>У вкладці</w:t>
      </w:r>
      <w:r w:rsidRPr="005811C4">
        <w:rPr>
          <w:i/>
          <w:sz w:val="28"/>
          <w:szCs w:val="28"/>
          <w:lang w:val="uk-UA"/>
        </w:rPr>
        <w:t xml:space="preserve"> </w:t>
      </w:r>
      <w:r w:rsidRPr="005811C4">
        <w:rPr>
          <w:b/>
          <w:bCs/>
          <w:i/>
          <w:iCs/>
          <w:sz w:val="28"/>
          <w:szCs w:val="28"/>
          <w:lang w:val="uk-UA"/>
        </w:rPr>
        <w:t>First step forward prediction</w:t>
      </w:r>
      <w:r w:rsidRPr="005811C4">
        <w:rPr>
          <w:b/>
          <w:i/>
          <w:sz w:val="28"/>
          <w:szCs w:val="28"/>
          <w:lang w:val="uk-UA"/>
        </w:rPr>
        <w:t xml:space="preserve"> </w:t>
      </w:r>
      <w:r w:rsidRPr="005811C4">
        <w:rPr>
          <w:sz w:val="28"/>
          <w:szCs w:val="28"/>
          <w:lang w:val="uk-UA"/>
        </w:rPr>
        <w:t>з’явилася оцінка прогнозування на один крок вперед і елемент управління кількістю прогнозів:</w:t>
      </w:r>
    </w:p>
    <w:p w14:paraId="1F4B7836" w14:textId="77777777" w:rsidR="009F0F27" w:rsidRPr="005811C4" w:rsidRDefault="009F0F27" w:rsidP="009F0F27">
      <w:pPr>
        <w:pStyle w:val="Standard"/>
        <w:tabs>
          <w:tab w:val="left" w:pos="709"/>
        </w:tabs>
        <w:spacing w:line="360" w:lineRule="auto"/>
        <w:ind w:firstLine="709"/>
        <w:rPr>
          <w:lang w:val="uk-UA"/>
        </w:rPr>
      </w:pPr>
    </w:p>
    <w:p w14:paraId="7CBBB2AC" w14:textId="77777777" w:rsidR="009F0F27" w:rsidRPr="005811C4" w:rsidRDefault="009F0F27" w:rsidP="009F0F27">
      <w:pPr>
        <w:pStyle w:val="Standard"/>
        <w:spacing w:line="360" w:lineRule="auto"/>
        <w:ind w:firstLine="426"/>
        <w:jc w:val="center"/>
        <w:rPr>
          <w:lang w:val="uk-UA"/>
        </w:rPr>
      </w:pPr>
      <w:r w:rsidRPr="005811C4">
        <w:rPr>
          <w:noProof/>
        </w:rPr>
        <w:drawing>
          <wp:anchor distT="0" distB="0" distL="0" distR="0" simplePos="0" relativeHeight="251661312" behindDoc="0" locked="0" layoutInCell="1" allowOverlap="1" wp14:anchorId="62AC89B5" wp14:editId="102BDC6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90825" cy="3209925"/>
            <wp:effectExtent l="19050" t="0" r="9525" b="0"/>
            <wp:wrapTopAndBottom/>
            <wp:docPr id="39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1C4">
        <w:rPr>
          <w:sz w:val="28"/>
          <w:szCs w:val="28"/>
          <w:lang w:val="uk-UA"/>
        </w:rPr>
        <w:t>Рис.2.10. Вкладка First step forward prediction</w:t>
      </w:r>
    </w:p>
    <w:p w14:paraId="47C25CFB" w14:textId="77777777" w:rsidR="009F0F27" w:rsidRPr="005811C4" w:rsidRDefault="009F0F27" w:rsidP="009F0F27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0675E3A0" w14:textId="3F1CD25E" w:rsidR="009F0F27" w:rsidRPr="005811C4" w:rsidRDefault="009F0F27" w:rsidP="009F0F27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При зміні параметра </w:t>
      </w:r>
      <w:r w:rsidRPr="005811C4">
        <w:rPr>
          <w:b/>
          <w:bCs/>
          <w:i/>
          <w:iCs/>
          <w:sz w:val="28"/>
          <w:szCs w:val="28"/>
          <w:lang w:val="uk-UA"/>
        </w:rPr>
        <w:t>Number of first step prediction</w:t>
      </w:r>
      <w:r w:rsidRPr="005811C4">
        <w:rPr>
          <w:sz w:val="28"/>
          <w:szCs w:val="28"/>
          <w:lang w:val="uk-UA"/>
        </w:rPr>
        <w:t xml:space="preserve"> малюється графік, що показує результати прогнозування на один крок</w:t>
      </w:r>
      <w:r w:rsidR="00B5543A">
        <w:rPr>
          <w:sz w:val="28"/>
          <w:szCs w:val="28"/>
          <w:lang w:val="uk-UA"/>
        </w:rPr>
        <w:t xml:space="preserve"> </w:t>
      </w:r>
      <w:r w:rsidR="00B5543A" w:rsidRPr="005811C4">
        <w:rPr>
          <w:sz w:val="28"/>
          <w:szCs w:val="28"/>
          <w:lang w:val="uk-UA"/>
        </w:rPr>
        <w:t>вперед</w:t>
      </w:r>
      <w:r w:rsidR="00B5543A">
        <w:rPr>
          <w:sz w:val="28"/>
          <w:szCs w:val="28"/>
          <w:lang w:val="uk-UA"/>
        </w:rPr>
        <w:t>. Береться стільки точок</w:t>
      </w:r>
      <w:r w:rsidRPr="005811C4">
        <w:rPr>
          <w:sz w:val="28"/>
          <w:szCs w:val="28"/>
          <w:lang w:val="uk-UA"/>
        </w:rPr>
        <w:t>, скільки вказано у  параметрі:</w:t>
      </w:r>
    </w:p>
    <w:p w14:paraId="65022B7E" w14:textId="77777777" w:rsidR="009F0F27" w:rsidRPr="005811C4" w:rsidRDefault="009F0F27" w:rsidP="009F0F27">
      <w:pPr>
        <w:pStyle w:val="Standard"/>
        <w:spacing w:line="360" w:lineRule="auto"/>
        <w:ind w:firstLine="709"/>
        <w:jc w:val="both"/>
        <w:rPr>
          <w:lang w:val="uk-UA"/>
        </w:rPr>
      </w:pPr>
    </w:p>
    <w:p w14:paraId="6FD456E7" w14:textId="73AA2DD0" w:rsidR="009F0F27" w:rsidRPr="005811C4" w:rsidRDefault="009F0F27" w:rsidP="00052C10">
      <w:pPr>
        <w:pStyle w:val="Standard"/>
        <w:spacing w:line="360" w:lineRule="auto"/>
        <w:ind w:firstLine="709"/>
        <w:jc w:val="center"/>
        <w:rPr>
          <w:lang w:val="uk-UA"/>
        </w:rPr>
      </w:pPr>
      <w:r w:rsidRPr="005811C4">
        <w:rPr>
          <w:noProof/>
        </w:rPr>
        <w:drawing>
          <wp:anchor distT="0" distB="0" distL="0" distR="0" simplePos="0" relativeHeight="251662336" behindDoc="0" locked="0" layoutInCell="1" allowOverlap="1" wp14:anchorId="7DB3AB6A" wp14:editId="70C40A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1095" cy="2673985"/>
            <wp:effectExtent l="19050" t="0" r="1905" b="0"/>
            <wp:wrapTopAndBottom/>
            <wp:docPr id="40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1C4">
        <w:rPr>
          <w:sz w:val="28"/>
          <w:szCs w:val="28"/>
          <w:lang w:val="uk-UA"/>
        </w:rPr>
        <w:t>Рис.2.11. Прогнозування на один крок вперед</w:t>
      </w:r>
    </w:p>
    <w:p w14:paraId="3760C15F" w14:textId="5203A188" w:rsidR="00811C3A" w:rsidRPr="005811C4" w:rsidRDefault="00AB3D82" w:rsidP="00AB3D82">
      <w:pPr>
        <w:pStyle w:val="1"/>
        <w:pageBreakBefore/>
        <w:spacing w:line="600" w:lineRule="auto"/>
        <w:rPr>
          <w:rFonts w:cs="Times New Roman"/>
          <w:lang w:val="uk-UA"/>
        </w:rPr>
      </w:pPr>
      <w:bookmarkStart w:id="120" w:name="_Toc484769993"/>
      <w:bookmarkStart w:id="121" w:name="_Toc485361348"/>
      <w:bookmarkEnd w:id="120"/>
      <w:r w:rsidRPr="005811C4">
        <w:rPr>
          <w:rFonts w:cs="Times New Roman"/>
          <w:lang w:val="uk-UA"/>
        </w:rPr>
        <w:lastRenderedPageBreak/>
        <w:t xml:space="preserve">Розділ 3. </w:t>
      </w:r>
      <w:r w:rsidR="0082654E" w:rsidRPr="005811C4">
        <w:rPr>
          <w:rFonts w:cs="Times New Roman"/>
          <w:lang w:val="uk-UA"/>
        </w:rPr>
        <w:t>РЕЗУЛЬТАТИ ОБЧИСЛЮВАЛЬНИХ ЕКСПЕРИМЕНТІВ</w:t>
      </w:r>
      <w:bookmarkEnd w:id="121"/>
    </w:p>
    <w:p w14:paraId="45412A40" w14:textId="19924BE4" w:rsidR="00665085" w:rsidRPr="005811C4" w:rsidRDefault="00665085" w:rsidP="00F00CE7">
      <w:pPr>
        <w:pStyle w:val="26"/>
        <w:numPr>
          <w:ilvl w:val="1"/>
          <w:numId w:val="37"/>
        </w:numPr>
        <w:spacing w:line="360" w:lineRule="auto"/>
        <w:rPr>
          <w:lang w:val="uk-UA"/>
        </w:rPr>
      </w:pPr>
      <w:bookmarkStart w:id="122" w:name="_Toc485302604"/>
      <w:bookmarkStart w:id="123" w:name="_Toc485361349"/>
      <w:r w:rsidRPr="005811C4">
        <w:rPr>
          <w:lang w:val="uk-UA"/>
        </w:rPr>
        <w:t>Прогнозування первинної інвалідності за цереброваскулярними хворобами (на 10 тисяч населення)</w:t>
      </w:r>
      <w:bookmarkEnd w:id="122"/>
      <w:r w:rsidRPr="005811C4">
        <w:rPr>
          <w:lang w:val="uk-UA"/>
        </w:rPr>
        <w:t>.</w:t>
      </w:r>
      <w:bookmarkEnd w:id="123"/>
    </w:p>
    <w:p w14:paraId="04C1D1B4" w14:textId="41E27CD1" w:rsidR="00665085" w:rsidRPr="005811C4" w:rsidRDefault="00665085" w:rsidP="00665085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Мають місце дані моніторингу первинної інвалідності в Україні за 24 роки (1992-2015).</w:t>
      </w:r>
    </w:p>
    <w:p w14:paraId="44DFCB6F" w14:textId="77777777" w:rsidR="00665085" w:rsidRPr="005811C4" w:rsidRDefault="00665085" w:rsidP="00665085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1A96A5B5" w14:textId="7620B1EE" w:rsidR="00665085" w:rsidRPr="00C05E9E" w:rsidRDefault="00665085" w:rsidP="00C05E9E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124" w:name="__DdeLink__1708_1091267028"/>
      <w:bookmarkStart w:id="125" w:name="_Toc485302605"/>
      <w:r w:rsidRPr="00C05E9E">
        <w:rPr>
          <w:rFonts w:ascii="Times New Roman" w:hAnsi="Times New Roman" w:cs="Times New Roman"/>
          <w:i/>
          <w:sz w:val="28"/>
          <w:szCs w:val="28"/>
        </w:rPr>
        <w:t>Прогнозування первинної інвалідності за цереброваскулярними хворобами в Вінницькій</w:t>
      </w:r>
      <w:bookmarkEnd w:id="124"/>
      <w:r w:rsidRPr="00C05E9E">
        <w:rPr>
          <w:rFonts w:ascii="Times New Roman" w:hAnsi="Times New Roman" w:cs="Times New Roman"/>
          <w:i/>
          <w:sz w:val="28"/>
          <w:szCs w:val="28"/>
        </w:rPr>
        <w:t xml:space="preserve"> області.</w:t>
      </w:r>
      <w:bookmarkEnd w:id="125"/>
    </w:p>
    <w:p w14:paraId="784CE265" w14:textId="77777777" w:rsidR="005F72F5" w:rsidRPr="005811C4" w:rsidRDefault="005F72F5" w:rsidP="00665085">
      <w:pPr>
        <w:pStyle w:val="Standard"/>
        <w:spacing w:line="360" w:lineRule="auto"/>
        <w:ind w:firstLine="709"/>
        <w:jc w:val="center"/>
        <w:rPr>
          <w:i/>
          <w:sz w:val="28"/>
          <w:lang w:val="uk-UA"/>
        </w:rPr>
      </w:pPr>
    </w:p>
    <w:p w14:paraId="083E393E" w14:textId="5C3CA68E" w:rsidR="005F72F5" w:rsidRPr="005811C4" w:rsidRDefault="005F72F5" w:rsidP="005F72F5">
      <w:pPr>
        <w:pStyle w:val="Standard"/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Для навчання цієї моделі були задані такі параметри (Рис.3.1): розмір навчального ряду 19, приховані вузли - 1 шар 4 вузли, 4 гамма-юніти, модель </w:t>
      </w:r>
      <w:r w:rsidR="00166B3E" w:rsidRPr="005811C4">
        <w:rPr>
          <w:sz w:val="28"/>
          <w:szCs w:val="28"/>
          <w:lang w:val="uk-UA"/>
        </w:rPr>
        <w:t>бачить</w:t>
      </w:r>
      <w:r w:rsidRPr="005811C4">
        <w:rPr>
          <w:sz w:val="28"/>
          <w:szCs w:val="28"/>
          <w:lang w:val="uk-UA"/>
        </w:rPr>
        <w:t xml:space="preserve"> 5 останніх значень ряду; параметри зупинки навчання: eps = 0.01, максимальна кількість епох навчання 20000.</w:t>
      </w:r>
    </w:p>
    <w:p w14:paraId="5626B552" w14:textId="77777777" w:rsidR="005F72F5" w:rsidRPr="005811C4" w:rsidRDefault="005F72F5" w:rsidP="005F72F5">
      <w:pPr>
        <w:pStyle w:val="Standard"/>
        <w:spacing w:line="360" w:lineRule="auto"/>
        <w:ind w:firstLine="426"/>
        <w:jc w:val="both"/>
        <w:rPr>
          <w:lang w:val="uk-UA"/>
        </w:rPr>
      </w:pPr>
      <w:r w:rsidRPr="005811C4">
        <w:rPr>
          <w:noProof/>
        </w:rPr>
        <w:drawing>
          <wp:anchor distT="0" distB="0" distL="0" distR="0" simplePos="0" relativeHeight="251680768" behindDoc="0" locked="0" layoutInCell="1" allowOverlap="1" wp14:anchorId="356B8636" wp14:editId="1EB42687">
            <wp:simplePos x="0" y="0"/>
            <wp:positionH relativeFrom="column">
              <wp:posOffset>887095</wp:posOffset>
            </wp:positionH>
            <wp:positionV relativeFrom="paragraph">
              <wp:posOffset>114300</wp:posOffset>
            </wp:positionV>
            <wp:extent cx="2212340" cy="3658235"/>
            <wp:effectExtent l="0" t="0" r="0" b="0"/>
            <wp:wrapTopAndBottom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1C4">
        <w:rPr>
          <w:noProof/>
        </w:rPr>
        <w:drawing>
          <wp:anchor distT="0" distB="0" distL="0" distR="0" simplePos="0" relativeHeight="251681792" behindDoc="0" locked="0" layoutInCell="1" allowOverlap="1" wp14:anchorId="5BD431EC" wp14:editId="54590561">
            <wp:simplePos x="0" y="0"/>
            <wp:positionH relativeFrom="column">
              <wp:posOffset>3260090</wp:posOffset>
            </wp:positionH>
            <wp:positionV relativeFrom="paragraph">
              <wp:posOffset>137264</wp:posOffset>
            </wp:positionV>
            <wp:extent cx="2207895" cy="3292475"/>
            <wp:effectExtent l="0" t="0" r="1905" b="9525"/>
            <wp:wrapTopAndBottom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6F4AA" w14:textId="215ACE43" w:rsidR="005F72F5" w:rsidRPr="005811C4" w:rsidRDefault="005F72F5" w:rsidP="005F72F5">
      <w:pPr>
        <w:pStyle w:val="Standard"/>
        <w:spacing w:line="360" w:lineRule="auto"/>
        <w:ind w:firstLine="426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Рис.3.1. Параметри моделі для прогнозування первинної інвалідності за цереброваскулярними хворобами в Вінницькій області</w:t>
      </w:r>
    </w:p>
    <w:p w14:paraId="73E4EA7B" w14:textId="77777777" w:rsidR="005F72F5" w:rsidRPr="005811C4" w:rsidRDefault="005F72F5" w:rsidP="005F72F5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300470E3" w14:textId="1295FC7D" w:rsidR="005F72F5" w:rsidRPr="005811C4" w:rsidRDefault="005F72F5" w:rsidP="005F72F5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2200A7BF" wp14:editId="3AD9FEE8">
            <wp:simplePos x="0" y="0"/>
            <wp:positionH relativeFrom="margin">
              <wp:align>center</wp:align>
            </wp:positionH>
            <wp:positionV relativeFrom="paragraph">
              <wp:posOffset>772795</wp:posOffset>
            </wp:positionV>
            <wp:extent cx="4466590" cy="3145790"/>
            <wp:effectExtent l="0" t="0" r="3810" b="3810"/>
            <wp:wrapTopAndBottom/>
            <wp:docPr id="20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1C4">
        <w:rPr>
          <w:sz w:val="28"/>
          <w:szCs w:val="28"/>
          <w:lang w:val="uk-UA"/>
        </w:rPr>
        <w:t>Параметри були підібрані таким чином, щоб модель прогнозувала найкраще.</w:t>
      </w:r>
      <w:r w:rsidR="00CA7668">
        <w:rPr>
          <w:sz w:val="28"/>
          <w:szCs w:val="28"/>
          <w:lang w:val="uk-UA"/>
        </w:rPr>
        <w:t xml:space="preserve"> Аналогічна модель, </w:t>
      </w:r>
      <w:r w:rsidRPr="005811C4">
        <w:rPr>
          <w:sz w:val="28"/>
          <w:szCs w:val="28"/>
          <w:lang w:val="uk-UA"/>
        </w:rPr>
        <w:t xml:space="preserve"> але без гамма-юнітів виявилася гіршою.</w:t>
      </w:r>
    </w:p>
    <w:p w14:paraId="7E81920D" w14:textId="6DA10248" w:rsidR="00B82224" w:rsidRPr="005811C4" w:rsidRDefault="00B82224" w:rsidP="005F72F5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4BCD08EA" w14:textId="3515C436" w:rsidR="00B82224" w:rsidRPr="005811C4" w:rsidRDefault="005F72F5" w:rsidP="00B82224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Рис.3.2</w:t>
      </w:r>
      <w:r w:rsidR="00B82224" w:rsidRPr="005811C4">
        <w:rPr>
          <w:sz w:val="28"/>
          <w:szCs w:val="28"/>
          <w:lang w:val="uk-UA"/>
        </w:rPr>
        <w:t>. Прогнозування первинної інвалідності за цереброваскулярними хворобами в Вінницькій області</w:t>
      </w:r>
    </w:p>
    <w:p w14:paraId="13DBCD28" w14:textId="515190BE" w:rsidR="00B82224" w:rsidRPr="005811C4" w:rsidRDefault="005F72F5" w:rsidP="00B82224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  <w:r w:rsidRPr="005811C4">
        <w:rPr>
          <w:noProof/>
        </w:rPr>
        <w:drawing>
          <wp:anchor distT="0" distB="0" distL="0" distR="0" simplePos="0" relativeHeight="251664384" behindDoc="0" locked="0" layoutInCell="1" allowOverlap="1" wp14:anchorId="21E1D95C" wp14:editId="72E6BF01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4799330" cy="3297555"/>
            <wp:effectExtent l="0" t="0" r="1270" b="4445"/>
            <wp:wrapTopAndBottom/>
            <wp:docPr id="19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A2A54" w14:textId="0CF4C95C" w:rsidR="00B82224" w:rsidRPr="005811C4" w:rsidRDefault="003E7241" w:rsidP="00B82224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Рис.3.3</w:t>
      </w:r>
      <w:r w:rsidR="00B82224" w:rsidRPr="005811C4">
        <w:rPr>
          <w:sz w:val="28"/>
          <w:szCs w:val="28"/>
          <w:lang w:val="uk-UA"/>
        </w:rPr>
        <w:t>. Прогнозування первинної інвалідності за цереброваскулярними хворобами в Вінницькій області на один крок вперед (5 точок)</w:t>
      </w:r>
    </w:p>
    <w:p w14:paraId="0816DE91" w14:textId="3BCFBEE3" w:rsidR="00B82224" w:rsidRPr="005811C4" w:rsidRDefault="00B82224" w:rsidP="00B82224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61F15B8B" wp14:editId="33E78CEA">
            <wp:simplePos x="0" y="0"/>
            <wp:positionH relativeFrom="margin">
              <wp:align>center</wp:align>
            </wp:positionH>
            <wp:positionV relativeFrom="paragraph">
              <wp:posOffset>263758</wp:posOffset>
            </wp:positionV>
            <wp:extent cx="6208523" cy="4276492"/>
            <wp:effectExtent l="0" t="0" r="0" b="0"/>
            <wp:wrapTopAndBottom/>
            <wp:docPr id="21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523" cy="4276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51280" w14:textId="4087A6CD" w:rsidR="00B82224" w:rsidRPr="005811C4" w:rsidRDefault="003E7241" w:rsidP="00B82224">
      <w:pPr>
        <w:pStyle w:val="Standard"/>
        <w:spacing w:line="360" w:lineRule="auto"/>
        <w:ind w:firstLine="426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Рис.3.4</w:t>
      </w:r>
      <w:r w:rsidR="00B82224" w:rsidRPr="005811C4">
        <w:rPr>
          <w:sz w:val="28"/>
          <w:szCs w:val="28"/>
          <w:lang w:val="uk-UA"/>
        </w:rPr>
        <w:t>. Прогнозування первинної інвалідності за цереброваскулярними хворобами в Вінницькій області на один крок вперед (3 точок)</w:t>
      </w:r>
    </w:p>
    <w:p w14:paraId="7083B0AF" w14:textId="77777777" w:rsidR="00B82224" w:rsidRPr="005811C4" w:rsidRDefault="00B82224" w:rsidP="00B82224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41D87CDC" w14:textId="4AD7A831" w:rsidR="00B82224" w:rsidRPr="005811C4" w:rsidRDefault="00B82224" w:rsidP="00F91B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Прогнозування на один крок вперед для 5 точок має </w:t>
      </w:r>
      <w:r w:rsidR="005F72F5" w:rsidRPr="005811C4">
        <w:rPr>
          <w:sz w:val="28"/>
          <w:szCs w:val="28"/>
          <w:lang w:val="uk-UA"/>
        </w:rPr>
        <w:t xml:space="preserve">показники якості RMSE = 0,36 і </w:t>
      </w:r>
      <w:r w:rsidRPr="005811C4">
        <w:rPr>
          <w:sz w:val="28"/>
          <w:szCs w:val="28"/>
          <w:lang w:val="uk-UA"/>
        </w:rPr>
        <w:t>M</w:t>
      </w:r>
      <w:r w:rsidR="005F72F5" w:rsidRPr="005811C4">
        <w:rPr>
          <w:sz w:val="28"/>
          <w:szCs w:val="28"/>
          <w:lang w:val="en-US"/>
        </w:rPr>
        <w:t>R</w:t>
      </w:r>
      <w:r w:rsidRPr="005811C4">
        <w:rPr>
          <w:sz w:val="28"/>
          <w:szCs w:val="28"/>
          <w:lang w:val="uk-UA"/>
        </w:rPr>
        <w:t xml:space="preserve">E=107,88%, </w:t>
      </w:r>
      <w:r w:rsidR="005F72F5" w:rsidRPr="005811C4">
        <w:rPr>
          <w:sz w:val="28"/>
          <w:szCs w:val="28"/>
          <w:lang w:val="uk-UA"/>
        </w:rPr>
        <w:t xml:space="preserve">а для 3 точок RMSE = 0,037 і </w:t>
      </w:r>
      <w:r w:rsidRPr="005811C4">
        <w:rPr>
          <w:sz w:val="28"/>
          <w:szCs w:val="28"/>
          <w:lang w:val="uk-UA"/>
        </w:rPr>
        <w:t>M</w:t>
      </w:r>
      <w:r w:rsidR="005F72F5" w:rsidRPr="005811C4">
        <w:rPr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 xml:space="preserve">E=12,93%. Така </w:t>
      </w:r>
      <w:r w:rsidR="0018415E" w:rsidRPr="005811C4">
        <w:rPr>
          <w:sz w:val="28"/>
          <w:szCs w:val="28"/>
          <w:lang w:val="uk-UA"/>
        </w:rPr>
        <w:t xml:space="preserve">різниця між показниками RMSE і </w:t>
      </w:r>
      <w:r w:rsidRPr="005811C4">
        <w:rPr>
          <w:sz w:val="28"/>
          <w:szCs w:val="28"/>
          <w:lang w:val="uk-UA"/>
        </w:rPr>
        <w:t>M</w:t>
      </w:r>
      <w:r w:rsidR="0018415E" w:rsidRPr="005811C4">
        <w:rPr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 xml:space="preserve">E для 5 </w:t>
      </w:r>
      <w:r w:rsidR="0018415E" w:rsidRPr="005811C4">
        <w:rPr>
          <w:sz w:val="28"/>
          <w:szCs w:val="28"/>
          <w:lang w:val="uk-UA"/>
        </w:rPr>
        <w:t xml:space="preserve">і 3 точок зумовлена тим, що </w:t>
      </w:r>
      <w:r w:rsidRPr="005811C4">
        <w:rPr>
          <w:sz w:val="28"/>
          <w:szCs w:val="28"/>
          <w:lang w:val="uk-UA"/>
        </w:rPr>
        <w:t>ряд для навчання моделі має 19 елементів, тобто мало.</w:t>
      </w:r>
    </w:p>
    <w:p w14:paraId="5515BFF4" w14:textId="77777777" w:rsidR="009265B8" w:rsidRPr="005811C4" w:rsidRDefault="009265B8" w:rsidP="00F91B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17EF8EEA" w14:textId="77777777" w:rsidR="009265B8" w:rsidRPr="005811C4" w:rsidRDefault="009265B8" w:rsidP="00F91B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5C4A5C81" w14:textId="77777777" w:rsidR="009265B8" w:rsidRPr="005811C4" w:rsidRDefault="009265B8" w:rsidP="00F91B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2BCBB53A" w14:textId="77777777" w:rsidR="009265B8" w:rsidRPr="005811C4" w:rsidRDefault="009265B8" w:rsidP="00F91B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40F44F48" w14:textId="77777777" w:rsidR="009265B8" w:rsidRPr="005811C4" w:rsidRDefault="009265B8" w:rsidP="00F91B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7792557E" w14:textId="77777777" w:rsidR="009265B8" w:rsidRPr="005811C4" w:rsidRDefault="009265B8" w:rsidP="00F91B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43E6C8E5" w14:textId="77777777" w:rsidR="009265B8" w:rsidRPr="005811C4" w:rsidRDefault="009265B8" w:rsidP="00F91B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07B5D86E" w14:textId="77777777" w:rsidR="009265B8" w:rsidRPr="005811C4" w:rsidRDefault="009265B8" w:rsidP="00F91BC4">
      <w:pPr>
        <w:pStyle w:val="Standard"/>
        <w:spacing w:line="360" w:lineRule="auto"/>
        <w:ind w:firstLine="709"/>
        <w:jc w:val="both"/>
        <w:rPr>
          <w:lang w:val="uk-UA"/>
        </w:rPr>
      </w:pPr>
    </w:p>
    <w:p w14:paraId="42A2EF17" w14:textId="29B4A86D" w:rsidR="00CA7668" w:rsidRPr="00C05E9E" w:rsidRDefault="00B82224" w:rsidP="00C05E9E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bookmarkStart w:id="126" w:name="_Toc485302606"/>
      <w:r w:rsidRPr="00C05E9E">
        <w:rPr>
          <w:rFonts w:ascii="Times New Roman" w:hAnsi="Times New Roman" w:cs="Times New Roman"/>
          <w:i/>
          <w:sz w:val="28"/>
        </w:rPr>
        <w:lastRenderedPageBreak/>
        <w:t>Прогнозування первинної інвалідності за цереброваскулярними хворобами в Тернопільській області.</w:t>
      </w:r>
      <w:bookmarkEnd w:id="126"/>
    </w:p>
    <w:p w14:paraId="41FBFB1E" w14:textId="4A2670E5" w:rsidR="00CA7668" w:rsidRDefault="00CA7668" w:rsidP="00CA7668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 xml:space="preserve">Для навчання цієї моделі були задані такі параметри (Рис.3.7): розмір навчального ряду 19, приховані вузли - 1 шар 4 вузли, 0 гамма-юнітів, модель </w:t>
      </w:r>
      <w:r w:rsidR="00166B3E" w:rsidRPr="005811C4">
        <w:rPr>
          <w:sz w:val="28"/>
          <w:szCs w:val="28"/>
          <w:lang w:val="uk-UA"/>
        </w:rPr>
        <w:t>бачите</w:t>
      </w:r>
      <w:r w:rsidRPr="005811C4">
        <w:rPr>
          <w:sz w:val="28"/>
          <w:szCs w:val="28"/>
          <w:lang w:val="uk-UA"/>
        </w:rPr>
        <w:t xml:space="preserve"> 5 останніх значень ряду; параметри зупинки навчання: eps = 0.01, максимальна кількість епох навчання 25000.</w:t>
      </w:r>
    </w:p>
    <w:p w14:paraId="7ADD9898" w14:textId="77777777" w:rsidR="00CA7668" w:rsidRPr="005811C4" w:rsidRDefault="00CA7668" w:rsidP="00CA7668">
      <w:pPr>
        <w:pStyle w:val="Standard"/>
        <w:spacing w:line="360" w:lineRule="auto"/>
        <w:ind w:firstLine="709"/>
        <w:jc w:val="both"/>
        <w:rPr>
          <w:lang w:val="uk-UA"/>
        </w:rPr>
      </w:pPr>
    </w:p>
    <w:p w14:paraId="2233F23C" w14:textId="77777777" w:rsidR="00CA7668" w:rsidRPr="005811C4" w:rsidRDefault="00CA7668" w:rsidP="00CA7668">
      <w:pPr>
        <w:pStyle w:val="Standard"/>
        <w:spacing w:line="360" w:lineRule="auto"/>
        <w:ind w:firstLine="426"/>
        <w:jc w:val="center"/>
        <w:rPr>
          <w:sz w:val="28"/>
          <w:szCs w:val="28"/>
          <w:lang w:val="uk-UA"/>
        </w:rPr>
      </w:pPr>
      <w:r w:rsidRPr="005811C4">
        <w:rPr>
          <w:noProof/>
        </w:rPr>
        <w:drawing>
          <wp:anchor distT="0" distB="0" distL="0" distR="0" simplePos="0" relativeHeight="251686912" behindDoc="0" locked="0" layoutInCell="1" allowOverlap="1" wp14:anchorId="30C48935" wp14:editId="7ED073B1">
            <wp:simplePos x="0" y="0"/>
            <wp:positionH relativeFrom="column">
              <wp:posOffset>3316605</wp:posOffset>
            </wp:positionH>
            <wp:positionV relativeFrom="paragraph">
              <wp:posOffset>69215</wp:posOffset>
            </wp:positionV>
            <wp:extent cx="1748790" cy="2623185"/>
            <wp:effectExtent l="0" t="0" r="0" b="0"/>
            <wp:wrapTopAndBottom/>
            <wp:docPr id="26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1C4">
        <w:rPr>
          <w:noProof/>
        </w:rPr>
        <w:drawing>
          <wp:anchor distT="0" distB="0" distL="0" distR="0" simplePos="0" relativeHeight="251687936" behindDoc="0" locked="0" layoutInCell="1" allowOverlap="1" wp14:anchorId="1DF34B68" wp14:editId="19A0A33C">
            <wp:simplePos x="0" y="0"/>
            <wp:positionH relativeFrom="column">
              <wp:posOffset>682625</wp:posOffset>
            </wp:positionH>
            <wp:positionV relativeFrom="paragraph">
              <wp:posOffset>31115</wp:posOffset>
            </wp:positionV>
            <wp:extent cx="1579245" cy="2546985"/>
            <wp:effectExtent l="0" t="0" r="0" b="0"/>
            <wp:wrapTopAndBottom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0BABE" w14:textId="6FC1C020" w:rsidR="00CA7668" w:rsidRDefault="00B03191" w:rsidP="00CA7668">
      <w:pPr>
        <w:pStyle w:val="Standard"/>
        <w:spacing w:line="360" w:lineRule="auto"/>
        <w:ind w:firstLine="42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Рис.3.5</w:t>
      </w:r>
      <w:r w:rsidR="00CA7668">
        <w:rPr>
          <w:sz w:val="28"/>
          <w:szCs w:val="28"/>
          <w:lang w:val="uk-UA"/>
        </w:rPr>
        <w:t>. П</w:t>
      </w:r>
      <w:r w:rsidR="00CA7668" w:rsidRPr="005811C4">
        <w:rPr>
          <w:sz w:val="28"/>
          <w:szCs w:val="28"/>
          <w:lang w:val="uk-UA"/>
        </w:rPr>
        <w:t>араметри моделі для прогнозування первинної інвалідності за цереброваскулярними хворобами в Тернопільській області</w:t>
      </w:r>
    </w:p>
    <w:p w14:paraId="7168E7C8" w14:textId="00A681F8" w:rsidR="00CA7668" w:rsidRPr="005811C4" w:rsidRDefault="00CA7668" w:rsidP="00CA7668">
      <w:pPr>
        <w:pStyle w:val="Standard"/>
        <w:spacing w:line="360" w:lineRule="auto"/>
        <w:ind w:firstLine="426"/>
        <w:jc w:val="center"/>
        <w:rPr>
          <w:lang w:val="uk-UA"/>
        </w:rPr>
      </w:pPr>
    </w:p>
    <w:p w14:paraId="6090DEE9" w14:textId="2CCF6962" w:rsidR="00CA7668" w:rsidRDefault="00CA7668" w:rsidP="00CA7668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Параметри були підібрані таким чином, щоб модель прогнозувала найкраще.</w:t>
      </w:r>
    </w:p>
    <w:p w14:paraId="31687C14" w14:textId="04CB21BE" w:rsidR="00CA7668" w:rsidRPr="005811C4" w:rsidRDefault="00CA7668" w:rsidP="005811C4">
      <w:pPr>
        <w:pStyle w:val="310"/>
        <w:spacing w:line="360" w:lineRule="auto"/>
        <w:jc w:val="center"/>
        <w:rPr>
          <w:rFonts w:ascii="Times New Roman" w:hAnsi="Times New Roman" w:cs="Times New Roman"/>
          <w:b w:val="0"/>
          <w:lang w:val="uk-UA"/>
        </w:rPr>
      </w:pPr>
    </w:p>
    <w:p w14:paraId="2D079A9F" w14:textId="169A9F1D" w:rsidR="00B82224" w:rsidRPr="005811C4" w:rsidRDefault="00B82224" w:rsidP="00B82224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2F65939F" w14:textId="77777777" w:rsidR="00CA7668" w:rsidRDefault="00CA7668" w:rsidP="00B82224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14:paraId="66DD15A6" w14:textId="77777777" w:rsidR="00CA7668" w:rsidRDefault="00CA7668" w:rsidP="00B82224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14:paraId="02070E5F" w14:textId="77777777" w:rsidR="008B70AC" w:rsidRDefault="008B70AC" w:rsidP="00B82224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14:paraId="17C39ACF" w14:textId="1B88D9AA" w:rsidR="00B82224" w:rsidRPr="005811C4" w:rsidRDefault="008B70AC" w:rsidP="00B82224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07EEAD83" wp14:editId="28F5A5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7405" cy="3225165"/>
            <wp:effectExtent l="0" t="0" r="10795" b="635"/>
            <wp:wrapTopAndBottom/>
            <wp:docPr id="24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191">
        <w:rPr>
          <w:sz w:val="28"/>
          <w:szCs w:val="28"/>
          <w:lang w:val="uk-UA"/>
        </w:rPr>
        <w:t>Рис.3.6</w:t>
      </w:r>
      <w:r w:rsidR="00B82224" w:rsidRPr="005811C4">
        <w:rPr>
          <w:sz w:val="28"/>
          <w:szCs w:val="28"/>
          <w:lang w:val="uk-UA"/>
        </w:rPr>
        <w:t>. Прогнозування первинної інвалідності за цереброваскулярними хворобами в Тернопільській області</w:t>
      </w:r>
    </w:p>
    <w:p w14:paraId="4616B0E5" w14:textId="1E5CD695" w:rsidR="00B82224" w:rsidRPr="005811C4" w:rsidRDefault="008B70AC" w:rsidP="00B82224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  <w:r w:rsidRPr="005811C4">
        <w:rPr>
          <w:noProof/>
        </w:rPr>
        <w:drawing>
          <wp:anchor distT="0" distB="0" distL="0" distR="0" simplePos="0" relativeHeight="251689984" behindDoc="0" locked="0" layoutInCell="1" allowOverlap="1" wp14:anchorId="6AA0C41B" wp14:editId="49393076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4821555" cy="3341370"/>
            <wp:effectExtent l="0" t="0" r="4445" b="11430"/>
            <wp:wrapTopAndBottom/>
            <wp:docPr id="25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t="2973"/>
                    <a:stretch/>
                  </pic:blipFill>
                  <pic:spPr bwMode="auto">
                    <a:xfrm>
                      <a:off x="0" y="0"/>
                      <a:ext cx="482155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D15C8" w14:textId="30EA823A" w:rsidR="00B82224" w:rsidRPr="005811C4" w:rsidRDefault="00B03191" w:rsidP="00B82224">
      <w:pPr>
        <w:pStyle w:val="Standard"/>
        <w:spacing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Рис.3.7</w:t>
      </w:r>
      <w:r w:rsidR="00B82224" w:rsidRPr="005811C4">
        <w:rPr>
          <w:sz w:val="28"/>
          <w:szCs w:val="28"/>
          <w:lang w:val="uk-UA"/>
        </w:rPr>
        <w:t>. Прогнозування первинної інвалідності за цереброваскулярними хворобами в Тернопільській області на один крок вперед (5 точок)</w:t>
      </w:r>
    </w:p>
    <w:p w14:paraId="12899CA2" w14:textId="40E933D6" w:rsidR="00B82224" w:rsidRPr="005811C4" w:rsidRDefault="00B82224" w:rsidP="00B82224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14:paraId="7A0CB837" w14:textId="53E0C1DA" w:rsidR="00B82224" w:rsidRPr="005811C4" w:rsidRDefault="00B82224" w:rsidP="005811C4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Прогнозування на один крок вперед для 5 точок має п</w:t>
      </w:r>
      <w:r w:rsidR="0018415E" w:rsidRPr="005811C4">
        <w:rPr>
          <w:sz w:val="28"/>
          <w:szCs w:val="28"/>
          <w:lang w:val="uk-UA"/>
        </w:rPr>
        <w:t xml:space="preserve">оказники якості RMSE = 0,029 і </w:t>
      </w:r>
      <w:r w:rsidRPr="005811C4">
        <w:rPr>
          <w:sz w:val="28"/>
          <w:szCs w:val="28"/>
          <w:lang w:val="uk-UA"/>
        </w:rPr>
        <w:t>M</w:t>
      </w:r>
      <w:r w:rsidR="0018415E" w:rsidRPr="005811C4">
        <w:rPr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>E=54,14%.</w:t>
      </w:r>
    </w:p>
    <w:p w14:paraId="1769AB1E" w14:textId="72D8D2A7" w:rsidR="00B82224" w:rsidRPr="005811C4" w:rsidRDefault="00B82224" w:rsidP="00B82224">
      <w:pPr>
        <w:suppressAutoHyphens w:val="0"/>
        <w:textAlignment w:val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C0A52DB" w14:textId="3A5F699B" w:rsidR="00B82224" w:rsidRPr="0029212A" w:rsidRDefault="00B82224" w:rsidP="0029212A">
      <w:pPr>
        <w:pStyle w:val="21"/>
        <w:rPr>
          <w:rFonts w:ascii="Times New Roman" w:hAnsi="Times New Roman" w:cs="Times New Roman"/>
          <w:lang w:val="uk-UA"/>
        </w:rPr>
      </w:pPr>
      <w:bookmarkStart w:id="127" w:name="_Toc485302607"/>
      <w:bookmarkStart w:id="128" w:name="_Toc485361350"/>
      <w:r w:rsidRPr="005811C4">
        <w:rPr>
          <w:rFonts w:ascii="Times New Roman" w:hAnsi="Times New Roman" w:cs="Times New Roman"/>
          <w:lang w:val="uk-UA"/>
        </w:rPr>
        <w:lastRenderedPageBreak/>
        <w:t>3.2. Прогнозування щоденної кількості проданого товару.</w:t>
      </w:r>
      <w:bookmarkEnd w:id="127"/>
      <w:bookmarkEnd w:id="128"/>
    </w:p>
    <w:p w14:paraId="1E063C79" w14:textId="0C93660E" w:rsidR="00B03191" w:rsidRPr="00B03191" w:rsidRDefault="00B82224" w:rsidP="00B03191">
      <w:pPr>
        <w:pStyle w:val="310"/>
        <w:spacing w:line="360" w:lineRule="auto"/>
        <w:ind w:firstLine="709"/>
        <w:jc w:val="center"/>
        <w:rPr>
          <w:rFonts w:ascii="Times New Roman" w:hAnsi="Times New Roman" w:cs="Times New Roman"/>
          <w:b w:val="0"/>
          <w:lang w:val="uk-UA"/>
        </w:rPr>
      </w:pPr>
      <w:bookmarkStart w:id="129" w:name="_Toc485302608"/>
      <w:bookmarkStart w:id="130" w:name="_Toc485361351"/>
      <w:r w:rsidRPr="0029212A">
        <w:rPr>
          <w:rFonts w:ascii="Times New Roman" w:hAnsi="Times New Roman" w:cs="Times New Roman"/>
          <w:b w:val="0"/>
          <w:lang w:val="uk-UA"/>
        </w:rPr>
        <w:t>Прогнозуван</w:t>
      </w:r>
      <w:r w:rsidR="004A3613">
        <w:rPr>
          <w:rFonts w:ascii="Times New Roman" w:hAnsi="Times New Roman" w:cs="Times New Roman"/>
          <w:b w:val="0"/>
          <w:lang w:val="uk-UA"/>
        </w:rPr>
        <w:t xml:space="preserve">ня DAYSALES_858 з гамма-юнітами, </w:t>
      </w:r>
      <w:r w:rsidRPr="0029212A">
        <w:rPr>
          <w:rFonts w:ascii="Times New Roman" w:hAnsi="Times New Roman" w:cs="Times New Roman"/>
          <w:b w:val="0"/>
          <w:lang w:val="uk-UA"/>
        </w:rPr>
        <w:t>не здатними до навчання.</w:t>
      </w:r>
      <w:bookmarkEnd w:id="129"/>
      <w:bookmarkEnd w:id="130"/>
    </w:p>
    <w:p w14:paraId="4B84885B" w14:textId="7DA96841" w:rsidR="0029212A" w:rsidRDefault="0029212A" w:rsidP="00B03191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Для навчання цієї моделі були задані такі параметри (Рис.3.10): розмір навчального ряду 59, приховані вузли — 1-й шар 30 вузли, 2-й шар 3 вузли, 2 гамма-юніти, модель бачит</w:t>
      </w:r>
      <w:r w:rsidR="00B03191">
        <w:rPr>
          <w:sz w:val="28"/>
          <w:szCs w:val="28"/>
          <w:lang w:val="uk-UA"/>
        </w:rPr>
        <w:t>ь</w:t>
      </w:r>
      <w:r w:rsidRPr="005811C4">
        <w:rPr>
          <w:sz w:val="28"/>
          <w:szCs w:val="28"/>
          <w:lang w:val="uk-UA"/>
        </w:rPr>
        <w:t xml:space="preserve"> 14 останніх значень ряду; параметри зупинки навчання: eps = 0.05, максимальна кількість епох навчання 30000.</w:t>
      </w:r>
    </w:p>
    <w:p w14:paraId="77CFA323" w14:textId="620D6D5C" w:rsidR="00090F6F" w:rsidRPr="005811C4" w:rsidRDefault="00B03191" w:rsidP="00090F6F">
      <w:pPr>
        <w:pStyle w:val="Standard"/>
        <w:spacing w:line="360" w:lineRule="auto"/>
        <w:ind w:firstLine="426"/>
        <w:jc w:val="both"/>
        <w:rPr>
          <w:lang w:val="uk-UA"/>
        </w:rPr>
      </w:pPr>
      <w:r w:rsidRPr="005811C4">
        <w:rPr>
          <w:noProof/>
        </w:rPr>
        <w:drawing>
          <wp:anchor distT="0" distB="0" distL="0" distR="0" simplePos="0" relativeHeight="251684864" behindDoc="0" locked="0" layoutInCell="1" allowOverlap="1" wp14:anchorId="3AEEA727" wp14:editId="0885BB61">
            <wp:simplePos x="0" y="0"/>
            <wp:positionH relativeFrom="column">
              <wp:posOffset>3080385</wp:posOffset>
            </wp:positionH>
            <wp:positionV relativeFrom="paragraph">
              <wp:posOffset>340360</wp:posOffset>
            </wp:positionV>
            <wp:extent cx="2185670" cy="3319780"/>
            <wp:effectExtent l="0" t="0" r="0" b="7620"/>
            <wp:wrapTopAndBottom/>
            <wp:docPr id="31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1C4">
        <w:rPr>
          <w:noProof/>
        </w:rPr>
        <w:drawing>
          <wp:anchor distT="0" distB="0" distL="0" distR="0" simplePos="0" relativeHeight="251683840" behindDoc="0" locked="0" layoutInCell="1" allowOverlap="1" wp14:anchorId="5AC5B67F" wp14:editId="38295955">
            <wp:simplePos x="0" y="0"/>
            <wp:positionH relativeFrom="column">
              <wp:posOffset>575310</wp:posOffset>
            </wp:positionH>
            <wp:positionV relativeFrom="paragraph">
              <wp:posOffset>339725</wp:posOffset>
            </wp:positionV>
            <wp:extent cx="2143760" cy="2431415"/>
            <wp:effectExtent l="0" t="0" r="0" b="0"/>
            <wp:wrapTopAndBottom/>
            <wp:docPr id="30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27E02" w14:textId="031DF3EF" w:rsidR="00090F6F" w:rsidRPr="005811C4" w:rsidRDefault="00090F6F" w:rsidP="00090F6F">
      <w:pPr>
        <w:pStyle w:val="Standard"/>
        <w:spacing w:line="360" w:lineRule="auto"/>
        <w:ind w:firstLine="426"/>
        <w:jc w:val="both"/>
        <w:rPr>
          <w:lang w:val="uk-UA"/>
        </w:rPr>
      </w:pPr>
    </w:p>
    <w:p w14:paraId="2198FC27" w14:textId="2C7671DF" w:rsidR="00090F6F" w:rsidRPr="005811C4" w:rsidRDefault="00090F6F" w:rsidP="00090F6F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Рис.3</w:t>
      </w:r>
      <w:r w:rsidR="00B03191">
        <w:rPr>
          <w:sz w:val="28"/>
          <w:szCs w:val="28"/>
          <w:lang w:val="uk-UA"/>
        </w:rPr>
        <w:t>.8</w:t>
      </w:r>
      <w:r w:rsidRPr="005811C4">
        <w:rPr>
          <w:sz w:val="28"/>
          <w:szCs w:val="28"/>
          <w:lang w:val="uk-UA"/>
        </w:rPr>
        <w:t>. параметри моделі для прогнозування  DAYSALES_858</w:t>
      </w:r>
    </w:p>
    <w:p w14:paraId="050E2D87" w14:textId="77777777" w:rsidR="00090F6F" w:rsidRPr="005811C4" w:rsidRDefault="00090F6F" w:rsidP="00090F6F">
      <w:pPr>
        <w:pStyle w:val="Standard"/>
        <w:spacing w:line="360" w:lineRule="auto"/>
        <w:jc w:val="both"/>
        <w:rPr>
          <w:i/>
          <w:sz w:val="28"/>
          <w:szCs w:val="28"/>
          <w:lang w:val="uk-UA"/>
        </w:rPr>
      </w:pPr>
    </w:p>
    <w:p w14:paraId="0BF540DB" w14:textId="77777777" w:rsidR="00090F6F" w:rsidRPr="005811C4" w:rsidRDefault="00090F6F" w:rsidP="00090F6F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Параметри були підібрані, тобто з цими параметрами модель прогнозує найкраще.</w:t>
      </w:r>
    </w:p>
    <w:p w14:paraId="7D426953" w14:textId="77777777" w:rsidR="00090F6F" w:rsidRPr="005811C4" w:rsidRDefault="00090F6F" w:rsidP="0029212A">
      <w:pPr>
        <w:pStyle w:val="Standard"/>
        <w:spacing w:line="360" w:lineRule="auto"/>
        <w:ind w:firstLine="709"/>
        <w:jc w:val="both"/>
        <w:rPr>
          <w:lang w:val="uk-UA"/>
        </w:rPr>
      </w:pPr>
    </w:p>
    <w:p w14:paraId="2E0D33AF" w14:textId="77777777" w:rsidR="0029212A" w:rsidRPr="005811C4" w:rsidRDefault="0029212A" w:rsidP="00B82224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14:paraId="79DFD205" w14:textId="3F735F46" w:rsidR="00B82224" w:rsidRPr="005811C4" w:rsidRDefault="00B82224" w:rsidP="00B82224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02F2273C" wp14:editId="4AA16A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98470"/>
            <wp:effectExtent l="0" t="0" r="0" b="0"/>
            <wp:wrapTopAndBottom/>
            <wp:docPr id="28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191">
        <w:rPr>
          <w:sz w:val="28"/>
          <w:szCs w:val="28"/>
          <w:lang w:val="uk-UA"/>
        </w:rPr>
        <w:t>Рис.3.9</w:t>
      </w:r>
      <w:r w:rsidRPr="005811C4">
        <w:rPr>
          <w:sz w:val="28"/>
          <w:szCs w:val="28"/>
          <w:lang w:val="uk-UA"/>
        </w:rPr>
        <w:t>. Прогнозування  DAYSALES_858</w:t>
      </w:r>
    </w:p>
    <w:p w14:paraId="1A88F80A" w14:textId="481AE3C9" w:rsidR="00B82224" w:rsidRPr="005811C4" w:rsidRDefault="00B03191" w:rsidP="00B82224">
      <w:pPr>
        <w:pStyle w:val="Standard"/>
        <w:spacing w:line="360" w:lineRule="auto"/>
        <w:jc w:val="both"/>
        <w:rPr>
          <w:b/>
          <w:bCs/>
          <w:i/>
          <w:sz w:val="28"/>
          <w:szCs w:val="28"/>
          <w:lang w:val="uk-UA"/>
        </w:rPr>
      </w:pPr>
      <w:r w:rsidRPr="005811C4">
        <w:rPr>
          <w:noProof/>
        </w:rPr>
        <w:drawing>
          <wp:anchor distT="0" distB="0" distL="0" distR="0" simplePos="0" relativeHeight="251676672" behindDoc="0" locked="0" layoutInCell="1" allowOverlap="1" wp14:anchorId="57729A66" wp14:editId="175A56FF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5455920" cy="3788410"/>
            <wp:effectExtent l="0" t="0" r="5080" b="0"/>
            <wp:wrapTopAndBottom/>
            <wp:docPr id="29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0529B" w14:textId="0604E834" w:rsidR="00B82224" w:rsidRPr="005811C4" w:rsidRDefault="00B03191" w:rsidP="00B82224">
      <w:pPr>
        <w:pStyle w:val="Standard"/>
        <w:spacing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Рис.3.10</w:t>
      </w:r>
      <w:r w:rsidR="00B82224" w:rsidRPr="005811C4">
        <w:rPr>
          <w:sz w:val="28"/>
          <w:szCs w:val="28"/>
          <w:lang w:val="uk-UA"/>
        </w:rPr>
        <w:t>. Прогнозування  DAYSALES_858 на один крок вперед (5 точок)</w:t>
      </w:r>
    </w:p>
    <w:p w14:paraId="088DB5EA" w14:textId="77777777" w:rsidR="00B82224" w:rsidRPr="005811C4" w:rsidRDefault="00B82224" w:rsidP="00B82224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0D8BB506" w14:textId="729ED7EA" w:rsidR="00B82224" w:rsidRPr="005811C4" w:rsidRDefault="00B82224" w:rsidP="00B03191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811C4">
        <w:rPr>
          <w:sz w:val="28"/>
          <w:szCs w:val="28"/>
          <w:lang w:val="uk-UA"/>
        </w:rPr>
        <w:t>Прогнозування на один крок вперед для 5 точок має п</w:t>
      </w:r>
      <w:r w:rsidR="0018415E" w:rsidRPr="005811C4">
        <w:rPr>
          <w:sz w:val="28"/>
          <w:szCs w:val="28"/>
          <w:lang w:val="uk-UA"/>
        </w:rPr>
        <w:t xml:space="preserve">оказники якості RMSE = 0,042 і </w:t>
      </w:r>
      <w:r w:rsidRPr="005811C4">
        <w:rPr>
          <w:sz w:val="28"/>
          <w:szCs w:val="28"/>
          <w:lang w:val="uk-UA"/>
        </w:rPr>
        <w:t>M</w:t>
      </w:r>
      <w:r w:rsidR="0018415E" w:rsidRPr="005811C4">
        <w:rPr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>E=10,81%.</w:t>
      </w:r>
    </w:p>
    <w:p w14:paraId="43AC5842" w14:textId="77777777" w:rsidR="00B82224" w:rsidRPr="005811C4" w:rsidRDefault="00B82224" w:rsidP="00B82224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45C2B4D7" w14:textId="77777777" w:rsidR="00B82224" w:rsidRPr="005811C4" w:rsidRDefault="00B82224" w:rsidP="00B82224">
      <w:pPr>
        <w:suppressAutoHyphens w:val="0"/>
        <w:textAlignment w:val="auto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5811C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br w:type="page"/>
      </w:r>
    </w:p>
    <w:p w14:paraId="7E4C3A64" w14:textId="76B4DBE7" w:rsidR="00B82224" w:rsidRDefault="00B82224" w:rsidP="00407DC2">
      <w:pPr>
        <w:pStyle w:val="310"/>
        <w:jc w:val="center"/>
        <w:rPr>
          <w:rFonts w:ascii="Times New Roman" w:hAnsi="Times New Roman" w:cs="Times New Roman"/>
          <w:b w:val="0"/>
          <w:lang w:val="uk-UA"/>
        </w:rPr>
      </w:pPr>
      <w:bookmarkStart w:id="131" w:name="_Toc485302609"/>
      <w:bookmarkStart w:id="132" w:name="_Toc485361352"/>
      <w:r w:rsidRPr="00407DC2">
        <w:rPr>
          <w:rFonts w:ascii="Times New Roman" w:hAnsi="Times New Roman" w:cs="Times New Roman"/>
          <w:b w:val="0"/>
          <w:lang w:val="uk-UA"/>
        </w:rPr>
        <w:lastRenderedPageBreak/>
        <w:t>Прогнозування DAYSALES_858 з гамма-</w:t>
      </w:r>
      <w:r w:rsidRPr="002564E6">
        <w:rPr>
          <w:rFonts w:ascii="Times New Roman" w:hAnsi="Times New Roman" w:cs="Times New Roman"/>
          <w:b w:val="0"/>
          <w:lang w:val="uk-UA"/>
        </w:rPr>
        <w:t>юнітами, здатними</w:t>
      </w:r>
      <w:r w:rsidRPr="00407DC2">
        <w:rPr>
          <w:rFonts w:ascii="Times New Roman" w:hAnsi="Times New Roman" w:cs="Times New Roman"/>
          <w:b w:val="0"/>
          <w:lang w:val="uk-UA"/>
        </w:rPr>
        <w:t xml:space="preserve"> до навчання.</w:t>
      </w:r>
      <w:bookmarkEnd w:id="131"/>
      <w:bookmarkEnd w:id="132"/>
    </w:p>
    <w:p w14:paraId="7DD60525" w14:textId="77777777" w:rsidR="00AD7A86" w:rsidRDefault="00AD7A86" w:rsidP="00AD7A86">
      <w:pPr>
        <w:pStyle w:val="310"/>
        <w:rPr>
          <w:rFonts w:ascii="Times New Roman" w:hAnsi="Times New Roman" w:cs="Times New Roman"/>
          <w:b w:val="0"/>
          <w:lang w:val="uk-UA"/>
        </w:rPr>
      </w:pPr>
    </w:p>
    <w:p w14:paraId="6B6848E3" w14:textId="169049B1" w:rsidR="00AD7A86" w:rsidRPr="00AD7A86" w:rsidRDefault="00AD7A86" w:rsidP="00AD7A86">
      <w:pPr>
        <w:pStyle w:val="Standard"/>
        <w:spacing w:line="360" w:lineRule="auto"/>
        <w:ind w:firstLine="709"/>
        <w:jc w:val="both"/>
        <w:rPr>
          <w:lang w:val="uk-UA"/>
        </w:rPr>
      </w:pPr>
      <w:r w:rsidRPr="005811C4">
        <w:rPr>
          <w:sz w:val="28"/>
          <w:szCs w:val="28"/>
          <w:lang w:val="uk-UA"/>
        </w:rPr>
        <w:t>Для навчання цієї моделі були задані такі самі параметри, як і для моделі прогнозування DAYSALES_858 з гамма-юнітами не здатними до навчання (Рис.3.10). Відрізняється ця модель тим, що при її навчанні використовувалися гамма-юніти здатні до навчання.</w:t>
      </w:r>
    </w:p>
    <w:p w14:paraId="4D68FE0C" w14:textId="2C533952" w:rsidR="00B82224" w:rsidRPr="005811C4" w:rsidRDefault="00407DC2" w:rsidP="00B82224">
      <w:pPr>
        <w:pStyle w:val="Standard"/>
        <w:spacing w:line="360" w:lineRule="auto"/>
        <w:jc w:val="both"/>
        <w:rPr>
          <w:b/>
          <w:bCs/>
          <w:i/>
          <w:lang w:val="uk-UA"/>
        </w:rPr>
      </w:pPr>
      <w:r w:rsidRPr="005811C4">
        <w:rPr>
          <w:noProof/>
        </w:rPr>
        <w:drawing>
          <wp:anchor distT="0" distB="0" distL="0" distR="0" simplePos="0" relativeHeight="251677696" behindDoc="0" locked="0" layoutInCell="1" allowOverlap="1" wp14:anchorId="356F9E2F" wp14:editId="4466842A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6289675" cy="3213735"/>
            <wp:effectExtent l="0" t="0" r="9525" b="12065"/>
            <wp:wrapTopAndBottom/>
            <wp:docPr id="3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6E59B" w14:textId="16A97C30" w:rsidR="00B82224" w:rsidRPr="005811C4" w:rsidRDefault="00B82224" w:rsidP="00B82224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Рис.3.11. Прогнозування  DAYSALES_858 з гамма-юнітами здатними до навчання</w:t>
      </w:r>
    </w:p>
    <w:p w14:paraId="68033D94" w14:textId="77777777" w:rsidR="00B82224" w:rsidRPr="005811C4" w:rsidRDefault="00B82224" w:rsidP="00B82224">
      <w:pPr>
        <w:pStyle w:val="Standard"/>
        <w:spacing w:line="360" w:lineRule="auto"/>
        <w:jc w:val="both"/>
        <w:rPr>
          <w:lang w:val="uk-UA"/>
        </w:rPr>
      </w:pPr>
    </w:p>
    <w:p w14:paraId="5F5E4189" w14:textId="77777777" w:rsidR="00B82224" w:rsidRPr="005811C4" w:rsidRDefault="00B82224" w:rsidP="00B82224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noProof/>
        </w:rPr>
        <w:lastRenderedPageBreak/>
        <w:drawing>
          <wp:anchor distT="0" distB="0" distL="0" distR="0" simplePos="0" relativeHeight="251678720" behindDoc="0" locked="0" layoutInCell="1" allowOverlap="1" wp14:anchorId="24625AFB" wp14:editId="28F042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81980" cy="4056380"/>
            <wp:effectExtent l="0" t="0" r="7620" b="7620"/>
            <wp:wrapTopAndBottom/>
            <wp:docPr id="3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51EC1" w14:textId="77777777" w:rsidR="00B82224" w:rsidRPr="005811C4" w:rsidRDefault="00B82224" w:rsidP="00B82224">
      <w:pPr>
        <w:pStyle w:val="Standard"/>
        <w:spacing w:line="360" w:lineRule="auto"/>
        <w:jc w:val="center"/>
        <w:rPr>
          <w:lang w:val="uk-UA"/>
        </w:rPr>
      </w:pPr>
      <w:r w:rsidRPr="005811C4">
        <w:rPr>
          <w:sz w:val="28"/>
          <w:szCs w:val="28"/>
          <w:lang w:val="uk-UA"/>
        </w:rPr>
        <w:t>Рис.3.12. Прогнозування  DAYSALES_858 на один крок вперед (5 точок) з гамма-юнітами здатними до навчання</w:t>
      </w:r>
    </w:p>
    <w:p w14:paraId="6579A0DC" w14:textId="77777777" w:rsidR="00B82224" w:rsidRPr="005811C4" w:rsidRDefault="00B82224" w:rsidP="00B82224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28DB42EE" w14:textId="77CB8696" w:rsidR="00665085" w:rsidRPr="005811C4" w:rsidRDefault="00B82224" w:rsidP="00407DC2">
      <w:pPr>
        <w:pStyle w:val="Standard"/>
        <w:spacing w:line="360" w:lineRule="auto"/>
        <w:ind w:firstLine="709"/>
        <w:jc w:val="both"/>
        <w:rPr>
          <w:b/>
          <w:i/>
          <w:sz w:val="28"/>
          <w:lang w:val="uk-UA"/>
        </w:rPr>
      </w:pPr>
      <w:r w:rsidRPr="005811C4">
        <w:rPr>
          <w:sz w:val="28"/>
          <w:szCs w:val="28"/>
          <w:lang w:val="uk-UA"/>
        </w:rPr>
        <w:t xml:space="preserve">Прогнозування на один крок вперед для 5 точок має </w:t>
      </w:r>
      <w:r w:rsidR="0018415E" w:rsidRPr="005811C4">
        <w:rPr>
          <w:sz w:val="28"/>
          <w:szCs w:val="28"/>
          <w:lang w:val="uk-UA"/>
        </w:rPr>
        <w:t xml:space="preserve">показники якості RMSE = 0,11 і </w:t>
      </w:r>
      <w:r w:rsidRPr="005811C4">
        <w:rPr>
          <w:sz w:val="28"/>
          <w:szCs w:val="28"/>
          <w:lang w:val="uk-UA"/>
        </w:rPr>
        <w:t>M</w:t>
      </w:r>
      <w:r w:rsidR="0018415E" w:rsidRPr="005811C4">
        <w:rPr>
          <w:sz w:val="28"/>
          <w:szCs w:val="28"/>
          <w:lang w:val="uk-UA"/>
        </w:rPr>
        <w:t>R</w:t>
      </w:r>
      <w:r w:rsidRPr="005811C4">
        <w:rPr>
          <w:sz w:val="28"/>
          <w:szCs w:val="28"/>
          <w:lang w:val="uk-UA"/>
        </w:rPr>
        <w:t>E=32,74%.</w:t>
      </w:r>
    </w:p>
    <w:p w14:paraId="54259C1A" w14:textId="77777777" w:rsidR="00665085" w:rsidRPr="005811C4" w:rsidRDefault="00665085" w:rsidP="00665085">
      <w:pPr>
        <w:pStyle w:val="Standard"/>
        <w:spacing w:line="360" w:lineRule="auto"/>
        <w:ind w:firstLine="709"/>
        <w:jc w:val="center"/>
        <w:rPr>
          <w:i/>
          <w:sz w:val="28"/>
          <w:lang w:val="uk-UA"/>
        </w:rPr>
      </w:pPr>
    </w:p>
    <w:p w14:paraId="0796588E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2DD00233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1FF1245D" w14:textId="77777777" w:rsidR="00811C3A" w:rsidRPr="005811C4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010CC25B" w14:textId="77777777" w:rsidR="00811C3A" w:rsidRDefault="0082654E" w:rsidP="002564E6">
      <w:pPr>
        <w:pStyle w:val="1"/>
        <w:pageBreakBefore/>
        <w:ind w:left="360"/>
        <w:rPr>
          <w:rFonts w:cs="Times New Roman"/>
          <w:lang w:val="uk-UA"/>
        </w:rPr>
      </w:pPr>
      <w:bookmarkStart w:id="133" w:name="_Toc484769994"/>
      <w:bookmarkStart w:id="134" w:name="_Toc485361353"/>
      <w:bookmarkEnd w:id="133"/>
      <w:r w:rsidRPr="005811C4">
        <w:rPr>
          <w:rFonts w:cs="Times New Roman"/>
          <w:lang w:val="uk-UA"/>
        </w:rPr>
        <w:lastRenderedPageBreak/>
        <w:t>ВИСНОВКИ</w:t>
      </w:r>
      <w:bookmarkEnd w:id="134"/>
    </w:p>
    <w:p w14:paraId="26EEDD6F" w14:textId="77777777" w:rsidR="005667DE" w:rsidRPr="005667DE" w:rsidRDefault="005667DE" w:rsidP="005667DE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667DE">
        <w:rPr>
          <w:sz w:val="28"/>
          <w:szCs w:val="28"/>
          <w:lang w:val="uk-UA"/>
        </w:rPr>
        <w:t>Під час виконання дипломної роботи було проведено огляд існуючих методів прогнозування часових рядів, у тому числі розглянуто визначений постановкою задачі метод на основі відновлення регресії. Даний метод базується на відновленні регресійної залежності значення ряду в наступний момент часу від минулих значень. Для відновлення регресії обрано нейронні мережі.</w:t>
      </w:r>
    </w:p>
    <w:p w14:paraId="34B1C5FD" w14:textId="09BE0EEC" w:rsidR="005667DE" w:rsidRDefault="005667DE" w:rsidP="005667DE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667DE">
        <w:rPr>
          <w:sz w:val="28"/>
          <w:szCs w:val="28"/>
          <w:lang w:val="uk-UA"/>
        </w:rPr>
        <w:t>Було розроблено програмне забезпечення, яке дозволяє проводити прогнозування часових рядів з використанням нейронних мереж. Програмне</w:t>
      </w:r>
      <w:r w:rsidR="004F28B4">
        <w:rPr>
          <w:sz w:val="28"/>
          <w:szCs w:val="28"/>
          <w:lang w:val="uk-UA"/>
        </w:rPr>
        <w:t xml:space="preserve"> забезпечення надає користувачу можливості:</w:t>
      </w:r>
    </w:p>
    <w:p w14:paraId="20716ECA" w14:textId="77777777" w:rsidR="00405A76" w:rsidRPr="00405A76" w:rsidRDefault="004F28B4" w:rsidP="00405A76">
      <w:pPr>
        <w:pStyle w:val="Standard"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uk-UA"/>
        </w:rPr>
      </w:pPr>
      <w:r w:rsidRPr="005811C4">
        <w:rPr>
          <w:color w:val="000000"/>
          <w:sz w:val="28"/>
          <w:szCs w:val="28"/>
          <w:lang w:val="uk-UA"/>
        </w:rPr>
        <w:t xml:space="preserve">Завантажувати файл з </w:t>
      </w:r>
      <w:r w:rsidR="00405A76">
        <w:rPr>
          <w:color w:val="000000"/>
          <w:sz w:val="28"/>
          <w:szCs w:val="28"/>
          <w:lang w:val="uk-UA"/>
        </w:rPr>
        <w:t>початковим часовим рядом.</w:t>
      </w:r>
    </w:p>
    <w:p w14:paraId="7E90ADDC" w14:textId="0CBCB66E" w:rsidR="004F28B4" w:rsidRDefault="004F28B4" w:rsidP="00405A76">
      <w:pPr>
        <w:pStyle w:val="Standard"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uk-UA"/>
        </w:rPr>
      </w:pPr>
      <w:r w:rsidRPr="00405A76">
        <w:rPr>
          <w:color w:val="000000"/>
          <w:sz w:val="28"/>
          <w:szCs w:val="28"/>
          <w:lang w:val="uk-UA"/>
        </w:rPr>
        <w:t>Задав</w:t>
      </w:r>
      <w:r w:rsidR="00405A76">
        <w:rPr>
          <w:color w:val="000000"/>
          <w:sz w:val="28"/>
          <w:szCs w:val="28"/>
          <w:lang w:val="uk-UA"/>
        </w:rPr>
        <w:t>ати параметри навчання моделі.</w:t>
      </w:r>
    </w:p>
    <w:p w14:paraId="0AB2F8A9" w14:textId="77777777" w:rsidR="004F12A4" w:rsidRDefault="00405A76" w:rsidP="004F12A4">
      <w:pPr>
        <w:pStyle w:val="Standard"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Навчати модель.</w:t>
      </w:r>
    </w:p>
    <w:p w14:paraId="2D5190C1" w14:textId="77777777" w:rsidR="004F12A4" w:rsidRDefault="004F28B4" w:rsidP="004F12A4">
      <w:pPr>
        <w:pStyle w:val="Standard"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uk-UA"/>
        </w:rPr>
      </w:pPr>
      <w:r w:rsidRPr="004F12A4">
        <w:rPr>
          <w:color w:val="000000"/>
          <w:sz w:val="28"/>
          <w:szCs w:val="28"/>
          <w:lang w:val="uk-UA"/>
        </w:rPr>
        <w:t>Отримувати графіки прогнозів</w:t>
      </w:r>
      <w:r w:rsidR="004F12A4" w:rsidRPr="004F12A4">
        <w:rPr>
          <w:color w:val="000000"/>
          <w:sz w:val="28"/>
          <w:szCs w:val="28"/>
          <w:lang w:val="uk-UA"/>
        </w:rPr>
        <w:t xml:space="preserve"> на один і на декілька кроків вперед.</w:t>
      </w:r>
    </w:p>
    <w:p w14:paraId="106A0816" w14:textId="77777777" w:rsidR="00B22944" w:rsidRDefault="004F12A4" w:rsidP="00B22944">
      <w:pPr>
        <w:pStyle w:val="Standard"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Отримувати оцінки</w:t>
      </w:r>
      <w:r w:rsidR="00B22944">
        <w:rPr>
          <w:color w:val="000000"/>
          <w:sz w:val="28"/>
          <w:szCs w:val="28"/>
          <w:lang w:val="uk-UA"/>
        </w:rPr>
        <w:t xml:space="preserve"> якості</w:t>
      </w:r>
      <w:r w:rsidR="004F28B4" w:rsidRPr="004F12A4">
        <w:rPr>
          <w:color w:val="000000"/>
          <w:sz w:val="28"/>
          <w:szCs w:val="28"/>
          <w:lang w:val="uk-UA"/>
        </w:rPr>
        <w:t xml:space="preserve"> прогнозу</w:t>
      </w:r>
      <w:r>
        <w:rPr>
          <w:color w:val="000000"/>
          <w:sz w:val="28"/>
          <w:szCs w:val="28"/>
          <w:lang w:val="uk-UA"/>
        </w:rPr>
        <w:t>вання:</w:t>
      </w:r>
      <w:r w:rsidR="004F28B4" w:rsidRPr="004F12A4">
        <w:rPr>
          <w:color w:val="000000"/>
          <w:sz w:val="28"/>
          <w:szCs w:val="28"/>
          <w:lang w:val="uk-UA"/>
        </w:rPr>
        <w:t xml:space="preserve"> RMSE і MRE.</w:t>
      </w:r>
    </w:p>
    <w:p w14:paraId="7A9D7060" w14:textId="77777777" w:rsidR="00B22944" w:rsidRDefault="004F28B4" w:rsidP="00B22944">
      <w:pPr>
        <w:pStyle w:val="Standard"/>
        <w:numPr>
          <w:ilvl w:val="0"/>
          <w:numId w:val="46"/>
        </w:numPr>
        <w:spacing w:line="360" w:lineRule="auto"/>
        <w:jc w:val="both"/>
        <w:rPr>
          <w:sz w:val="28"/>
          <w:szCs w:val="28"/>
          <w:lang w:val="uk-UA"/>
        </w:rPr>
      </w:pPr>
      <w:r w:rsidRPr="00B22944">
        <w:rPr>
          <w:color w:val="000000"/>
          <w:sz w:val="28"/>
          <w:szCs w:val="28"/>
          <w:lang w:val="uk-UA"/>
        </w:rPr>
        <w:t>Зберігати отриману модель у бінарний файл.</w:t>
      </w:r>
    </w:p>
    <w:p w14:paraId="4325DF0E" w14:textId="42B944B2" w:rsidR="00B72C27" w:rsidRPr="00B72C27" w:rsidRDefault="004F28B4" w:rsidP="00B72C27">
      <w:pPr>
        <w:pStyle w:val="Standard"/>
        <w:numPr>
          <w:ilvl w:val="0"/>
          <w:numId w:val="46"/>
        </w:num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B22944">
        <w:rPr>
          <w:sz w:val="28"/>
          <w:szCs w:val="28"/>
          <w:lang w:val="uk-UA"/>
        </w:rPr>
        <w:t>З</w:t>
      </w:r>
      <w:r w:rsidRPr="00B22944">
        <w:rPr>
          <w:color w:val="000000"/>
          <w:sz w:val="28"/>
          <w:szCs w:val="28"/>
          <w:lang w:val="uk-UA"/>
        </w:rPr>
        <w:t>авантажувати модель з файлу.</w:t>
      </w:r>
    </w:p>
    <w:p w14:paraId="23054C82" w14:textId="65C63702" w:rsidR="005667DE" w:rsidRDefault="005667DE" w:rsidP="005667DE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667DE">
        <w:rPr>
          <w:sz w:val="28"/>
          <w:szCs w:val="28"/>
          <w:lang w:val="uk-UA"/>
        </w:rPr>
        <w:t xml:space="preserve">За допомогою створеного програмного забезпечення проведено прогнозування </w:t>
      </w:r>
      <w:r w:rsidR="00831398" w:rsidRPr="005811C4">
        <w:rPr>
          <w:sz w:val="28"/>
          <w:szCs w:val="28"/>
          <w:lang w:val="uk-UA"/>
        </w:rPr>
        <w:t>первинної інвалідності в Україні за 24 роки (1992-2015)</w:t>
      </w:r>
      <w:r w:rsidR="00831398">
        <w:rPr>
          <w:sz w:val="28"/>
          <w:szCs w:val="28"/>
          <w:lang w:val="uk-UA"/>
        </w:rPr>
        <w:t xml:space="preserve"> (на 10 тисяч населення). Одержані результати свідчать:</w:t>
      </w:r>
    </w:p>
    <w:p w14:paraId="068914E2" w14:textId="77777777" w:rsidR="00481231" w:rsidRPr="00481231" w:rsidRDefault="00481231" w:rsidP="00481231">
      <w:pPr>
        <w:pStyle w:val="Standard"/>
        <w:numPr>
          <w:ilvl w:val="0"/>
          <w:numId w:val="44"/>
        </w:numPr>
        <w:suppressAutoHyphens w:val="0"/>
        <w:autoSpaceDN/>
        <w:spacing w:line="360" w:lineRule="auto"/>
        <w:jc w:val="both"/>
        <w:textAlignment w:val="auto"/>
        <w:rPr>
          <w:lang w:val="uk-UA"/>
        </w:rPr>
      </w:pPr>
      <w:r w:rsidRPr="00481231">
        <w:rPr>
          <w:sz w:val="28"/>
          <w:szCs w:val="28"/>
          <w:lang w:val="uk-UA"/>
        </w:rPr>
        <w:t>Якщо початковий ряд не є складним для прогнозування, нейромережева модель здатна прогнозувати ряд навіть якщо навчальний ряд має невелику кількість елементів.</w:t>
      </w:r>
    </w:p>
    <w:p w14:paraId="1F75D56A" w14:textId="1C77D98A" w:rsidR="00481231" w:rsidRPr="00B72C27" w:rsidRDefault="00481231" w:rsidP="00B72C27">
      <w:pPr>
        <w:pStyle w:val="Standard"/>
        <w:numPr>
          <w:ilvl w:val="0"/>
          <w:numId w:val="44"/>
        </w:numPr>
        <w:suppressAutoHyphens w:val="0"/>
        <w:autoSpaceDN/>
        <w:spacing w:line="360" w:lineRule="auto"/>
        <w:jc w:val="both"/>
        <w:textAlignment w:val="auto"/>
        <w:rPr>
          <w:lang w:val="uk-UA"/>
        </w:rPr>
      </w:pPr>
      <w:r w:rsidRPr="00481231">
        <w:rPr>
          <w:sz w:val="28"/>
          <w:szCs w:val="28"/>
          <w:lang w:val="uk-UA"/>
        </w:rPr>
        <w:t>Гамма-юніти можуть поліпшити модель.</w:t>
      </w:r>
    </w:p>
    <w:p w14:paraId="4BE3559E" w14:textId="3F38CBD6" w:rsidR="00EA18C5" w:rsidRPr="002F6319" w:rsidRDefault="005667DE" w:rsidP="002F6319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F6319">
        <w:rPr>
          <w:sz w:val="28"/>
          <w:szCs w:val="28"/>
          <w:lang w:val="uk-UA"/>
        </w:rPr>
        <w:t>Програмне забезпечення також було застосовано для прогнозування</w:t>
      </w:r>
      <w:r w:rsidR="002F6319">
        <w:rPr>
          <w:sz w:val="28"/>
          <w:szCs w:val="28"/>
          <w:highlight w:val="cyan"/>
          <w:lang w:val="uk-UA"/>
        </w:rPr>
        <w:t xml:space="preserve"> </w:t>
      </w:r>
      <w:r w:rsidR="002F6319" w:rsidRPr="002F6319">
        <w:rPr>
          <w:sz w:val="28"/>
          <w:szCs w:val="28"/>
          <w:lang w:val="uk-UA"/>
        </w:rPr>
        <w:t>щоденної кількості проданого т</w:t>
      </w:r>
      <w:r w:rsidR="002F6319">
        <w:rPr>
          <w:sz w:val="28"/>
          <w:szCs w:val="28"/>
          <w:lang w:val="uk-UA"/>
        </w:rPr>
        <w:t>овару. Одержані результати свідчать:</w:t>
      </w:r>
    </w:p>
    <w:p w14:paraId="16A6B2A5" w14:textId="259B3B7A" w:rsidR="00EA18C5" w:rsidRPr="00F52406" w:rsidRDefault="00EA18C5" w:rsidP="00FC212B">
      <w:pPr>
        <w:pStyle w:val="Standard"/>
        <w:numPr>
          <w:ilvl w:val="0"/>
          <w:numId w:val="45"/>
        </w:numPr>
        <w:suppressAutoHyphens w:val="0"/>
        <w:autoSpaceDN/>
        <w:spacing w:line="360" w:lineRule="auto"/>
        <w:jc w:val="both"/>
        <w:textAlignment w:val="auto"/>
        <w:rPr>
          <w:lang w:val="uk-UA"/>
        </w:rPr>
      </w:pPr>
      <w:r w:rsidRPr="00FC212B">
        <w:rPr>
          <w:sz w:val="28"/>
          <w:szCs w:val="28"/>
          <w:lang w:val="uk-UA"/>
        </w:rPr>
        <w:t>Показники якості прогнозування моделі з гамма-юнітами не здатними до навчання виявилися кращими ніж показники якості прогнозування моделі з гамма-юнітами здатними до навчання.</w:t>
      </w:r>
      <w:r w:rsidR="00FC212B">
        <w:rPr>
          <w:sz w:val="28"/>
          <w:szCs w:val="28"/>
          <w:lang w:val="uk-UA"/>
        </w:rPr>
        <w:t xml:space="preserve"> </w:t>
      </w:r>
      <w:r w:rsidRPr="00FC212B">
        <w:rPr>
          <w:sz w:val="28"/>
          <w:szCs w:val="28"/>
          <w:lang w:val="uk-UA"/>
        </w:rPr>
        <w:t>Використання гамма-</w:t>
      </w:r>
      <w:r w:rsidRPr="00FC212B">
        <w:rPr>
          <w:sz w:val="28"/>
          <w:szCs w:val="28"/>
          <w:lang w:val="uk-UA"/>
        </w:rPr>
        <w:lastRenderedPageBreak/>
        <w:t>юнітів здатних до навчання не покращує якість прогнозування, а навпаки може її погіршити.</w:t>
      </w:r>
    </w:p>
    <w:p w14:paraId="3DD0F179" w14:textId="77777777" w:rsidR="00F52406" w:rsidRDefault="00F52406" w:rsidP="00F52406">
      <w:pPr>
        <w:pStyle w:val="Standard"/>
        <w:suppressAutoHyphens w:val="0"/>
        <w:autoSpaceDN/>
        <w:spacing w:line="360" w:lineRule="auto"/>
        <w:jc w:val="both"/>
        <w:textAlignment w:val="auto"/>
        <w:rPr>
          <w:lang w:val="uk-UA"/>
        </w:rPr>
      </w:pPr>
    </w:p>
    <w:p w14:paraId="2F67A710" w14:textId="08E80F2A" w:rsidR="00F52406" w:rsidRPr="00F52406" w:rsidRDefault="00F52406" w:rsidP="00F52406">
      <w:pPr>
        <w:pStyle w:val="Standard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52406">
        <w:rPr>
          <w:sz w:val="28"/>
          <w:szCs w:val="28"/>
          <w:lang w:val="uk-UA"/>
        </w:rPr>
        <w:t>Загальні висновки щодо обчислювальних експериментів:</w:t>
      </w:r>
    </w:p>
    <w:p w14:paraId="142014A6" w14:textId="2E57F508" w:rsidR="00EA18C5" w:rsidRPr="00FC212B" w:rsidRDefault="00EA18C5" w:rsidP="00EA18C5">
      <w:pPr>
        <w:pStyle w:val="Standard"/>
        <w:numPr>
          <w:ilvl w:val="0"/>
          <w:numId w:val="45"/>
        </w:numPr>
        <w:suppressAutoHyphens w:val="0"/>
        <w:autoSpaceDN/>
        <w:spacing w:line="360" w:lineRule="auto"/>
        <w:jc w:val="both"/>
        <w:textAlignment w:val="auto"/>
        <w:rPr>
          <w:lang w:val="uk-UA"/>
        </w:rPr>
      </w:pPr>
      <w:r w:rsidRPr="00FC212B">
        <w:rPr>
          <w:sz w:val="28"/>
          <w:szCs w:val="28"/>
          <w:lang w:val="uk-UA"/>
        </w:rPr>
        <w:t xml:space="preserve">Гамма-юніти треба застосовували для відновлення моделей з великою кількістю початкових даних, бо для невеликих масивів даних гамма-юніти </w:t>
      </w:r>
      <w:r w:rsidR="005B79E9">
        <w:rPr>
          <w:sz w:val="28"/>
          <w:szCs w:val="28"/>
          <w:lang w:val="uk-UA"/>
        </w:rPr>
        <w:t>можуть ускладнити модель і призвести до перенавчання</w:t>
      </w:r>
      <w:r w:rsidRPr="00FC212B">
        <w:rPr>
          <w:sz w:val="28"/>
          <w:szCs w:val="28"/>
          <w:lang w:val="uk-UA"/>
        </w:rPr>
        <w:t>.</w:t>
      </w:r>
    </w:p>
    <w:p w14:paraId="2DC4E5D5" w14:textId="5E4DEEE5" w:rsidR="00EA18C5" w:rsidRPr="00FC212B" w:rsidRDefault="00EA18C5" w:rsidP="00EA18C5">
      <w:pPr>
        <w:pStyle w:val="Standard"/>
        <w:numPr>
          <w:ilvl w:val="0"/>
          <w:numId w:val="45"/>
        </w:numPr>
        <w:suppressAutoHyphens w:val="0"/>
        <w:autoSpaceDN/>
        <w:spacing w:line="360" w:lineRule="auto"/>
        <w:jc w:val="both"/>
        <w:textAlignment w:val="auto"/>
        <w:rPr>
          <w:lang w:val="uk-UA"/>
        </w:rPr>
      </w:pPr>
      <w:r w:rsidRPr="00FC212B">
        <w:rPr>
          <w:sz w:val="28"/>
          <w:szCs w:val="28"/>
          <w:lang w:val="uk-UA"/>
        </w:rPr>
        <w:t>Нейронні мережі в поєднанні з гамма-</w:t>
      </w:r>
      <w:r w:rsidR="00166B3E">
        <w:rPr>
          <w:sz w:val="28"/>
          <w:szCs w:val="28"/>
          <w:lang w:val="uk-UA"/>
        </w:rPr>
        <w:t>юні</w:t>
      </w:r>
      <w:r w:rsidR="00166B3E" w:rsidRPr="00FC212B">
        <w:rPr>
          <w:sz w:val="28"/>
          <w:szCs w:val="28"/>
          <w:lang w:val="uk-UA"/>
        </w:rPr>
        <w:t>тами</w:t>
      </w:r>
      <w:r w:rsidRPr="00FC212B">
        <w:rPr>
          <w:sz w:val="28"/>
          <w:szCs w:val="28"/>
          <w:lang w:val="uk-UA"/>
        </w:rPr>
        <w:t xml:space="preserve"> і без них є хорошим апаратом для відтворення і прогнозування часових рядів.</w:t>
      </w:r>
    </w:p>
    <w:p w14:paraId="75B1DD14" w14:textId="77777777" w:rsidR="00EA18C5" w:rsidRDefault="00EA18C5" w:rsidP="00EA18C5">
      <w:pPr>
        <w:pStyle w:val="Standard"/>
        <w:spacing w:line="360" w:lineRule="auto"/>
        <w:ind w:left="720"/>
        <w:jc w:val="both"/>
        <w:rPr>
          <w:lang w:val="uk-UA"/>
        </w:rPr>
      </w:pPr>
    </w:p>
    <w:p w14:paraId="0BAF8C37" w14:textId="77777777" w:rsidR="00B324C0" w:rsidRDefault="00B324C0" w:rsidP="00EA18C5">
      <w:pPr>
        <w:pStyle w:val="Standard"/>
        <w:spacing w:line="360" w:lineRule="auto"/>
        <w:ind w:left="720"/>
        <w:jc w:val="both"/>
        <w:rPr>
          <w:lang w:val="uk-UA"/>
        </w:rPr>
      </w:pPr>
    </w:p>
    <w:p w14:paraId="497F7CC9" w14:textId="77777777" w:rsidR="00B324C0" w:rsidRDefault="00B324C0" w:rsidP="00EA18C5">
      <w:pPr>
        <w:pStyle w:val="Standard"/>
        <w:spacing w:line="360" w:lineRule="auto"/>
        <w:ind w:left="720"/>
        <w:jc w:val="both"/>
        <w:rPr>
          <w:lang w:val="uk-UA"/>
        </w:rPr>
      </w:pPr>
    </w:p>
    <w:p w14:paraId="3AE2FA12" w14:textId="77777777" w:rsidR="00B324C0" w:rsidRPr="00FC212B" w:rsidRDefault="00B324C0" w:rsidP="00EA18C5">
      <w:pPr>
        <w:pStyle w:val="Standard"/>
        <w:spacing w:line="360" w:lineRule="auto"/>
        <w:ind w:left="720"/>
        <w:jc w:val="both"/>
        <w:rPr>
          <w:lang w:val="uk-UA"/>
        </w:rPr>
      </w:pPr>
    </w:p>
    <w:p w14:paraId="36913F21" w14:textId="77777777" w:rsidR="00811C3A" w:rsidRPr="005811C4" w:rsidRDefault="0082654E" w:rsidP="00371DB7">
      <w:pPr>
        <w:pStyle w:val="1"/>
        <w:pageBreakBefore/>
        <w:spacing w:line="600" w:lineRule="auto"/>
        <w:ind w:left="360"/>
        <w:rPr>
          <w:rFonts w:cs="Times New Roman"/>
          <w:lang w:val="uk-UA"/>
        </w:rPr>
      </w:pPr>
      <w:bookmarkStart w:id="135" w:name="_Toc484769995"/>
      <w:bookmarkStart w:id="136" w:name="_Toc485361354"/>
      <w:bookmarkEnd w:id="135"/>
      <w:r w:rsidRPr="005811C4">
        <w:rPr>
          <w:rFonts w:cs="Times New Roman"/>
          <w:lang w:val="uk-UA"/>
        </w:rPr>
        <w:lastRenderedPageBreak/>
        <w:t>СПИСОК ЛІТЕРАТУРИ</w:t>
      </w:r>
      <w:bookmarkEnd w:id="136"/>
    </w:p>
    <w:p w14:paraId="26FFC776" w14:textId="5AEDEC01" w:rsidR="00811C3A" w:rsidRPr="005811C4" w:rsidRDefault="0082654E" w:rsidP="00371DB7">
      <w:pPr>
        <w:pStyle w:val="a7"/>
        <w:numPr>
          <w:ilvl w:val="0"/>
          <w:numId w:val="28"/>
        </w:numPr>
        <w:spacing w:line="360" w:lineRule="auto"/>
        <w:jc w:val="both"/>
        <w:rPr>
          <w:rFonts w:cs="Times New Roman"/>
          <w:lang w:val="uk-UA"/>
        </w:rPr>
      </w:pPr>
      <w:bookmarkStart w:id="137" w:name="_Toc485361355"/>
      <w:r w:rsidRPr="005811C4">
        <w:rPr>
          <w:rFonts w:cs="Times New Roman"/>
          <w:szCs w:val="28"/>
          <w:lang w:val="uk-UA"/>
        </w:rPr>
        <w:t>А.Ю.Лоскутов, А.С.Міхайлов. Основи теорії складних систем. – М. Іжевськ: НДЦ – Регулярна і хаотична динаміка, 2007 – 620 c.</w:t>
      </w:r>
      <w:bookmarkEnd w:id="137"/>
    </w:p>
    <w:p w14:paraId="66BB4BA3" w14:textId="594D9115" w:rsidR="00811C3A" w:rsidRPr="005811C4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lang w:val="uk-UA"/>
        </w:rPr>
      </w:pPr>
      <w:bookmarkStart w:id="138" w:name="_Toc485361356"/>
      <w:r w:rsidRPr="005811C4">
        <w:rPr>
          <w:rFonts w:cs="Times New Roman"/>
          <w:szCs w:val="28"/>
          <w:lang w:val="uk-UA"/>
        </w:rPr>
        <w:t>С.Хайкін. "Нейронні мережі повний курс", 2-е видання. Видавничий дім "Вільямс", 2006. – 1104 с.</w:t>
      </w:r>
      <w:bookmarkEnd w:id="138"/>
    </w:p>
    <w:p w14:paraId="6798B5D6" w14:textId="2785C99C" w:rsidR="00811C3A" w:rsidRPr="005811C4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lang w:val="uk-UA"/>
        </w:rPr>
      </w:pPr>
      <w:bookmarkStart w:id="139" w:name="_Toc485361357"/>
      <w:r w:rsidRPr="005811C4">
        <w:rPr>
          <w:rFonts w:cs="Times New Roman"/>
          <w:szCs w:val="28"/>
          <w:lang w:val="uk-UA"/>
        </w:rPr>
        <w:t>Безручко Б.П., Смирнов Д.О. Математичне моделювання та хаотичні часові ряди, Саратов: ГосУНЦ «Коледж», 2005 – 320 c.</w:t>
      </w:r>
      <w:bookmarkEnd w:id="139"/>
    </w:p>
    <w:p w14:paraId="4A86609F" w14:textId="0FC2BDD6" w:rsidR="00811C3A" w:rsidRPr="005811C4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lang w:val="uk-UA"/>
        </w:rPr>
      </w:pPr>
      <w:bookmarkStart w:id="140" w:name="_Toc485361358"/>
      <w:r w:rsidRPr="005811C4">
        <w:rPr>
          <w:rFonts w:cs="Times New Roman"/>
          <w:szCs w:val="28"/>
          <w:lang w:val="uk-UA"/>
        </w:rPr>
        <w:t>Г.Г.Малінецький, А.Б.Потапов. Сучасні проблеми нелінійної дінаміки. – М. УРСС, 2000 – 360c.</w:t>
      </w:r>
      <w:bookmarkEnd w:id="140"/>
    </w:p>
    <w:p w14:paraId="40A5E8B4" w14:textId="6F2F919F" w:rsidR="00811C3A" w:rsidRPr="005811C4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lang w:val="uk-UA"/>
        </w:rPr>
      </w:pPr>
      <w:bookmarkStart w:id="141" w:name="_Toc485361359"/>
      <w:r w:rsidRPr="005811C4">
        <w:rPr>
          <w:rFonts w:cs="Times New Roman"/>
          <w:szCs w:val="28"/>
          <w:lang w:val="uk-UA"/>
        </w:rPr>
        <w:t>А.Ю.Лоскутов, О.Л.Котляров, І.А.Істомін, Д.І.Журавлев. Проблеми нелінійної динаміки. Локальні методи прогнозування часових рядів. –  Москва, 2002– 36 с.</w:t>
      </w:r>
      <w:bookmarkEnd w:id="141"/>
    </w:p>
    <w:p w14:paraId="3A86DFCB" w14:textId="6795EF1D" w:rsidR="00811C3A" w:rsidRPr="005811C4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lang w:val="uk-UA"/>
        </w:rPr>
      </w:pPr>
      <w:bookmarkStart w:id="142" w:name="_Toc485361360"/>
      <w:r w:rsidRPr="005811C4">
        <w:rPr>
          <w:rFonts w:cs="Times New Roman"/>
          <w:szCs w:val="28"/>
          <w:lang w:val="uk-UA"/>
        </w:rPr>
        <w:t>А.Ю.Лоскутов. Аналіз часових рядів. Курс лекцій., Фізичний факультет МГУ, 113 с.</w:t>
      </w:r>
      <w:bookmarkEnd w:id="142"/>
    </w:p>
    <w:p w14:paraId="634440A4" w14:textId="77777777" w:rsidR="00811C3A" w:rsidRPr="005811C4" w:rsidRDefault="0082654E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lang w:val="uk-UA"/>
        </w:rPr>
      </w:pPr>
      <w:bookmarkStart w:id="143" w:name="_Toc485361361"/>
      <w:r w:rsidRPr="005811C4">
        <w:rPr>
          <w:rFonts w:cs="Times New Roman"/>
          <w:szCs w:val="28"/>
          <w:lang w:val="uk-UA"/>
        </w:rPr>
        <w:t>Ніколаєва І.В. Застосування штучних нейронних мереж для прогнозування динаміки економічних показників. Стаття. – Краснодарський філіал РГТЕУ, 2012 – 32 с.</w:t>
      </w:r>
      <w:bookmarkEnd w:id="143"/>
    </w:p>
    <w:p w14:paraId="4C70C1DF" w14:textId="77777777" w:rsidR="00811C3A" w:rsidRPr="005811C4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1CCA703D" w14:textId="77777777" w:rsidR="00811C3A" w:rsidRPr="005811C4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1D40A10A" w14:textId="77777777" w:rsidR="00811C3A" w:rsidRPr="005811C4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536EBE0B" w14:textId="77777777" w:rsidR="00811C3A" w:rsidRPr="005811C4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5A7D9BCA" w14:textId="77777777" w:rsidR="00811C3A" w:rsidRPr="005811C4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1FCE6E86" w14:textId="77777777" w:rsidR="00811C3A" w:rsidRPr="005811C4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D72D1DC" w14:textId="77777777" w:rsidR="00811C3A" w:rsidRPr="005811C4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8E9D431" w14:textId="77777777" w:rsidR="00811C3A" w:rsidRPr="005811C4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D7E2B86" w14:textId="77777777" w:rsidR="00811C3A" w:rsidRPr="005811C4" w:rsidRDefault="00811C3A">
      <w:pPr>
        <w:pStyle w:val="Standard"/>
        <w:spacing w:line="360" w:lineRule="auto"/>
        <w:rPr>
          <w:lang w:val="uk-UA"/>
        </w:rPr>
      </w:pPr>
    </w:p>
    <w:sectPr w:rsidR="00811C3A" w:rsidRPr="005811C4">
      <w:headerReference w:type="even" r:id="rId40"/>
      <w:headerReference w:type="default" r:id="rId41"/>
      <w:headerReference w:type="first" r:id="rId42"/>
      <w:footerReference w:type="first" r:id="rId43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7959C3" w14:textId="77777777" w:rsidR="00AC714C" w:rsidRDefault="00AC714C">
      <w:r>
        <w:separator/>
      </w:r>
    </w:p>
  </w:endnote>
  <w:endnote w:type="continuationSeparator" w:id="0">
    <w:p w14:paraId="51E28D3A" w14:textId="77777777" w:rsidR="00AC714C" w:rsidRDefault="00AC7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883361" w14:textId="04E53DA0" w:rsidR="00484DB1" w:rsidRDefault="00484DB1">
    <w:pPr>
      <w:pStyle w:val="10"/>
      <w:jc w:val="center"/>
    </w:pPr>
    <w:r>
      <w:rPr>
        <w:sz w:val="28"/>
        <w:lang w:val="uk-UA"/>
      </w:rPr>
      <w:t>м.Дніпро</w:t>
    </w:r>
  </w:p>
  <w:p w14:paraId="4F27F9D0" w14:textId="77777777" w:rsidR="00484DB1" w:rsidRDefault="00484DB1">
    <w:pPr>
      <w:pStyle w:val="10"/>
      <w:jc w:val="center"/>
    </w:pPr>
    <w:r>
      <w:rPr>
        <w:sz w:val="28"/>
        <w:lang w:val="uk-UA"/>
      </w:rPr>
      <w:t>2017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AA38BA" w14:textId="77777777" w:rsidR="00AC714C" w:rsidRDefault="00AC714C">
      <w:r>
        <w:rPr>
          <w:color w:val="000000"/>
        </w:rPr>
        <w:separator/>
      </w:r>
    </w:p>
  </w:footnote>
  <w:footnote w:type="continuationSeparator" w:id="0">
    <w:p w14:paraId="4CC3E433" w14:textId="77777777" w:rsidR="00AC714C" w:rsidRDefault="00AC714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CA987A" w14:textId="77777777" w:rsidR="00484DB1" w:rsidRDefault="00484DB1" w:rsidP="0050700C">
    <w:pPr>
      <w:pStyle w:val="a5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36</w:t>
    </w:r>
    <w:r>
      <w:rPr>
        <w:rStyle w:val="ae"/>
      </w:rPr>
      <w:fldChar w:fldCharType="end"/>
    </w:r>
  </w:p>
  <w:p w14:paraId="63054B3A" w14:textId="77777777" w:rsidR="00484DB1" w:rsidRDefault="00484DB1" w:rsidP="00005294">
    <w:pPr>
      <w:pStyle w:val="a5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488120" w14:textId="77777777" w:rsidR="00484DB1" w:rsidRDefault="00484DB1" w:rsidP="0050700C">
    <w:pPr>
      <w:pStyle w:val="a5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0717A4">
      <w:rPr>
        <w:rStyle w:val="ae"/>
        <w:noProof/>
      </w:rPr>
      <w:t>4</w:t>
    </w:r>
    <w:r>
      <w:rPr>
        <w:rStyle w:val="ae"/>
      </w:rPr>
      <w:fldChar w:fldCharType="end"/>
    </w:r>
  </w:p>
  <w:p w14:paraId="6992C409" w14:textId="77777777" w:rsidR="00484DB1" w:rsidRDefault="00484DB1">
    <w:pPr>
      <w:pStyle w:val="a5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4B64F" w14:textId="69A4B198" w:rsidR="00484DB1" w:rsidRPr="00231AD9" w:rsidRDefault="00484DB1" w:rsidP="00231AD9">
    <w:pPr>
      <w:pStyle w:val="5"/>
      <w:spacing w:line="360" w:lineRule="auto"/>
      <w:rPr>
        <w:lang w:val="uk-UA"/>
      </w:rPr>
    </w:pPr>
    <w:r>
      <w:rPr>
        <w:lang w:val="uk-UA"/>
      </w:rPr>
      <w:t>МІНІСТЕРСТВО ОСВІТИ І НАУКИ УКРАЇНИ</w:t>
    </w:r>
  </w:p>
  <w:p w14:paraId="0B39CCDF" w14:textId="77777777" w:rsidR="00484DB1" w:rsidRDefault="00484DB1" w:rsidP="00231AD9">
    <w:pPr>
      <w:pStyle w:val="Standard"/>
      <w:spacing w:line="276" w:lineRule="auto"/>
      <w:jc w:val="center"/>
      <w:rPr>
        <w:sz w:val="28"/>
        <w:u w:val="single"/>
        <w:lang w:val="uk-UA"/>
      </w:rPr>
    </w:pPr>
    <w:r w:rsidRPr="00231AD9">
      <w:rPr>
        <w:sz w:val="28"/>
        <w:u w:val="single"/>
        <w:lang w:val="uk-UA"/>
      </w:rPr>
      <w:t xml:space="preserve">ДНІПРОПЕТРОВСЬКИЙ НАЦІОНАЛЬНИЙ УНІВЕРСИТЕТ </w:t>
    </w:r>
  </w:p>
  <w:p w14:paraId="0AA2E2D9" w14:textId="25E552C2" w:rsidR="00484DB1" w:rsidRPr="00231AD9" w:rsidRDefault="00484DB1" w:rsidP="00231AD9">
    <w:pPr>
      <w:pStyle w:val="Standard"/>
      <w:spacing w:line="360" w:lineRule="auto"/>
      <w:jc w:val="center"/>
      <w:rPr>
        <w:sz w:val="28"/>
        <w:u w:val="single"/>
        <w:lang w:val="uk-UA"/>
      </w:rPr>
    </w:pPr>
    <w:r w:rsidRPr="00231AD9">
      <w:rPr>
        <w:sz w:val="28"/>
        <w:u w:val="single"/>
        <w:lang w:val="uk-UA"/>
      </w:rPr>
      <w:t>ІМЕНІ ОЛЕСЯ ГОНЧАРА</w:t>
    </w:r>
  </w:p>
  <w:p w14:paraId="329BE271" w14:textId="77777777" w:rsidR="00484DB1" w:rsidRDefault="00484DB1" w:rsidP="00231AD9">
    <w:pPr>
      <w:pStyle w:val="10"/>
      <w:spacing w:line="360" w:lineRule="auto"/>
      <w:jc w:val="center"/>
    </w:pPr>
    <w:r>
      <w:rPr>
        <w:sz w:val="28"/>
        <w:lang w:val="uk-UA"/>
      </w:rPr>
      <w:t>Факультет прикладної математики</w:t>
    </w:r>
  </w:p>
  <w:p w14:paraId="214AE657" w14:textId="77777777" w:rsidR="00484DB1" w:rsidRDefault="00484DB1" w:rsidP="00231AD9">
    <w:pPr>
      <w:pStyle w:val="10"/>
      <w:spacing w:line="360" w:lineRule="auto"/>
      <w:jc w:val="center"/>
    </w:pPr>
    <w:r>
      <w:rPr>
        <w:sz w:val="28"/>
        <w:lang w:val="uk-UA"/>
      </w:rPr>
      <w:t>Кафедра обчислювальної математики та математичної кібернетики</w:t>
    </w:r>
  </w:p>
  <w:p w14:paraId="5173508D" w14:textId="77777777" w:rsidR="00484DB1" w:rsidRDefault="00484DB1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F63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FB4BE0"/>
    <w:multiLevelType w:val="multilevel"/>
    <w:tmpl w:val="3CE44084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>
    <w:nsid w:val="0EB158FB"/>
    <w:multiLevelType w:val="hybridMultilevel"/>
    <w:tmpl w:val="C8D8A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152A48"/>
    <w:multiLevelType w:val="multilevel"/>
    <w:tmpl w:val="6A36FAFE"/>
    <w:styleLink w:val="WWNum9"/>
    <w:lvl w:ilvl="0">
      <w:numFmt w:val="bullet"/>
      <w:lvlText w:val=""/>
      <w:lvlJc w:val="left"/>
      <w:pPr>
        <w:ind w:left="1287" w:hanging="360"/>
      </w:pPr>
      <w:rPr>
        <w:rFonts w:ascii="Symbol" w:hAnsi="Symbol" w:cs="Symbol"/>
        <w:sz w:val="28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 w:cs="Wingdings"/>
      </w:rPr>
    </w:lvl>
  </w:abstractNum>
  <w:abstractNum w:abstractNumId="4">
    <w:nsid w:val="163232D5"/>
    <w:multiLevelType w:val="hybridMultilevel"/>
    <w:tmpl w:val="BE462AA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1C995782"/>
    <w:multiLevelType w:val="hybridMultilevel"/>
    <w:tmpl w:val="975C2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4D02C5"/>
    <w:multiLevelType w:val="multilevel"/>
    <w:tmpl w:val="F3943F86"/>
    <w:styleLink w:val="WWNum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3A94D9A"/>
    <w:multiLevelType w:val="multilevel"/>
    <w:tmpl w:val="9236AF46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 w:cs="OpenSymbol"/>
        <w:sz w:val="2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</w:rPr>
    </w:lvl>
  </w:abstractNum>
  <w:abstractNum w:abstractNumId="8">
    <w:nsid w:val="23F34CBE"/>
    <w:multiLevelType w:val="multilevel"/>
    <w:tmpl w:val="95D6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nsid w:val="28D5201E"/>
    <w:multiLevelType w:val="hybridMultilevel"/>
    <w:tmpl w:val="AACA9EA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32F34C22"/>
    <w:multiLevelType w:val="hybridMultilevel"/>
    <w:tmpl w:val="E7703F48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1">
    <w:nsid w:val="338F3840"/>
    <w:multiLevelType w:val="multilevel"/>
    <w:tmpl w:val="7CECEB6C"/>
    <w:styleLink w:val="WWNum8"/>
    <w:lvl w:ilvl="0">
      <w:numFmt w:val="bullet"/>
      <w:lvlText w:val=""/>
      <w:lvlJc w:val="left"/>
      <w:pPr>
        <w:ind w:left="1146" w:hanging="360"/>
      </w:pPr>
      <w:rPr>
        <w:rFonts w:ascii="Symbol" w:hAnsi="Symbol" w:cs="Symbol"/>
        <w:sz w:val="28"/>
      </w:rPr>
    </w:lvl>
    <w:lvl w:ilvl="1">
      <w:numFmt w:val="bullet"/>
      <w:lvlText w:val="o"/>
      <w:lvlJc w:val="left"/>
      <w:pPr>
        <w:ind w:left="186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86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306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02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746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66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8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906" w:hanging="360"/>
      </w:pPr>
      <w:rPr>
        <w:rFonts w:ascii="Wingdings" w:hAnsi="Wingdings" w:cs="Wingdings"/>
      </w:rPr>
    </w:lvl>
  </w:abstractNum>
  <w:abstractNum w:abstractNumId="12">
    <w:nsid w:val="34D92EF7"/>
    <w:multiLevelType w:val="multilevel"/>
    <w:tmpl w:val="EDEAE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>
    <w:nsid w:val="36940044"/>
    <w:multiLevelType w:val="multilevel"/>
    <w:tmpl w:val="B98EF4D8"/>
    <w:styleLink w:val="WWNum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9291476"/>
    <w:multiLevelType w:val="multilevel"/>
    <w:tmpl w:val="32B8077E"/>
    <w:styleLink w:val="WWNum13"/>
    <w:lvl w:ilvl="0">
      <w:numFmt w:val="bullet"/>
      <w:lvlText w:val=""/>
      <w:lvlJc w:val="left"/>
      <w:pPr>
        <w:ind w:left="1080" w:hanging="360"/>
      </w:pPr>
      <w:rPr>
        <w:rFonts w:ascii="Symbol" w:hAnsi="Symbol" w:cs="OpenSymbol"/>
      </w:rPr>
    </w:lvl>
    <w:lvl w:ilvl="1">
      <w:numFmt w:val="bullet"/>
      <w:lvlText w:val="◦"/>
      <w:lvlJc w:val="left"/>
      <w:pPr>
        <w:ind w:left="144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80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216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52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88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324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60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960" w:hanging="360"/>
      </w:pPr>
      <w:rPr>
        <w:rFonts w:ascii="OpenSymbol" w:hAnsi="OpenSymbol" w:cs="OpenSymbol"/>
      </w:rPr>
    </w:lvl>
  </w:abstractNum>
  <w:abstractNum w:abstractNumId="15">
    <w:nsid w:val="3D4C4C83"/>
    <w:multiLevelType w:val="multilevel"/>
    <w:tmpl w:val="FDC87F7A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20" w:hanging="5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659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6">
    <w:nsid w:val="400D6C31"/>
    <w:multiLevelType w:val="multilevel"/>
    <w:tmpl w:val="CC22BB3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i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i/>
      </w:rPr>
    </w:lvl>
  </w:abstractNum>
  <w:abstractNum w:abstractNumId="17">
    <w:nsid w:val="4651427D"/>
    <w:multiLevelType w:val="multilevel"/>
    <w:tmpl w:val="D6B6A716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>
    <w:nsid w:val="48290C14"/>
    <w:multiLevelType w:val="multilevel"/>
    <w:tmpl w:val="F6B66E3A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 w:cs="OpenSymbol"/>
        <w:sz w:val="2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</w:rPr>
    </w:lvl>
  </w:abstractNum>
  <w:abstractNum w:abstractNumId="19">
    <w:nsid w:val="48D56271"/>
    <w:multiLevelType w:val="multilevel"/>
    <w:tmpl w:val="846CCCD4"/>
    <w:styleLink w:val="WWNum7"/>
    <w:lvl w:ilvl="0">
      <w:start w:val="1"/>
      <w:numFmt w:val="decimal"/>
      <w:lvlText w:val="%1."/>
      <w:lvlJc w:val="left"/>
      <w:pPr>
        <w:ind w:left="644" w:hanging="360"/>
      </w:pPr>
      <w:rPr>
        <w:i w:val="0"/>
        <w:sz w:val="28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48EE07EE"/>
    <w:multiLevelType w:val="multilevel"/>
    <w:tmpl w:val="EDEAE492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>
    <w:nsid w:val="4BBB16E0"/>
    <w:multiLevelType w:val="multilevel"/>
    <w:tmpl w:val="9E107744"/>
    <w:styleLink w:val="WWNum4"/>
    <w:lvl w:ilvl="0">
      <w:numFmt w:val="bullet"/>
      <w:lvlText w:val=""/>
      <w:lvlJc w:val="left"/>
      <w:pPr>
        <w:ind w:left="1146" w:hanging="360"/>
      </w:pPr>
      <w:rPr>
        <w:rFonts w:ascii="Symbol" w:hAnsi="Symbol" w:cs="Symbol"/>
        <w:sz w:val="28"/>
      </w:rPr>
    </w:lvl>
    <w:lvl w:ilvl="1">
      <w:numFmt w:val="bullet"/>
      <w:lvlText w:val="o"/>
      <w:lvlJc w:val="left"/>
      <w:pPr>
        <w:ind w:left="186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86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306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02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746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66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8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906" w:hanging="360"/>
      </w:pPr>
      <w:rPr>
        <w:rFonts w:ascii="Wingdings" w:hAnsi="Wingdings" w:cs="Wingdings"/>
      </w:rPr>
    </w:lvl>
  </w:abstractNum>
  <w:abstractNum w:abstractNumId="22">
    <w:nsid w:val="4F8311CF"/>
    <w:multiLevelType w:val="multilevel"/>
    <w:tmpl w:val="AB185D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>
    <w:nsid w:val="53315564"/>
    <w:multiLevelType w:val="hybridMultilevel"/>
    <w:tmpl w:val="AF0E4FA4"/>
    <w:lvl w:ilvl="0" w:tplc="F6FE23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>
    <w:nsid w:val="55F279BD"/>
    <w:multiLevelType w:val="multilevel"/>
    <w:tmpl w:val="56D6C8A8"/>
    <w:styleLink w:val="WWNum10"/>
    <w:lvl w:ilvl="0">
      <w:numFmt w:val="bullet"/>
      <w:lvlText w:val=""/>
      <w:lvlJc w:val="left"/>
      <w:pPr>
        <w:ind w:left="1287" w:hanging="360"/>
      </w:pPr>
      <w:rPr>
        <w:rFonts w:ascii="Symbol" w:hAnsi="Symbol" w:cs="Symbol"/>
        <w:sz w:val="28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 w:cs="Wingdings"/>
      </w:rPr>
    </w:lvl>
  </w:abstractNum>
  <w:abstractNum w:abstractNumId="25">
    <w:nsid w:val="5B773E3A"/>
    <w:multiLevelType w:val="multilevel"/>
    <w:tmpl w:val="DE58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nsid w:val="5E6464D2"/>
    <w:multiLevelType w:val="multilevel"/>
    <w:tmpl w:val="147E8F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i/>
      </w:rPr>
    </w:lvl>
  </w:abstractNum>
  <w:abstractNum w:abstractNumId="27">
    <w:nsid w:val="631D1775"/>
    <w:multiLevelType w:val="hybridMultilevel"/>
    <w:tmpl w:val="13DC2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6C66AC"/>
    <w:multiLevelType w:val="multilevel"/>
    <w:tmpl w:val="1A36FA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65D61726"/>
    <w:multiLevelType w:val="multilevel"/>
    <w:tmpl w:val="A024F5CE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>
    <w:nsid w:val="717A18C9"/>
    <w:multiLevelType w:val="multilevel"/>
    <w:tmpl w:val="35265A40"/>
    <w:styleLink w:val="WWNum14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31">
    <w:nsid w:val="780A72D8"/>
    <w:multiLevelType w:val="hybridMultilevel"/>
    <w:tmpl w:val="364ED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DC7464"/>
    <w:multiLevelType w:val="hybridMultilevel"/>
    <w:tmpl w:val="04F2F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BF659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8"/>
  </w:num>
  <w:num w:numId="3">
    <w:abstractNumId w:val="6"/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</w:num>
  <w:num w:numId="4">
    <w:abstractNumId w:val="13"/>
  </w:num>
  <w:num w:numId="5">
    <w:abstractNumId w:val="21"/>
  </w:num>
  <w:num w:numId="6">
    <w:abstractNumId w:val="29"/>
  </w:num>
  <w:num w:numId="7">
    <w:abstractNumId w:val="17"/>
  </w:num>
  <w:num w:numId="8">
    <w:abstractNumId w:val="19"/>
  </w:num>
  <w:num w:numId="9">
    <w:abstractNumId w:val="11"/>
  </w:num>
  <w:num w:numId="10">
    <w:abstractNumId w:val="3"/>
  </w:num>
  <w:num w:numId="11">
    <w:abstractNumId w:val="24"/>
  </w:num>
  <w:num w:numId="12">
    <w:abstractNumId w:val="7"/>
  </w:num>
  <w:num w:numId="13">
    <w:abstractNumId w:val="20"/>
  </w:num>
  <w:num w:numId="14">
    <w:abstractNumId w:val="14"/>
  </w:num>
  <w:num w:numId="15">
    <w:abstractNumId w:val="30"/>
  </w:num>
  <w:num w:numId="16">
    <w:abstractNumId w:val="6"/>
    <w:lvlOverride w:ilvl="0">
      <w:startOverride w:val="1"/>
    </w:lvlOverride>
  </w:num>
  <w:num w:numId="17">
    <w:abstractNumId w:val="18"/>
  </w:num>
  <w:num w:numId="18">
    <w:abstractNumId w:val="20"/>
    <w:lvlOverride w:ilvl="0">
      <w:startOverride w:val="1"/>
    </w:lvlOverride>
  </w:num>
  <w:num w:numId="19">
    <w:abstractNumId w:val="14"/>
  </w:num>
  <w:num w:numId="20">
    <w:abstractNumId w:val="29"/>
    <w:lvlOverride w:ilvl="0">
      <w:startOverride w:val="1"/>
    </w:lvlOverride>
  </w:num>
  <w:num w:numId="21">
    <w:abstractNumId w:val="17"/>
    <w:lvlOverride w:ilvl="0">
      <w:startOverride w:val="1"/>
    </w:lvlOverride>
  </w:num>
  <w:num w:numId="22">
    <w:abstractNumId w:val="21"/>
  </w:num>
  <w:num w:numId="23">
    <w:abstractNumId w:val="19"/>
    <w:lvlOverride w:ilvl="0">
      <w:startOverride w:val="1"/>
    </w:lvlOverride>
  </w:num>
  <w:num w:numId="24">
    <w:abstractNumId w:val="11"/>
  </w:num>
  <w:num w:numId="25">
    <w:abstractNumId w:val="7"/>
  </w:num>
  <w:num w:numId="26">
    <w:abstractNumId w:val="3"/>
  </w:num>
  <w:num w:numId="27">
    <w:abstractNumId w:val="24"/>
  </w:num>
  <w:num w:numId="28">
    <w:abstractNumId w:val="13"/>
    <w:lvlOverride w:ilvl="0">
      <w:startOverride w:val="1"/>
    </w:lvlOverride>
  </w:num>
  <w:num w:numId="29">
    <w:abstractNumId w:val="9"/>
  </w:num>
  <w:num w:numId="30">
    <w:abstractNumId w:val="0"/>
  </w:num>
  <w:num w:numId="31">
    <w:abstractNumId w:val="33"/>
  </w:num>
  <w:num w:numId="32">
    <w:abstractNumId w:val="15"/>
  </w:num>
  <w:num w:numId="33">
    <w:abstractNumId w:val="26"/>
  </w:num>
  <w:num w:numId="34">
    <w:abstractNumId w:val="6"/>
  </w:num>
  <w:num w:numId="35">
    <w:abstractNumId w:val="32"/>
  </w:num>
  <w:num w:numId="36">
    <w:abstractNumId w:val="23"/>
  </w:num>
  <w:num w:numId="37">
    <w:abstractNumId w:val="28"/>
  </w:num>
  <w:num w:numId="38">
    <w:abstractNumId w:val="31"/>
  </w:num>
  <w:num w:numId="39">
    <w:abstractNumId w:val="8"/>
  </w:num>
  <w:num w:numId="40">
    <w:abstractNumId w:val="2"/>
  </w:num>
  <w:num w:numId="41">
    <w:abstractNumId w:val="10"/>
  </w:num>
  <w:num w:numId="42">
    <w:abstractNumId w:val="5"/>
  </w:num>
  <w:num w:numId="43">
    <w:abstractNumId w:val="4"/>
  </w:num>
  <w:num w:numId="44">
    <w:abstractNumId w:val="25"/>
  </w:num>
  <w:num w:numId="45">
    <w:abstractNumId w:val="27"/>
  </w:num>
  <w:num w:numId="46">
    <w:abstractNumId w:val="12"/>
  </w:num>
  <w:num w:numId="47">
    <w:abstractNumId w:val="22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1134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C3A"/>
    <w:rsid w:val="00005294"/>
    <w:rsid w:val="000075A6"/>
    <w:rsid w:val="00020C13"/>
    <w:rsid w:val="00020E8D"/>
    <w:rsid w:val="00022984"/>
    <w:rsid w:val="00026530"/>
    <w:rsid w:val="000414F2"/>
    <w:rsid w:val="00042739"/>
    <w:rsid w:val="000451A5"/>
    <w:rsid w:val="00052C10"/>
    <w:rsid w:val="000717A4"/>
    <w:rsid w:val="000748A4"/>
    <w:rsid w:val="00090F6F"/>
    <w:rsid w:val="000B09AB"/>
    <w:rsid w:val="000B11B6"/>
    <w:rsid w:val="000B454B"/>
    <w:rsid w:val="000E2A7F"/>
    <w:rsid w:val="00105CB2"/>
    <w:rsid w:val="00121A76"/>
    <w:rsid w:val="0012410C"/>
    <w:rsid w:val="00130777"/>
    <w:rsid w:val="00163DF9"/>
    <w:rsid w:val="00166B3E"/>
    <w:rsid w:val="0018415E"/>
    <w:rsid w:val="001D588A"/>
    <w:rsid w:val="001E203F"/>
    <w:rsid w:val="001F5061"/>
    <w:rsid w:val="00206F62"/>
    <w:rsid w:val="00224443"/>
    <w:rsid w:val="002246E8"/>
    <w:rsid w:val="00231AD9"/>
    <w:rsid w:val="00240109"/>
    <w:rsid w:val="002564E6"/>
    <w:rsid w:val="00272E74"/>
    <w:rsid w:val="0029212A"/>
    <w:rsid w:val="00295FAD"/>
    <w:rsid w:val="002B7979"/>
    <w:rsid w:val="002C1C00"/>
    <w:rsid w:val="002D5467"/>
    <w:rsid w:val="002F37CE"/>
    <w:rsid w:val="002F56E8"/>
    <w:rsid w:val="002F6319"/>
    <w:rsid w:val="00314F4B"/>
    <w:rsid w:val="00325357"/>
    <w:rsid w:val="003332CC"/>
    <w:rsid w:val="00371DB7"/>
    <w:rsid w:val="003762DA"/>
    <w:rsid w:val="003A78CC"/>
    <w:rsid w:val="003B31EB"/>
    <w:rsid w:val="003B4AA5"/>
    <w:rsid w:val="003D5486"/>
    <w:rsid w:val="003D5ADB"/>
    <w:rsid w:val="003D5B80"/>
    <w:rsid w:val="003D7076"/>
    <w:rsid w:val="003E7241"/>
    <w:rsid w:val="003F0B05"/>
    <w:rsid w:val="003F5B90"/>
    <w:rsid w:val="00404DFD"/>
    <w:rsid w:val="00405A76"/>
    <w:rsid w:val="00407DC2"/>
    <w:rsid w:val="004155DF"/>
    <w:rsid w:val="00434707"/>
    <w:rsid w:val="0044016F"/>
    <w:rsid w:val="00450897"/>
    <w:rsid w:val="0046404E"/>
    <w:rsid w:val="004656EF"/>
    <w:rsid w:val="00481231"/>
    <w:rsid w:val="00482F9D"/>
    <w:rsid w:val="00484DB1"/>
    <w:rsid w:val="004A3613"/>
    <w:rsid w:val="004B29A1"/>
    <w:rsid w:val="004B7F58"/>
    <w:rsid w:val="004C705F"/>
    <w:rsid w:val="004D0B40"/>
    <w:rsid w:val="004D0C19"/>
    <w:rsid w:val="004E600F"/>
    <w:rsid w:val="004F12A4"/>
    <w:rsid w:val="004F28B4"/>
    <w:rsid w:val="004F53A7"/>
    <w:rsid w:val="0050700C"/>
    <w:rsid w:val="0050762C"/>
    <w:rsid w:val="00527908"/>
    <w:rsid w:val="00532E2B"/>
    <w:rsid w:val="0054132C"/>
    <w:rsid w:val="00557E2F"/>
    <w:rsid w:val="005667DE"/>
    <w:rsid w:val="005811C4"/>
    <w:rsid w:val="00597C4D"/>
    <w:rsid w:val="005A5089"/>
    <w:rsid w:val="005B09BE"/>
    <w:rsid w:val="005B79E9"/>
    <w:rsid w:val="005D200F"/>
    <w:rsid w:val="005D5A9D"/>
    <w:rsid w:val="005E0C96"/>
    <w:rsid w:val="005E19EE"/>
    <w:rsid w:val="005E50B8"/>
    <w:rsid w:val="005F72F5"/>
    <w:rsid w:val="006254CA"/>
    <w:rsid w:val="006312D6"/>
    <w:rsid w:val="00647DA5"/>
    <w:rsid w:val="00651D74"/>
    <w:rsid w:val="00660033"/>
    <w:rsid w:val="00665027"/>
    <w:rsid w:val="00665085"/>
    <w:rsid w:val="00682D28"/>
    <w:rsid w:val="006945A7"/>
    <w:rsid w:val="006C49E9"/>
    <w:rsid w:val="006F4E1B"/>
    <w:rsid w:val="007472BE"/>
    <w:rsid w:val="007626F6"/>
    <w:rsid w:val="00762854"/>
    <w:rsid w:val="0077025E"/>
    <w:rsid w:val="0078784E"/>
    <w:rsid w:val="007A2B09"/>
    <w:rsid w:val="007A46EE"/>
    <w:rsid w:val="007B21A1"/>
    <w:rsid w:val="007C076E"/>
    <w:rsid w:val="007C33DD"/>
    <w:rsid w:val="007C4123"/>
    <w:rsid w:val="007D6D87"/>
    <w:rsid w:val="007E1F45"/>
    <w:rsid w:val="007E4447"/>
    <w:rsid w:val="007E7170"/>
    <w:rsid w:val="007E78D3"/>
    <w:rsid w:val="00800B05"/>
    <w:rsid w:val="00806A61"/>
    <w:rsid w:val="00811C3A"/>
    <w:rsid w:val="00815068"/>
    <w:rsid w:val="0082654E"/>
    <w:rsid w:val="008268CA"/>
    <w:rsid w:val="00831398"/>
    <w:rsid w:val="00834A6B"/>
    <w:rsid w:val="00852B6A"/>
    <w:rsid w:val="00860555"/>
    <w:rsid w:val="008B70AC"/>
    <w:rsid w:val="008D195A"/>
    <w:rsid w:val="008F5CDF"/>
    <w:rsid w:val="00916C1F"/>
    <w:rsid w:val="00920AB7"/>
    <w:rsid w:val="00921F60"/>
    <w:rsid w:val="009254A2"/>
    <w:rsid w:val="009265B8"/>
    <w:rsid w:val="009266EB"/>
    <w:rsid w:val="00942896"/>
    <w:rsid w:val="009720B3"/>
    <w:rsid w:val="0099405C"/>
    <w:rsid w:val="009A1E84"/>
    <w:rsid w:val="009B5B1D"/>
    <w:rsid w:val="009C3AD0"/>
    <w:rsid w:val="009F0F27"/>
    <w:rsid w:val="009F26F6"/>
    <w:rsid w:val="00A068B8"/>
    <w:rsid w:val="00A173E6"/>
    <w:rsid w:val="00A17AF9"/>
    <w:rsid w:val="00A27851"/>
    <w:rsid w:val="00A4085C"/>
    <w:rsid w:val="00A46F19"/>
    <w:rsid w:val="00A56AF7"/>
    <w:rsid w:val="00A83BAC"/>
    <w:rsid w:val="00A87F64"/>
    <w:rsid w:val="00AA4659"/>
    <w:rsid w:val="00AB3D82"/>
    <w:rsid w:val="00AB4F79"/>
    <w:rsid w:val="00AC26CB"/>
    <w:rsid w:val="00AC714C"/>
    <w:rsid w:val="00AD7A86"/>
    <w:rsid w:val="00AE6460"/>
    <w:rsid w:val="00AF0DEC"/>
    <w:rsid w:val="00B03191"/>
    <w:rsid w:val="00B14E21"/>
    <w:rsid w:val="00B22487"/>
    <w:rsid w:val="00B22944"/>
    <w:rsid w:val="00B262BA"/>
    <w:rsid w:val="00B324C0"/>
    <w:rsid w:val="00B345AA"/>
    <w:rsid w:val="00B37151"/>
    <w:rsid w:val="00B4008C"/>
    <w:rsid w:val="00B5543A"/>
    <w:rsid w:val="00B646A2"/>
    <w:rsid w:val="00B72C27"/>
    <w:rsid w:val="00B82224"/>
    <w:rsid w:val="00BA5715"/>
    <w:rsid w:val="00BA7E6A"/>
    <w:rsid w:val="00BC4CD6"/>
    <w:rsid w:val="00BD6B9A"/>
    <w:rsid w:val="00BF2BB5"/>
    <w:rsid w:val="00BF56E4"/>
    <w:rsid w:val="00C04E1B"/>
    <w:rsid w:val="00C05E9E"/>
    <w:rsid w:val="00C20052"/>
    <w:rsid w:val="00C5417D"/>
    <w:rsid w:val="00C61966"/>
    <w:rsid w:val="00C87244"/>
    <w:rsid w:val="00C916E4"/>
    <w:rsid w:val="00CA28AE"/>
    <w:rsid w:val="00CA5960"/>
    <w:rsid w:val="00CA7668"/>
    <w:rsid w:val="00CC33E5"/>
    <w:rsid w:val="00CD4BBC"/>
    <w:rsid w:val="00CE2477"/>
    <w:rsid w:val="00CE4DFB"/>
    <w:rsid w:val="00CF48F8"/>
    <w:rsid w:val="00CF749E"/>
    <w:rsid w:val="00D04D6A"/>
    <w:rsid w:val="00D1065D"/>
    <w:rsid w:val="00D54C8C"/>
    <w:rsid w:val="00D60C51"/>
    <w:rsid w:val="00D918A5"/>
    <w:rsid w:val="00DB0386"/>
    <w:rsid w:val="00DB13DF"/>
    <w:rsid w:val="00DB7778"/>
    <w:rsid w:val="00DC7C5F"/>
    <w:rsid w:val="00DE34A3"/>
    <w:rsid w:val="00DF121E"/>
    <w:rsid w:val="00E04E5A"/>
    <w:rsid w:val="00E04F6B"/>
    <w:rsid w:val="00E22ABD"/>
    <w:rsid w:val="00E64FEA"/>
    <w:rsid w:val="00E735B8"/>
    <w:rsid w:val="00E873C1"/>
    <w:rsid w:val="00EA0139"/>
    <w:rsid w:val="00EA18C5"/>
    <w:rsid w:val="00EE33EB"/>
    <w:rsid w:val="00EF67F6"/>
    <w:rsid w:val="00F00CE7"/>
    <w:rsid w:val="00F454B8"/>
    <w:rsid w:val="00F52406"/>
    <w:rsid w:val="00F70A49"/>
    <w:rsid w:val="00F71DBE"/>
    <w:rsid w:val="00F867E0"/>
    <w:rsid w:val="00F8699D"/>
    <w:rsid w:val="00F87721"/>
    <w:rsid w:val="00F91BC4"/>
    <w:rsid w:val="00F96363"/>
    <w:rsid w:val="00FB4172"/>
    <w:rsid w:val="00FC212B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920AA"/>
  <w15:docId w15:val="{AB9A5B96-2F9A-43AF-98F8-463459E48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DejaVu Sans"/>
        <w:kern w:val="3"/>
        <w:sz w:val="24"/>
        <w:szCs w:val="24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Standard"/>
    <w:pPr>
      <w:keepNext/>
      <w:keepLines/>
      <w:spacing w:before="240" w:line="480" w:lineRule="auto"/>
      <w:jc w:val="center"/>
      <w:outlineLvl w:val="0"/>
    </w:pPr>
    <w:rPr>
      <w:rFonts w:eastAsia="Calibri" w:cs="DejaVu Sans"/>
      <w:b/>
      <w:color w:val="000000"/>
      <w:sz w:val="28"/>
      <w:szCs w:val="28"/>
    </w:rPr>
  </w:style>
  <w:style w:type="paragraph" w:styleId="2">
    <w:name w:val="heading 2"/>
    <w:basedOn w:val="Standard"/>
    <w:pPr>
      <w:keepNext/>
      <w:keepLines/>
      <w:spacing w:before="40" w:line="360" w:lineRule="auto"/>
      <w:jc w:val="center"/>
      <w:outlineLvl w:val="1"/>
    </w:pPr>
    <w:rPr>
      <w:rFonts w:eastAsia="Calibri" w:cs="DejaVu Sans"/>
      <w:b/>
      <w:i/>
      <w:color w:val="000000"/>
      <w:sz w:val="28"/>
      <w:szCs w:val="26"/>
    </w:rPr>
  </w:style>
  <w:style w:type="paragraph" w:styleId="3">
    <w:name w:val="heading 3"/>
    <w:basedOn w:val="Standard"/>
    <w:pPr>
      <w:keepNext/>
      <w:outlineLvl w:val="2"/>
    </w:pPr>
    <w:rPr>
      <w:i/>
      <w:sz w:val="28"/>
    </w:rPr>
  </w:style>
  <w:style w:type="paragraph" w:styleId="4">
    <w:name w:val="heading 4"/>
    <w:basedOn w:val="2"/>
    <w:next w:val="a"/>
    <w:link w:val="40"/>
    <w:uiPriority w:val="9"/>
    <w:unhideWhenUsed/>
    <w:qFormat/>
    <w:rsid w:val="00166B3E"/>
    <w:pPr>
      <w:outlineLvl w:val="3"/>
    </w:pPr>
    <w:rPr>
      <w:rFonts w:eastAsiaTheme="majorEastAsia" w:cstheme="majorBidi"/>
      <w:i w:val="0"/>
      <w:iCs/>
      <w:color w:val="000000" w:themeColor="text1"/>
    </w:rPr>
  </w:style>
  <w:style w:type="paragraph" w:styleId="5">
    <w:name w:val="heading 5"/>
    <w:basedOn w:val="Standard"/>
    <w:pPr>
      <w:keepNext/>
      <w:jc w:val="center"/>
      <w:outlineLvl w:val="4"/>
    </w:pPr>
    <w:rPr>
      <w:sz w:val="28"/>
      <w:lang w:val="lv-LV"/>
    </w:rPr>
  </w:style>
  <w:style w:type="paragraph" w:styleId="6">
    <w:name w:val="heading 6"/>
    <w:basedOn w:val="a"/>
    <w:next w:val="a"/>
    <w:link w:val="60"/>
    <w:uiPriority w:val="9"/>
    <w:unhideWhenUsed/>
    <w:qFormat/>
    <w:rsid w:val="00FB41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next w:val="21"/>
    <w:qFormat/>
    <w:pPr>
      <w:widowControl/>
    </w:pPr>
    <w:rPr>
      <w:rFonts w:ascii="Times New Roman" w:eastAsia="Times New Roman" w:hAnsi="Times New Roman" w:cs="Times New Roman"/>
      <w:color w:val="00000A"/>
      <w:szCs w:val="20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qFormat/>
    <w:rPr>
      <w:sz w:val="28"/>
      <w:lang w:val="uk-UA"/>
    </w:rPr>
  </w:style>
  <w:style w:type="paragraph" w:styleId="a3">
    <w:name w:val="List"/>
    <w:basedOn w:val="Textbody"/>
    <w:rPr>
      <w:rFonts w:cs="FreeSans"/>
    </w:rPr>
  </w:style>
  <w:style w:type="paragraph" w:styleId="a4">
    <w:name w:val="caption"/>
    <w:basedOn w:val="Standard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10">
    <w:name w:val="Обычный1"/>
    <w:pPr>
      <w:widowControl/>
    </w:pPr>
    <w:rPr>
      <w:rFonts w:ascii="Times New Roman" w:eastAsia="Times New Roman" w:hAnsi="Times New Roman" w:cs="Times New Roman"/>
      <w:color w:val="00000A"/>
      <w:sz w:val="20"/>
      <w:szCs w:val="20"/>
      <w:lang w:eastAsia="ru-RU"/>
    </w:rPr>
  </w:style>
  <w:style w:type="paragraph" w:styleId="a5">
    <w:name w:val="header"/>
    <w:basedOn w:val="Standard"/>
    <w:pPr>
      <w:tabs>
        <w:tab w:val="center" w:pos="4677"/>
        <w:tab w:val="right" w:pos="9355"/>
      </w:tabs>
    </w:pPr>
  </w:style>
  <w:style w:type="paragraph" w:styleId="a6">
    <w:name w:val="footer"/>
    <w:basedOn w:val="Standard"/>
    <w:pPr>
      <w:tabs>
        <w:tab w:val="center" w:pos="4677"/>
        <w:tab w:val="right" w:pos="9355"/>
      </w:tabs>
    </w:pPr>
  </w:style>
  <w:style w:type="paragraph" w:customStyle="1" w:styleId="Diplomatextstyle">
    <w:name w:val="Diploma text style"/>
    <w:basedOn w:val="Standard"/>
    <w:pPr>
      <w:spacing w:line="360" w:lineRule="auto"/>
      <w:ind w:firstLine="720"/>
      <w:jc w:val="both"/>
    </w:pPr>
    <w:rPr>
      <w:rFonts w:eastAsia="Calibri"/>
      <w:sz w:val="28"/>
      <w:szCs w:val="28"/>
      <w:lang w:val="uk-UA" w:eastAsia="en-US"/>
    </w:rPr>
  </w:style>
  <w:style w:type="paragraph" w:styleId="a7">
    <w:name w:val="List Paragraph"/>
    <w:aliases w:val="1"/>
    <w:basedOn w:val="1"/>
    <w:qFormat/>
    <w:rsid w:val="00FB4172"/>
    <w:pPr>
      <w:spacing w:after="200" w:line="276" w:lineRule="auto"/>
      <w:ind w:left="720"/>
    </w:pPr>
    <w:rPr>
      <w:szCs w:val="22"/>
    </w:rPr>
  </w:style>
  <w:style w:type="paragraph" w:styleId="a8">
    <w:name w:val="TOC Heading"/>
    <w:basedOn w:val="1"/>
    <w:uiPriority w:val="39"/>
    <w:qFormat/>
    <w:pPr>
      <w:spacing w:before="480" w:line="276" w:lineRule="auto"/>
      <w:jc w:val="left"/>
    </w:pPr>
    <w:rPr>
      <w:rFonts w:ascii="Calibri Light" w:eastAsia="Calibri Light" w:hAnsi="Calibri Light" w:cs="Calibri Light"/>
      <w:bCs/>
      <w:color w:val="2F5496"/>
    </w:rPr>
  </w:style>
  <w:style w:type="paragraph" w:customStyle="1" w:styleId="Contents1">
    <w:name w:val="Contents 1"/>
    <w:basedOn w:val="Standard"/>
    <w:autoRedefine/>
    <w:pPr>
      <w:tabs>
        <w:tab w:val="right" w:leader="dot" w:pos="9345"/>
      </w:tabs>
      <w:spacing w:before="120"/>
    </w:pPr>
    <w:rPr>
      <w:rFonts w:ascii="Calibri" w:eastAsia="Calibri" w:hAnsi="Calibri" w:cs="Calibri"/>
      <w:b/>
      <w:bCs/>
      <w:szCs w:val="24"/>
    </w:rPr>
  </w:style>
  <w:style w:type="paragraph" w:customStyle="1" w:styleId="Contents2">
    <w:name w:val="Contents 2"/>
    <w:basedOn w:val="Standard"/>
    <w:autoRedefine/>
    <w:pPr>
      <w:ind w:left="240"/>
    </w:pPr>
    <w:rPr>
      <w:rFonts w:ascii="Calibri" w:eastAsia="Calibri" w:hAnsi="Calibri" w:cs="Calibri"/>
      <w:b/>
      <w:bCs/>
      <w:sz w:val="22"/>
      <w:szCs w:val="22"/>
    </w:rPr>
  </w:style>
  <w:style w:type="paragraph" w:customStyle="1" w:styleId="Contents3">
    <w:name w:val="Contents 3"/>
    <w:basedOn w:val="Standard"/>
    <w:autoRedefine/>
    <w:pPr>
      <w:ind w:left="480"/>
    </w:pPr>
    <w:rPr>
      <w:rFonts w:ascii="Calibri" w:eastAsia="Calibri" w:hAnsi="Calibri" w:cs="Calibri"/>
      <w:sz w:val="22"/>
      <w:szCs w:val="22"/>
    </w:rPr>
  </w:style>
  <w:style w:type="paragraph" w:customStyle="1" w:styleId="Contents4">
    <w:name w:val="Contents 4"/>
    <w:basedOn w:val="Standard"/>
    <w:autoRedefine/>
    <w:pPr>
      <w:ind w:left="720"/>
    </w:pPr>
    <w:rPr>
      <w:rFonts w:ascii="Calibri" w:eastAsia="Calibri" w:hAnsi="Calibri" w:cs="Calibri"/>
      <w:sz w:val="20"/>
    </w:rPr>
  </w:style>
  <w:style w:type="paragraph" w:customStyle="1" w:styleId="Contents5">
    <w:name w:val="Contents 5"/>
    <w:basedOn w:val="Standard"/>
    <w:autoRedefine/>
    <w:pPr>
      <w:ind w:left="960"/>
    </w:pPr>
    <w:rPr>
      <w:rFonts w:ascii="Calibri" w:eastAsia="Calibri" w:hAnsi="Calibri" w:cs="Calibri"/>
      <w:sz w:val="20"/>
    </w:rPr>
  </w:style>
  <w:style w:type="paragraph" w:customStyle="1" w:styleId="Contents6">
    <w:name w:val="Contents 6"/>
    <w:basedOn w:val="Standard"/>
    <w:autoRedefine/>
    <w:pPr>
      <w:ind w:left="1200"/>
    </w:pPr>
    <w:rPr>
      <w:rFonts w:ascii="Calibri" w:eastAsia="Calibri" w:hAnsi="Calibri" w:cs="Calibri"/>
      <w:sz w:val="20"/>
    </w:rPr>
  </w:style>
  <w:style w:type="paragraph" w:customStyle="1" w:styleId="Contents7">
    <w:name w:val="Contents 7"/>
    <w:basedOn w:val="Standard"/>
    <w:autoRedefine/>
    <w:pPr>
      <w:ind w:left="1440"/>
    </w:pPr>
    <w:rPr>
      <w:rFonts w:ascii="Calibri" w:eastAsia="Calibri" w:hAnsi="Calibri" w:cs="Calibri"/>
      <w:sz w:val="20"/>
    </w:rPr>
  </w:style>
  <w:style w:type="paragraph" w:customStyle="1" w:styleId="Contents8">
    <w:name w:val="Contents 8"/>
    <w:basedOn w:val="Standard"/>
    <w:autoRedefine/>
    <w:pPr>
      <w:ind w:left="1680"/>
    </w:pPr>
    <w:rPr>
      <w:rFonts w:ascii="Calibri" w:eastAsia="Calibri" w:hAnsi="Calibri" w:cs="Calibri"/>
      <w:sz w:val="20"/>
    </w:rPr>
  </w:style>
  <w:style w:type="paragraph" w:customStyle="1" w:styleId="Contents9">
    <w:name w:val="Contents 9"/>
    <w:basedOn w:val="Standard"/>
    <w:autoRedefine/>
    <w:pPr>
      <w:ind w:left="1920"/>
    </w:pPr>
    <w:rPr>
      <w:rFonts w:ascii="Calibri" w:eastAsia="Calibri" w:hAnsi="Calibri" w:cs="Calibri"/>
      <w:sz w:val="20"/>
    </w:rPr>
  </w:style>
  <w:style w:type="paragraph" w:customStyle="1" w:styleId="Textbodyindent">
    <w:name w:val="Text body indent"/>
    <w:basedOn w:val="Standard"/>
    <w:pPr>
      <w:ind w:left="720"/>
    </w:pPr>
    <w:rPr>
      <w:sz w:val="28"/>
    </w:rPr>
  </w:style>
  <w:style w:type="paragraph" w:styleId="30">
    <w:name w:val="Body Text Indent 3"/>
    <w:basedOn w:val="Standard"/>
    <w:pPr>
      <w:ind w:left="720"/>
      <w:jc w:val="both"/>
    </w:pPr>
    <w:rPr>
      <w:sz w:val="28"/>
      <w:lang w:val="uk-UA"/>
    </w:rPr>
  </w:style>
  <w:style w:type="paragraph" w:customStyle="1" w:styleId="31">
    <w:name w:val="Основний текст (3)"/>
    <w:basedOn w:val="Standard"/>
    <w:pPr>
      <w:widowControl w:val="0"/>
      <w:shd w:val="clear" w:color="auto" w:fill="FFFFFF"/>
      <w:spacing w:line="178" w:lineRule="exact"/>
      <w:ind w:hanging="280"/>
      <w:jc w:val="both"/>
    </w:pPr>
    <w:rPr>
      <w:b/>
      <w:bCs/>
      <w:sz w:val="14"/>
      <w:szCs w:val="14"/>
      <w:lang w:val="en-US" w:eastAsia="en-US" w:bidi="en-US"/>
    </w:rPr>
  </w:style>
  <w:style w:type="paragraph" w:customStyle="1" w:styleId="20">
    <w:name w:val="Основний текст (2)"/>
    <w:basedOn w:val="Standard"/>
    <w:pPr>
      <w:widowControl w:val="0"/>
      <w:shd w:val="clear" w:color="auto" w:fill="FFFFFF"/>
      <w:spacing w:before="240" w:line="210" w:lineRule="exact"/>
      <w:ind w:hanging="420"/>
      <w:jc w:val="both"/>
    </w:pPr>
    <w:rPr>
      <w:sz w:val="17"/>
      <w:szCs w:val="17"/>
      <w:lang w:eastAsia="en-US"/>
    </w:rPr>
  </w:style>
  <w:style w:type="paragraph" w:styleId="a9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a">
    <w:name w:val="Title"/>
    <w:basedOn w:val="Standard"/>
    <w:pPr>
      <w:jc w:val="center"/>
    </w:pPr>
    <w:rPr>
      <w:b/>
      <w:i/>
      <w:sz w:val="32"/>
      <w:lang w:val="uk-UA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</w:style>
  <w:style w:type="paragraph" w:styleId="ab">
    <w:name w:val="Normal (Web)"/>
    <w:basedOn w:val="Standard"/>
    <w:pPr>
      <w:spacing w:before="280" w:after="280"/>
    </w:pPr>
    <w:rPr>
      <w:rFonts w:eastAsia="Calibri"/>
      <w:szCs w:val="24"/>
    </w:rPr>
  </w:style>
  <w:style w:type="paragraph" w:customStyle="1" w:styleId="PreformattedText">
    <w:name w:val="Preformatted Text"/>
    <w:basedOn w:val="Standard"/>
  </w:style>
  <w:style w:type="character" w:customStyle="1" w:styleId="22">
    <w:name w:val="Заголовок 2 Знак"/>
    <w:basedOn w:val="a0"/>
    <w:rPr>
      <w:rFonts w:ascii="Times New Roman" w:eastAsia="Calibri" w:hAnsi="Times New Roman" w:cs="DejaVu Sans"/>
      <w:b/>
      <w:color w:val="000000"/>
      <w:sz w:val="32"/>
      <w:szCs w:val="26"/>
      <w:lang w:eastAsia="ru-RU"/>
    </w:rPr>
  </w:style>
  <w:style w:type="character" w:customStyle="1" w:styleId="50">
    <w:name w:val="Заголовок 5 Знак"/>
    <w:basedOn w:val="a0"/>
    <w:rPr>
      <w:rFonts w:ascii="Times New Roman" w:eastAsia="Times New Roman" w:hAnsi="Times New Roman" w:cs="Times New Roman"/>
      <w:sz w:val="28"/>
      <w:szCs w:val="20"/>
      <w:lang w:val="lv-LV" w:eastAsia="ru-RU"/>
    </w:rPr>
  </w:style>
  <w:style w:type="character" w:customStyle="1" w:styleId="ac">
    <w:name w:val="Верхний колонтитул Знак"/>
    <w:basedOn w:val="a0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Нижний колонтитул Знак"/>
    <w:basedOn w:val="a0"/>
    <w:rPr>
      <w:rFonts w:ascii="Times New Roman" w:eastAsia="Times New Roman" w:hAnsi="Times New Roman" w:cs="Times New Roman"/>
      <w:szCs w:val="20"/>
      <w:lang w:eastAsia="ru-RU"/>
    </w:rPr>
  </w:style>
  <w:style w:type="character" w:styleId="ae">
    <w:name w:val="page number"/>
    <w:basedOn w:val="a0"/>
  </w:style>
  <w:style w:type="character" w:customStyle="1" w:styleId="11">
    <w:name w:val="Заголовок 1 Знак"/>
    <w:basedOn w:val="a0"/>
    <w:rPr>
      <w:rFonts w:ascii="Times New Roman" w:eastAsia="Calibri" w:hAnsi="Times New Roman" w:cs="DejaVu Sans"/>
      <w:b/>
      <w:color w:val="000000"/>
      <w:sz w:val="28"/>
      <w:szCs w:val="28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32">
    <w:name w:val="Заголовок 3 Знак"/>
    <w:basedOn w:val="a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af">
    <w:name w:val="Основной текст с отступом Знак"/>
    <w:basedOn w:val="a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Основной текст Знак"/>
    <w:basedOn w:val="a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3">
    <w:name w:val="Основной текст с отступом 3 Знак"/>
    <w:basedOn w:val="a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f1">
    <w:name w:val="Placeholder Text"/>
    <w:basedOn w:val="a0"/>
    <w:rPr>
      <w:color w:val="808080"/>
    </w:rPr>
  </w:style>
  <w:style w:type="character" w:customStyle="1" w:styleId="34">
    <w:name w:val="Основний текст (3)_"/>
    <w:basedOn w:val="a0"/>
    <w:rPr>
      <w:rFonts w:ascii="Times New Roman" w:eastAsia="Times New Roman" w:hAnsi="Times New Roman" w:cs="Times New Roman"/>
      <w:sz w:val="14"/>
      <w:szCs w:val="14"/>
      <w:shd w:val="clear" w:color="auto" w:fill="FFFFFF"/>
      <w:lang w:val="en-US" w:bidi="en-US"/>
    </w:rPr>
  </w:style>
  <w:style w:type="character" w:customStyle="1" w:styleId="39pt">
    <w:name w:val="Основний текст (3) + 9 pt;Не напівжирний;Курсив"/>
    <w:basedOn w:val="34"/>
    <w:rPr>
      <w:rFonts w:ascii="Times New Roman" w:eastAsia="Times New Roman" w:hAnsi="Times New Roman" w:cs="Times New Roman"/>
      <w:i/>
      <w:iCs/>
      <w:color w:val="000000"/>
      <w:spacing w:val="0"/>
      <w:w w:val="100"/>
      <w:sz w:val="18"/>
      <w:szCs w:val="18"/>
      <w:shd w:val="clear" w:color="auto" w:fill="FFFFFF"/>
      <w:lang w:val="en-US" w:bidi="en-US"/>
    </w:rPr>
  </w:style>
  <w:style w:type="character" w:customStyle="1" w:styleId="23">
    <w:name w:val="Основний текст (2)_"/>
    <w:basedOn w:val="a0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24">
    <w:name w:val="Основний текст (2) + Напівжирний"/>
    <w:basedOn w:val="23"/>
    <w:rPr>
      <w:rFonts w:ascii="Times New Roman" w:eastAsia="Times New Roman" w:hAnsi="Times New Roman" w:cs="Times New Roman"/>
      <w:color w:val="000000"/>
      <w:spacing w:val="0"/>
      <w:w w:val="100"/>
      <w:sz w:val="17"/>
      <w:szCs w:val="17"/>
      <w:shd w:val="clear" w:color="auto" w:fill="FFFFFF"/>
      <w:lang w:val="ru-RU" w:eastAsia="ru-RU" w:bidi="ru-RU"/>
    </w:rPr>
  </w:style>
  <w:style w:type="character" w:customStyle="1" w:styleId="af2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3">
    <w:name w:val="Название Знак"/>
    <w:basedOn w:val="a0"/>
    <w:rPr>
      <w:rFonts w:ascii="Times New Roman" w:eastAsia="Times New Roman" w:hAnsi="Times New Roman" w:cs="Times New Roman"/>
      <w:b/>
      <w:i/>
      <w:sz w:val="32"/>
      <w:szCs w:val="20"/>
      <w:lang w:val="uk-UA" w:eastAsia="ru-RU"/>
    </w:rPr>
  </w:style>
  <w:style w:type="character" w:customStyle="1" w:styleId="ListLabel1">
    <w:name w:val="ListLabel 1"/>
    <w:rPr>
      <w:rFonts w:ascii="Times New Roman" w:eastAsia="Times New Roman" w:hAnsi="Times New Roman" w:cs="Times New Roman"/>
      <w:b/>
      <w:sz w:val="28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i w:val="0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eastAsia="Times New Roman" w:cs="Times New Roman"/>
      <w:sz w:val="32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eastAsia="Times New Roman" w:cs="Times New Roman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sz w:val="28"/>
      <w:szCs w:val="28"/>
    </w:rPr>
  </w:style>
  <w:style w:type="character" w:customStyle="1" w:styleId="ListLabel18">
    <w:name w:val="ListLabel 18"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17"/>
      <w:szCs w:val="17"/>
      <w:u w:val="none"/>
      <w:lang w:val="en-US" w:eastAsia="en-US" w:bidi="en-US"/>
    </w:rPr>
  </w:style>
  <w:style w:type="character" w:customStyle="1" w:styleId="ListLabel19">
    <w:name w:val="ListLabel 19"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17"/>
      <w:szCs w:val="17"/>
      <w:u w:val="none"/>
      <w:lang w:val="ru-RU" w:eastAsia="ru-RU" w:bidi="ru-RU"/>
    </w:rPr>
  </w:style>
  <w:style w:type="character" w:customStyle="1" w:styleId="ListLabel20">
    <w:name w:val="ListLabel 20"/>
    <w:rPr>
      <w:rFonts w:eastAsia="Times New Roman" w:cs="Times New Roman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b/>
    </w:rPr>
  </w:style>
  <w:style w:type="character" w:customStyle="1" w:styleId="ListLabel28">
    <w:name w:val="ListLabel 28"/>
    <w:rPr>
      <w:b/>
    </w:rPr>
  </w:style>
  <w:style w:type="character" w:customStyle="1" w:styleId="IndexLink">
    <w:name w:val="Index Link"/>
  </w:style>
  <w:style w:type="character" w:customStyle="1" w:styleId="ListLabel29">
    <w:name w:val="ListLabel 29"/>
    <w:rPr>
      <w:rFonts w:ascii="Times New Roman" w:eastAsia="Times New Roman" w:hAnsi="Times New Roman" w:cs="Times New Roman"/>
      <w:b/>
      <w:sz w:val="28"/>
    </w:rPr>
  </w:style>
  <w:style w:type="character" w:customStyle="1" w:styleId="ListLabel30">
    <w:name w:val="ListLabel 30"/>
    <w:rPr>
      <w:rFonts w:ascii="Times New Roman" w:eastAsia="Times New Roman" w:hAnsi="Times New Roman" w:cs="Symbol"/>
      <w:sz w:val="28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Wingdings"/>
    </w:rPr>
  </w:style>
  <w:style w:type="character" w:customStyle="1" w:styleId="ListLabel33">
    <w:name w:val="ListLabel 33"/>
    <w:rPr>
      <w:rFonts w:cs="Symbol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Wingdings"/>
    </w:rPr>
  </w:style>
  <w:style w:type="character" w:customStyle="1" w:styleId="ListLabel36">
    <w:name w:val="ListLabel 36"/>
    <w:rPr>
      <w:rFonts w:cs="Symbol"/>
    </w:rPr>
  </w:style>
  <w:style w:type="character" w:customStyle="1" w:styleId="ListLabel37">
    <w:name w:val="ListLabel 37"/>
    <w:rPr>
      <w:rFonts w:cs="Courier New"/>
    </w:rPr>
  </w:style>
  <w:style w:type="character" w:customStyle="1" w:styleId="ListLabel38">
    <w:name w:val="ListLabel 38"/>
    <w:rPr>
      <w:rFonts w:cs="Wingdings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39">
    <w:name w:val="ListLabel 39"/>
    <w:rPr>
      <w:rFonts w:ascii="Times New Roman" w:eastAsia="Times New Roman" w:hAnsi="Times New Roman" w:cs="Times New Roman"/>
      <w:b/>
      <w:sz w:val="28"/>
    </w:rPr>
  </w:style>
  <w:style w:type="character" w:customStyle="1" w:styleId="ListLabel40">
    <w:name w:val="ListLabel 40"/>
    <w:rPr>
      <w:rFonts w:cs="OpenSymbol"/>
    </w:rPr>
  </w:style>
  <w:style w:type="character" w:customStyle="1" w:styleId="ListLabel41">
    <w:name w:val="ListLabel 41"/>
    <w:rPr>
      <w:rFonts w:cs="OpenSymbol"/>
    </w:rPr>
  </w:style>
  <w:style w:type="character" w:customStyle="1" w:styleId="ListLabel42">
    <w:name w:val="ListLabel 42"/>
    <w:rPr>
      <w:rFonts w:cs="OpenSymbol"/>
    </w:rPr>
  </w:style>
  <w:style w:type="character" w:customStyle="1" w:styleId="ListLabel43">
    <w:name w:val="ListLabel 43"/>
    <w:rPr>
      <w:rFonts w:cs="OpenSymbol"/>
    </w:rPr>
  </w:style>
  <w:style w:type="character" w:customStyle="1" w:styleId="ListLabel44">
    <w:name w:val="ListLabel 44"/>
    <w:rPr>
      <w:rFonts w:cs="OpenSymbol"/>
    </w:rPr>
  </w:style>
  <w:style w:type="character" w:customStyle="1" w:styleId="ListLabel45">
    <w:name w:val="ListLabel 45"/>
    <w:rPr>
      <w:rFonts w:cs="OpenSymbol"/>
    </w:rPr>
  </w:style>
  <w:style w:type="character" w:customStyle="1" w:styleId="ListLabel46">
    <w:name w:val="ListLabel 46"/>
    <w:rPr>
      <w:rFonts w:cs="OpenSymbol"/>
    </w:rPr>
  </w:style>
  <w:style w:type="character" w:customStyle="1" w:styleId="ListLabel47">
    <w:name w:val="ListLabel 47"/>
    <w:rPr>
      <w:rFonts w:cs="OpenSymbol"/>
    </w:rPr>
  </w:style>
  <w:style w:type="character" w:customStyle="1" w:styleId="ListLabel48">
    <w:name w:val="ListLabel 48"/>
    <w:rPr>
      <w:rFonts w:cs="OpenSymbol"/>
    </w:rPr>
  </w:style>
  <w:style w:type="character" w:customStyle="1" w:styleId="ListLabel49">
    <w:name w:val="ListLabel 49"/>
    <w:rPr>
      <w:rFonts w:cs="OpenSymbol"/>
    </w:rPr>
  </w:style>
  <w:style w:type="character" w:customStyle="1" w:styleId="ListLabel50">
    <w:name w:val="ListLabel 50"/>
    <w:rPr>
      <w:rFonts w:cs="OpenSymbol"/>
    </w:rPr>
  </w:style>
  <w:style w:type="character" w:customStyle="1" w:styleId="ListLabel51">
    <w:name w:val="ListLabel 51"/>
    <w:rPr>
      <w:rFonts w:cs="OpenSymbol"/>
    </w:rPr>
  </w:style>
  <w:style w:type="character" w:customStyle="1" w:styleId="ListLabel52">
    <w:name w:val="ListLabel 52"/>
    <w:rPr>
      <w:rFonts w:cs="OpenSymbol"/>
    </w:rPr>
  </w:style>
  <w:style w:type="character" w:customStyle="1" w:styleId="ListLabel53">
    <w:name w:val="ListLabel 53"/>
    <w:rPr>
      <w:rFonts w:cs="OpenSymbol"/>
    </w:rPr>
  </w:style>
  <w:style w:type="character" w:customStyle="1" w:styleId="ListLabel54">
    <w:name w:val="ListLabel 54"/>
    <w:rPr>
      <w:rFonts w:cs="OpenSymbol"/>
    </w:rPr>
  </w:style>
  <w:style w:type="character" w:customStyle="1" w:styleId="ListLabel55">
    <w:name w:val="ListLabel 55"/>
    <w:rPr>
      <w:rFonts w:cs="OpenSymbol"/>
    </w:rPr>
  </w:style>
  <w:style w:type="character" w:customStyle="1" w:styleId="ListLabel56">
    <w:name w:val="ListLabel 56"/>
    <w:rPr>
      <w:rFonts w:cs="OpenSymbol"/>
    </w:rPr>
  </w:style>
  <w:style w:type="character" w:customStyle="1" w:styleId="ListLabel57">
    <w:name w:val="ListLabel 57"/>
    <w:rPr>
      <w:rFonts w:cs="OpenSymbol"/>
    </w:rPr>
  </w:style>
  <w:style w:type="character" w:customStyle="1" w:styleId="ListLabel58">
    <w:name w:val="ListLabel 58"/>
    <w:rPr>
      <w:b/>
      <w:sz w:val="28"/>
    </w:rPr>
  </w:style>
  <w:style w:type="character" w:customStyle="1" w:styleId="ListLabel59">
    <w:name w:val="ListLabel 59"/>
    <w:rPr>
      <w:rFonts w:cs="OpenSymbol"/>
    </w:rPr>
  </w:style>
  <w:style w:type="character" w:customStyle="1" w:styleId="ListLabel60">
    <w:name w:val="ListLabel 60"/>
    <w:rPr>
      <w:rFonts w:cs="OpenSymbol"/>
    </w:rPr>
  </w:style>
  <w:style w:type="character" w:customStyle="1" w:styleId="ListLabel61">
    <w:name w:val="ListLabel 61"/>
    <w:rPr>
      <w:rFonts w:cs="OpenSymbol"/>
    </w:rPr>
  </w:style>
  <w:style w:type="character" w:customStyle="1" w:styleId="ListLabel62">
    <w:name w:val="ListLabel 62"/>
    <w:rPr>
      <w:rFonts w:cs="OpenSymbol"/>
    </w:rPr>
  </w:style>
  <w:style w:type="character" w:customStyle="1" w:styleId="ListLabel63">
    <w:name w:val="ListLabel 63"/>
    <w:rPr>
      <w:rFonts w:cs="OpenSymbol"/>
    </w:rPr>
  </w:style>
  <w:style w:type="character" w:customStyle="1" w:styleId="ListLabel64">
    <w:name w:val="ListLabel 64"/>
    <w:rPr>
      <w:rFonts w:cs="OpenSymbol"/>
    </w:rPr>
  </w:style>
  <w:style w:type="character" w:customStyle="1" w:styleId="ListLabel65">
    <w:name w:val="ListLabel 65"/>
    <w:rPr>
      <w:rFonts w:cs="OpenSymbol"/>
    </w:rPr>
  </w:style>
  <w:style w:type="character" w:customStyle="1" w:styleId="ListLabel66">
    <w:name w:val="ListLabel 66"/>
    <w:rPr>
      <w:rFonts w:cs="OpenSymbol"/>
    </w:rPr>
  </w:style>
  <w:style w:type="character" w:customStyle="1" w:styleId="ListLabel67">
    <w:name w:val="ListLabel 67"/>
    <w:rPr>
      <w:rFonts w:cs="OpenSymbol"/>
    </w:rPr>
  </w:style>
  <w:style w:type="character" w:customStyle="1" w:styleId="ListLabel68">
    <w:name w:val="ListLabel 68"/>
    <w:rPr>
      <w:rFonts w:cs="OpenSymbol"/>
    </w:rPr>
  </w:style>
  <w:style w:type="character" w:customStyle="1" w:styleId="ListLabel69">
    <w:name w:val="ListLabel 69"/>
    <w:rPr>
      <w:rFonts w:cs="OpenSymbol"/>
    </w:rPr>
  </w:style>
  <w:style w:type="character" w:customStyle="1" w:styleId="ListLabel70">
    <w:name w:val="ListLabel 70"/>
    <w:rPr>
      <w:rFonts w:cs="OpenSymbol"/>
    </w:rPr>
  </w:style>
  <w:style w:type="character" w:customStyle="1" w:styleId="ListLabel71">
    <w:name w:val="ListLabel 71"/>
    <w:rPr>
      <w:rFonts w:cs="OpenSymbol"/>
    </w:rPr>
  </w:style>
  <w:style w:type="character" w:customStyle="1" w:styleId="ListLabel72">
    <w:name w:val="ListLabel 72"/>
    <w:rPr>
      <w:rFonts w:cs="OpenSymbol"/>
    </w:rPr>
  </w:style>
  <w:style w:type="character" w:customStyle="1" w:styleId="ListLabel73">
    <w:name w:val="ListLabel 73"/>
    <w:rPr>
      <w:rFonts w:cs="OpenSymbol"/>
    </w:rPr>
  </w:style>
  <w:style w:type="character" w:customStyle="1" w:styleId="ListLabel74">
    <w:name w:val="ListLabel 74"/>
    <w:rPr>
      <w:rFonts w:cs="OpenSymbol"/>
    </w:rPr>
  </w:style>
  <w:style w:type="character" w:customStyle="1" w:styleId="ListLabel75">
    <w:name w:val="ListLabel 75"/>
    <w:rPr>
      <w:rFonts w:cs="OpenSymbol"/>
    </w:rPr>
  </w:style>
  <w:style w:type="character" w:customStyle="1" w:styleId="ListLabel76">
    <w:name w:val="ListLabel 76"/>
    <w:rPr>
      <w:rFonts w:cs="OpenSymbol"/>
    </w:rPr>
  </w:style>
  <w:style w:type="character" w:customStyle="1" w:styleId="ListLabel77">
    <w:name w:val="ListLabel 77"/>
    <w:rPr>
      <w:rFonts w:cs="OpenSymbol"/>
    </w:rPr>
  </w:style>
  <w:style w:type="character" w:customStyle="1" w:styleId="ListLabel78">
    <w:name w:val="ListLabel 78"/>
    <w:rPr>
      <w:rFonts w:cs="OpenSymbol"/>
    </w:rPr>
  </w:style>
  <w:style w:type="character" w:customStyle="1" w:styleId="ListLabel79">
    <w:name w:val="ListLabel 79"/>
    <w:rPr>
      <w:rFonts w:cs="OpenSymbol"/>
    </w:rPr>
  </w:style>
  <w:style w:type="character" w:customStyle="1" w:styleId="ListLabel80">
    <w:name w:val="ListLabel 80"/>
    <w:rPr>
      <w:rFonts w:cs="OpenSymbol"/>
    </w:rPr>
  </w:style>
  <w:style w:type="character" w:customStyle="1" w:styleId="ListLabel81">
    <w:name w:val="ListLabel 81"/>
    <w:rPr>
      <w:rFonts w:cs="OpenSymbol"/>
    </w:rPr>
  </w:style>
  <w:style w:type="character" w:customStyle="1" w:styleId="ListLabel82">
    <w:name w:val="ListLabel 82"/>
    <w:rPr>
      <w:rFonts w:cs="OpenSymbol"/>
    </w:rPr>
  </w:style>
  <w:style w:type="character" w:customStyle="1" w:styleId="ListLabel83">
    <w:name w:val="ListLabel 83"/>
    <w:rPr>
      <w:rFonts w:cs="OpenSymbol"/>
    </w:rPr>
  </w:style>
  <w:style w:type="character" w:customStyle="1" w:styleId="ListLabel84">
    <w:name w:val="ListLabel 84"/>
    <w:rPr>
      <w:rFonts w:cs="OpenSymbol"/>
    </w:rPr>
  </w:style>
  <w:style w:type="character" w:customStyle="1" w:styleId="ListLabel85">
    <w:name w:val="ListLabel 85"/>
    <w:rPr>
      <w:rFonts w:cs="OpenSymbol"/>
    </w:rPr>
  </w:style>
  <w:style w:type="character" w:customStyle="1" w:styleId="ListLabel86">
    <w:name w:val="ListLabel 86"/>
    <w:rPr>
      <w:rFonts w:cs="OpenSymbol"/>
    </w:rPr>
  </w:style>
  <w:style w:type="character" w:customStyle="1" w:styleId="ListLabel87">
    <w:name w:val="ListLabel 87"/>
    <w:rPr>
      <w:rFonts w:cs="OpenSymbol"/>
    </w:rPr>
  </w:style>
  <w:style w:type="character" w:customStyle="1" w:styleId="ListLabel88">
    <w:name w:val="ListLabel 88"/>
    <w:rPr>
      <w:rFonts w:cs="OpenSymbol"/>
    </w:rPr>
  </w:style>
  <w:style w:type="character" w:customStyle="1" w:styleId="ListLabel89">
    <w:name w:val="ListLabel 89"/>
    <w:rPr>
      <w:rFonts w:cs="OpenSymbol"/>
    </w:rPr>
  </w:style>
  <w:style w:type="character" w:customStyle="1" w:styleId="ListLabel90">
    <w:name w:val="ListLabel 90"/>
    <w:rPr>
      <w:rFonts w:cs="OpenSymbol"/>
    </w:rPr>
  </w:style>
  <w:style w:type="character" w:customStyle="1" w:styleId="ListLabel91">
    <w:name w:val="ListLabel 91"/>
    <w:rPr>
      <w:rFonts w:cs="OpenSymbol"/>
    </w:rPr>
  </w:style>
  <w:style w:type="character" w:customStyle="1" w:styleId="ListLabel92">
    <w:name w:val="ListLabel 92"/>
    <w:rPr>
      <w:rFonts w:cs="OpenSymbol"/>
    </w:rPr>
  </w:style>
  <w:style w:type="character" w:customStyle="1" w:styleId="ListLabel93">
    <w:name w:val="ListLabel 93"/>
    <w:rPr>
      <w:rFonts w:cs="OpenSymbol"/>
    </w:rPr>
  </w:style>
  <w:style w:type="character" w:customStyle="1" w:styleId="ListLabel94">
    <w:name w:val="ListLabel 94"/>
    <w:rPr>
      <w:rFonts w:cs="OpenSymbol"/>
    </w:rPr>
  </w:style>
  <w:style w:type="character" w:customStyle="1" w:styleId="ListLabel95">
    <w:name w:val="ListLabel 95"/>
    <w:rPr>
      <w:rFonts w:cs="OpenSymbol"/>
    </w:rPr>
  </w:style>
  <w:style w:type="character" w:customStyle="1" w:styleId="ListLabel96">
    <w:name w:val="ListLabel 96"/>
    <w:rPr>
      <w:rFonts w:cs="OpenSymbol"/>
    </w:rPr>
  </w:style>
  <w:style w:type="character" w:customStyle="1" w:styleId="ListLabel97">
    <w:name w:val="ListLabel 97"/>
    <w:rPr>
      <w:rFonts w:cs="OpenSymbol"/>
    </w:rPr>
  </w:style>
  <w:style w:type="character" w:customStyle="1" w:styleId="ListLabel98">
    <w:name w:val="ListLabel 98"/>
    <w:rPr>
      <w:rFonts w:cs="OpenSymbol"/>
    </w:rPr>
  </w:style>
  <w:style w:type="character" w:customStyle="1" w:styleId="ListLabel99">
    <w:name w:val="ListLabel 99"/>
    <w:rPr>
      <w:rFonts w:cs="OpenSymbol"/>
    </w:rPr>
  </w:style>
  <w:style w:type="character" w:customStyle="1" w:styleId="ListLabel100">
    <w:name w:val="ListLabel 100"/>
    <w:rPr>
      <w:rFonts w:cs="OpenSymbol"/>
    </w:rPr>
  </w:style>
  <w:style w:type="character" w:customStyle="1" w:styleId="ListLabel101">
    <w:name w:val="ListLabel 101"/>
    <w:rPr>
      <w:rFonts w:cs="OpenSymbol"/>
    </w:rPr>
  </w:style>
  <w:style w:type="character" w:customStyle="1" w:styleId="ListLabel102">
    <w:name w:val="ListLabel 102"/>
    <w:rPr>
      <w:rFonts w:cs="OpenSymbol"/>
    </w:rPr>
  </w:style>
  <w:style w:type="character" w:customStyle="1" w:styleId="ListLabel103">
    <w:name w:val="ListLabel 103"/>
    <w:rPr>
      <w:rFonts w:cs="OpenSymbol"/>
    </w:rPr>
  </w:style>
  <w:style w:type="character" w:customStyle="1" w:styleId="ListLabel104">
    <w:name w:val="ListLabel 104"/>
    <w:rPr>
      <w:rFonts w:cs="OpenSymbol"/>
    </w:rPr>
  </w:style>
  <w:style w:type="character" w:customStyle="1" w:styleId="ListLabel105">
    <w:name w:val="ListLabel 105"/>
    <w:rPr>
      <w:rFonts w:cs="OpenSymbol"/>
    </w:rPr>
  </w:style>
  <w:style w:type="character" w:customStyle="1" w:styleId="ListLabel106">
    <w:name w:val="ListLabel 106"/>
    <w:rPr>
      <w:rFonts w:cs="OpenSymbol"/>
    </w:rPr>
  </w:style>
  <w:style w:type="character" w:customStyle="1" w:styleId="ListLabel107">
    <w:name w:val="ListLabel 107"/>
    <w:rPr>
      <w:rFonts w:cs="OpenSymbol"/>
    </w:rPr>
  </w:style>
  <w:style w:type="character" w:customStyle="1" w:styleId="ListLabel108">
    <w:name w:val="ListLabel 108"/>
    <w:rPr>
      <w:rFonts w:cs="OpenSymbol"/>
    </w:rPr>
  </w:style>
  <w:style w:type="character" w:customStyle="1" w:styleId="ListLabel109">
    <w:name w:val="ListLabel 109"/>
    <w:rPr>
      <w:rFonts w:cs="OpenSymbol"/>
    </w:rPr>
  </w:style>
  <w:style w:type="character" w:customStyle="1" w:styleId="ListLabel110">
    <w:name w:val="ListLabel 110"/>
    <w:rPr>
      <w:rFonts w:cs="OpenSymbol"/>
    </w:rPr>
  </w:style>
  <w:style w:type="character" w:customStyle="1" w:styleId="ListLabel111">
    <w:name w:val="ListLabel 111"/>
    <w:rPr>
      <w:rFonts w:cs="OpenSymbol"/>
    </w:rPr>
  </w:style>
  <w:style w:type="character" w:customStyle="1" w:styleId="ListLabel112">
    <w:name w:val="ListLabel 112"/>
    <w:rPr>
      <w:rFonts w:cs="OpenSymbol"/>
    </w:rPr>
  </w:style>
  <w:style w:type="character" w:customStyle="1" w:styleId="ListLabel113">
    <w:name w:val="ListLabel 113"/>
    <w:rPr>
      <w:rFonts w:cs="OpenSymbol"/>
    </w:rPr>
  </w:style>
  <w:style w:type="character" w:customStyle="1" w:styleId="ListLabel114">
    <w:name w:val="ListLabel 114"/>
    <w:rPr>
      <w:rFonts w:cs="OpenSymbol"/>
    </w:rPr>
  </w:style>
  <w:style w:type="character" w:customStyle="1" w:styleId="ListLabel115">
    <w:name w:val="ListLabel 115"/>
    <w:rPr>
      <w:rFonts w:cs="OpenSymbol"/>
    </w:rPr>
  </w:style>
  <w:style w:type="character" w:customStyle="1" w:styleId="ListLabel116">
    <w:name w:val="ListLabel 116"/>
    <w:rPr>
      <w:rFonts w:cs="OpenSymbol"/>
    </w:rPr>
  </w:style>
  <w:style w:type="character" w:customStyle="1" w:styleId="ListLabel117">
    <w:name w:val="ListLabel 117"/>
    <w:rPr>
      <w:rFonts w:cs="OpenSymbol"/>
    </w:rPr>
  </w:style>
  <w:style w:type="character" w:customStyle="1" w:styleId="ListLabel118">
    <w:name w:val="ListLabel 118"/>
    <w:rPr>
      <w:rFonts w:cs="OpenSymbol"/>
    </w:rPr>
  </w:style>
  <w:style w:type="character" w:customStyle="1" w:styleId="ListLabel119">
    <w:name w:val="ListLabel 119"/>
    <w:rPr>
      <w:rFonts w:cs="OpenSymbol"/>
    </w:rPr>
  </w:style>
  <w:style w:type="character" w:customStyle="1" w:styleId="ListLabel120">
    <w:name w:val="ListLabel 120"/>
    <w:rPr>
      <w:rFonts w:cs="OpenSymbol"/>
    </w:rPr>
  </w:style>
  <w:style w:type="character" w:customStyle="1" w:styleId="ListLabel121">
    <w:name w:val="ListLabel 121"/>
    <w:rPr>
      <w:rFonts w:cs="OpenSymbol"/>
    </w:rPr>
  </w:style>
  <w:style w:type="character" w:customStyle="1" w:styleId="ListLabel122">
    <w:name w:val="ListLabel 122"/>
    <w:rPr>
      <w:rFonts w:cs="OpenSymbol"/>
    </w:rPr>
  </w:style>
  <w:style w:type="character" w:customStyle="1" w:styleId="ListLabel123">
    <w:name w:val="ListLabel 123"/>
    <w:rPr>
      <w:rFonts w:cs="OpenSymbol"/>
    </w:rPr>
  </w:style>
  <w:style w:type="character" w:customStyle="1" w:styleId="ListLabel124">
    <w:name w:val="ListLabel 124"/>
    <w:rPr>
      <w:rFonts w:cs="OpenSymbol"/>
    </w:rPr>
  </w:style>
  <w:style w:type="character" w:customStyle="1" w:styleId="ListLabel125">
    <w:name w:val="ListLabel 125"/>
    <w:rPr>
      <w:rFonts w:cs="OpenSymbol"/>
    </w:rPr>
  </w:style>
  <w:style w:type="character" w:customStyle="1" w:styleId="ListLabel126">
    <w:name w:val="ListLabel 126"/>
    <w:rPr>
      <w:rFonts w:cs="OpenSymbol"/>
    </w:rPr>
  </w:style>
  <w:style w:type="character" w:customStyle="1" w:styleId="ListLabel127">
    <w:name w:val="ListLabel 127"/>
    <w:rPr>
      <w:rFonts w:cs="OpenSymbol"/>
    </w:rPr>
  </w:style>
  <w:style w:type="character" w:customStyle="1" w:styleId="ListLabel128">
    <w:name w:val="ListLabel 128"/>
    <w:rPr>
      <w:rFonts w:cs="OpenSymbol"/>
    </w:rPr>
  </w:style>
  <w:style w:type="character" w:customStyle="1" w:styleId="ListLabel129">
    <w:name w:val="ListLabel 129"/>
    <w:rPr>
      <w:rFonts w:cs="OpenSymbol"/>
    </w:rPr>
  </w:style>
  <w:style w:type="character" w:customStyle="1" w:styleId="ListLabel130">
    <w:name w:val="ListLabel 130"/>
    <w:rPr>
      <w:rFonts w:cs="OpenSymbol"/>
    </w:rPr>
  </w:style>
  <w:style w:type="character" w:customStyle="1" w:styleId="ListLabel131">
    <w:name w:val="ListLabel 131"/>
    <w:rPr>
      <w:rFonts w:cs="OpenSymbol"/>
    </w:rPr>
  </w:style>
  <w:style w:type="character" w:customStyle="1" w:styleId="ListLabel132">
    <w:name w:val="ListLabel 132"/>
    <w:rPr>
      <w:rFonts w:cs="OpenSymbol"/>
    </w:rPr>
  </w:style>
  <w:style w:type="character" w:customStyle="1" w:styleId="ListLabel133">
    <w:name w:val="ListLabel 133"/>
    <w:rPr>
      <w:rFonts w:cs="OpenSymbol"/>
    </w:rPr>
  </w:style>
  <w:style w:type="character" w:customStyle="1" w:styleId="ListLabel134">
    <w:name w:val="ListLabel 134"/>
    <w:rPr>
      <w:rFonts w:cs="OpenSymbol"/>
    </w:rPr>
  </w:style>
  <w:style w:type="character" w:customStyle="1" w:styleId="ListLabel135">
    <w:name w:val="ListLabel 135"/>
    <w:rPr>
      <w:rFonts w:cs="OpenSymbol"/>
    </w:rPr>
  </w:style>
  <w:style w:type="character" w:customStyle="1" w:styleId="ListLabel136">
    <w:name w:val="ListLabel 136"/>
    <w:rPr>
      <w:rFonts w:cs="OpenSymbol"/>
    </w:rPr>
  </w:style>
  <w:style w:type="character" w:customStyle="1" w:styleId="ListLabel137">
    <w:name w:val="ListLabel 137"/>
    <w:rPr>
      <w:rFonts w:cs="OpenSymbol"/>
    </w:rPr>
  </w:style>
  <w:style w:type="character" w:customStyle="1" w:styleId="ListLabel138">
    <w:name w:val="ListLabel 138"/>
    <w:rPr>
      <w:rFonts w:cs="OpenSymbol"/>
    </w:rPr>
  </w:style>
  <w:style w:type="character" w:customStyle="1" w:styleId="ListLabel139">
    <w:name w:val="ListLabel 139"/>
    <w:rPr>
      <w:rFonts w:cs="OpenSymbol"/>
    </w:rPr>
  </w:style>
  <w:style w:type="character" w:customStyle="1" w:styleId="ListLabel140">
    <w:name w:val="ListLabel 140"/>
    <w:rPr>
      <w:rFonts w:cs="OpenSymbol"/>
    </w:rPr>
  </w:style>
  <w:style w:type="character" w:customStyle="1" w:styleId="ListLabel141">
    <w:name w:val="ListLabel 141"/>
    <w:rPr>
      <w:rFonts w:cs="OpenSymbol"/>
    </w:rPr>
  </w:style>
  <w:style w:type="character" w:customStyle="1" w:styleId="ListLabel142">
    <w:name w:val="ListLabel 142"/>
    <w:rPr>
      <w:rFonts w:cs="OpenSymbol"/>
    </w:rPr>
  </w:style>
  <w:style w:type="character" w:customStyle="1" w:styleId="ListLabel143">
    <w:name w:val="ListLabel 143"/>
    <w:rPr>
      <w:rFonts w:cs="OpenSymbol"/>
    </w:rPr>
  </w:style>
  <w:style w:type="character" w:customStyle="1" w:styleId="ListLabel144">
    <w:name w:val="ListLabel 144"/>
    <w:rPr>
      <w:rFonts w:cs="OpenSymbol"/>
    </w:rPr>
  </w:style>
  <w:style w:type="character" w:customStyle="1" w:styleId="ListLabel145">
    <w:name w:val="ListLabel 145"/>
    <w:rPr>
      <w:rFonts w:cs="OpenSymbol"/>
    </w:rPr>
  </w:style>
  <w:style w:type="character" w:customStyle="1" w:styleId="ListLabel146">
    <w:name w:val="ListLabel 146"/>
    <w:rPr>
      <w:rFonts w:cs="OpenSymbol"/>
    </w:rPr>
  </w:style>
  <w:style w:type="character" w:customStyle="1" w:styleId="ListLabel147">
    <w:name w:val="ListLabel 147"/>
    <w:rPr>
      <w:rFonts w:cs="OpenSymbol"/>
    </w:rPr>
  </w:style>
  <w:style w:type="character" w:customStyle="1" w:styleId="ListLabel148">
    <w:name w:val="ListLabel 148"/>
    <w:rPr>
      <w:rFonts w:cs="OpenSymbol"/>
    </w:rPr>
  </w:style>
  <w:style w:type="character" w:customStyle="1" w:styleId="apple-converted-space">
    <w:name w:val="apple-converted-space"/>
    <w:basedOn w:val="a0"/>
  </w:style>
  <w:style w:type="character" w:customStyle="1" w:styleId="mwe-math-mathml-inline">
    <w:name w:val="mwe-math-mathml-inline"/>
    <w:basedOn w:val="a0"/>
  </w:style>
  <w:style w:type="character" w:customStyle="1" w:styleId="ListLabel149">
    <w:name w:val="ListLabel 149"/>
    <w:rPr>
      <w:rFonts w:cs="OpenSymbol"/>
    </w:rPr>
  </w:style>
  <w:style w:type="character" w:customStyle="1" w:styleId="ListLabel150">
    <w:name w:val="ListLabel 150"/>
    <w:rPr>
      <w:rFonts w:cs="OpenSymbol"/>
    </w:rPr>
  </w:style>
  <w:style w:type="character" w:customStyle="1" w:styleId="ListLabel151">
    <w:name w:val="ListLabel 151"/>
    <w:rPr>
      <w:rFonts w:cs="OpenSymbol"/>
    </w:rPr>
  </w:style>
  <w:style w:type="character" w:customStyle="1" w:styleId="ListLabel152">
    <w:name w:val="ListLabel 152"/>
    <w:rPr>
      <w:rFonts w:cs="OpenSymbol"/>
    </w:rPr>
  </w:style>
  <w:style w:type="character" w:customStyle="1" w:styleId="ListLabel153">
    <w:name w:val="ListLabel 153"/>
    <w:rPr>
      <w:rFonts w:cs="OpenSymbol"/>
    </w:rPr>
  </w:style>
  <w:style w:type="character" w:customStyle="1" w:styleId="ListLabel154">
    <w:name w:val="ListLabel 154"/>
    <w:rPr>
      <w:rFonts w:cs="OpenSymbol"/>
    </w:rPr>
  </w:style>
  <w:style w:type="character" w:customStyle="1" w:styleId="ListLabel155">
    <w:name w:val="ListLabel 155"/>
    <w:rPr>
      <w:rFonts w:cs="OpenSymbol"/>
    </w:rPr>
  </w:style>
  <w:style w:type="character" w:customStyle="1" w:styleId="ListLabel156">
    <w:name w:val="ListLabel 156"/>
    <w:rPr>
      <w:rFonts w:cs="OpenSymbol"/>
    </w:rPr>
  </w:style>
  <w:style w:type="character" w:customStyle="1" w:styleId="ListLabel157">
    <w:name w:val="ListLabel 157"/>
    <w:rPr>
      <w:rFonts w:cs="OpenSymbol"/>
    </w:rPr>
  </w:style>
  <w:style w:type="character" w:customStyle="1" w:styleId="ListLabel158">
    <w:name w:val="ListLabel 158"/>
    <w:rPr>
      <w:rFonts w:cs="OpenSymbol"/>
      <w:sz w:val="28"/>
    </w:rPr>
  </w:style>
  <w:style w:type="character" w:customStyle="1" w:styleId="ListLabel159">
    <w:name w:val="ListLabel 159"/>
    <w:rPr>
      <w:rFonts w:cs="OpenSymbol"/>
    </w:rPr>
  </w:style>
  <w:style w:type="character" w:customStyle="1" w:styleId="ListLabel160">
    <w:name w:val="ListLabel 160"/>
    <w:rPr>
      <w:rFonts w:cs="OpenSymbol"/>
    </w:rPr>
  </w:style>
  <w:style w:type="character" w:customStyle="1" w:styleId="ListLabel161">
    <w:name w:val="ListLabel 161"/>
    <w:rPr>
      <w:rFonts w:cs="OpenSymbol"/>
    </w:rPr>
  </w:style>
  <w:style w:type="character" w:customStyle="1" w:styleId="ListLabel162">
    <w:name w:val="ListLabel 162"/>
    <w:rPr>
      <w:rFonts w:cs="OpenSymbol"/>
    </w:rPr>
  </w:style>
  <w:style w:type="character" w:customStyle="1" w:styleId="ListLabel163">
    <w:name w:val="ListLabel 163"/>
    <w:rPr>
      <w:rFonts w:cs="OpenSymbol"/>
    </w:rPr>
  </w:style>
  <w:style w:type="character" w:customStyle="1" w:styleId="ListLabel164">
    <w:name w:val="ListLabel 164"/>
    <w:rPr>
      <w:rFonts w:cs="OpenSymbol"/>
    </w:rPr>
  </w:style>
  <w:style w:type="character" w:customStyle="1" w:styleId="ListLabel165">
    <w:name w:val="ListLabel 165"/>
    <w:rPr>
      <w:rFonts w:cs="OpenSymbol"/>
    </w:rPr>
  </w:style>
  <w:style w:type="character" w:customStyle="1" w:styleId="ListLabel166">
    <w:name w:val="ListLabel 166"/>
    <w:rPr>
      <w:rFonts w:cs="Open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Courier New"/>
    </w:rPr>
  </w:style>
  <w:style w:type="character" w:customStyle="1" w:styleId="ListLabel169">
    <w:name w:val="ListLabel 169"/>
    <w:rPr>
      <w:rFonts w:cs="Courier New"/>
    </w:rPr>
  </w:style>
  <w:style w:type="character" w:customStyle="1" w:styleId="ListLabel170">
    <w:name w:val="ListLabel 170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171">
    <w:name w:val="ListLabel 171"/>
    <w:rPr>
      <w:rFonts w:cs="Courier New"/>
    </w:rPr>
  </w:style>
  <w:style w:type="character" w:customStyle="1" w:styleId="ListLabel172">
    <w:name w:val="ListLabel 172"/>
    <w:rPr>
      <w:rFonts w:cs="Courier New"/>
    </w:rPr>
  </w:style>
  <w:style w:type="character" w:customStyle="1" w:styleId="ListLabel173">
    <w:name w:val="ListLabel 173"/>
    <w:rPr>
      <w:rFonts w:cs="Courier New"/>
    </w:rPr>
  </w:style>
  <w:style w:type="character" w:customStyle="1" w:styleId="ListLabel174">
    <w:name w:val="ListLabel 174"/>
    <w:rPr>
      <w:i w:val="0"/>
    </w:rPr>
  </w:style>
  <w:style w:type="character" w:customStyle="1" w:styleId="ListLabel175">
    <w:name w:val="ListLabel 175"/>
    <w:rPr>
      <w:i w:val="0"/>
    </w:rPr>
  </w:style>
  <w:style w:type="character" w:customStyle="1" w:styleId="ListLabel176">
    <w:name w:val="ListLabel 176"/>
    <w:rPr>
      <w:i w:val="0"/>
    </w:rPr>
  </w:style>
  <w:style w:type="character" w:customStyle="1" w:styleId="ListLabel177">
    <w:name w:val="ListLabel 177"/>
    <w:rPr>
      <w:rFonts w:cs="Courier New"/>
    </w:rPr>
  </w:style>
  <w:style w:type="character" w:customStyle="1" w:styleId="ListLabel178">
    <w:name w:val="ListLabel 178"/>
    <w:rPr>
      <w:rFonts w:cs="Courier New"/>
    </w:rPr>
  </w:style>
  <w:style w:type="character" w:customStyle="1" w:styleId="ListLabel179">
    <w:name w:val="ListLabel 179"/>
    <w:rPr>
      <w:rFonts w:cs="Courier New"/>
    </w:rPr>
  </w:style>
  <w:style w:type="character" w:customStyle="1" w:styleId="ListLabel180">
    <w:name w:val="ListLabel 180"/>
    <w:rPr>
      <w:rFonts w:cs="Courier New"/>
    </w:rPr>
  </w:style>
  <w:style w:type="character" w:customStyle="1" w:styleId="ListLabel181">
    <w:name w:val="ListLabel 181"/>
    <w:rPr>
      <w:rFonts w:cs="Courier New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OpenSymbol"/>
      <w:sz w:val="28"/>
    </w:rPr>
  </w:style>
  <w:style w:type="character" w:customStyle="1" w:styleId="ListLabel184">
    <w:name w:val="ListLabel 184"/>
    <w:rPr>
      <w:rFonts w:cs="OpenSymbol"/>
    </w:rPr>
  </w:style>
  <w:style w:type="character" w:customStyle="1" w:styleId="ListLabel185">
    <w:name w:val="ListLabel 185"/>
    <w:rPr>
      <w:rFonts w:cs="OpenSymbol"/>
    </w:rPr>
  </w:style>
  <w:style w:type="character" w:customStyle="1" w:styleId="ListLabel186">
    <w:name w:val="ListLabel 186"/>
    <w:rPr>
      <w:rFonts w:cs="OpenSymbol"/>
    </w:rPr>
  </w:style>
  <w:style w:type="character" w:customStyle="1" w:styleId="ListLabel187">
    <w:name w:val="ListLabel 187"/>
    <w:rPr>
      <w:rFonts w:cs="OpenSymbol"/>
    </w:rPr>
  </w:style>
  <w:style w:type="character" w:customStyle="1" w:styleId="ListLabel188">
    <w:name w:val="ListLabel 188"/>
    <w:rPr>
      <w:rFonts w:cs="OpenSymbol"/>
    </w:rPr>
  </w:style>
  <w:style w:type="character" w:customStyle="1" w:styleId="ListLabel189">
    <w:name w:val="ListLabel 189"/>
    <w:rPr>
      <w:rFonts w:cs="OpenSymbol"/>
    </w:rPr>
  </w:style>
  <w:style w:type="character" w:customStyle="1" w:styleId="ListLabel190">
    <w:name w:val="ListLabel 190"/>
    <w:rPr>
      <w:rFonts w:cs="OpenSymbol"/>
    </w:rPr>
  </w:style>
  <w:style w:type="character" w:customStyle="1" w:styleId="ListLabel191">
    <w:name w:val="ListLabel 191"/>
    <w:rPr>
      <w:rFonts w:cs="OpenSymbol"/>
    </w:rPr>
  </w:style>
  <w:style w:type="character" w:customStyle="1" w:styleId="ListLabel192">
    <w:name w:val="ListLabel 192"/>
    <w:rPr>
      <w:rFonts w:ascii="Times New Roman" w:eastAsia="Times New Roman" w:hAnsi="Times New Roman" w:cs="Symbol"/>
      <w:sz w:val="28"/>
    </w:rPr>
  </w:style>
  <w:style w:type="character" w:customStyle="1" w:styleId="ListLabel193">
    <w:name w:val="ListLabel 193"/>
    <w:rPr>
      <w:rFonts w:cs="Courier New"/>
    </w:rPr>
  </w:style>
  <w:style w:type="character" w:customStyle="1" w:styleId="ListLabel194">
    <w:name w:val="ListLabel 194"/>
    <w:rPr>
      <w:rFonts w:cs="Wingdings"/>
    </w:rPr>
  </w:style>
  <w:style w:type="character" w:customStyle="1" w:styleId="ListLabel195">
    <w:name w:val="ListLabel 195"/>
    <w:rPr>
      <w:rFonts w:cs="Symbol"/>
    </w:rPr>
  </w:style>
  <w:style w:type="character" w:customStyle="1" w:styleId="ListLabel196">
    <w:name w:val="ListLabel 196"/>
    <w:rPr>
      <w:rFonts w:cs="Courier New"/>
    </w:rPr>
  </w:style>
  <w:style w:type="character" w:customStyle="1" w:styleId="ListLabel197">
    <w:name w:val="ListLabel 197"/>
    <w:rPr>
      <w:rFonts w:cs="Wingdings"/>
    </w:rPr>
  </w:style>
  <w:style w:type="character" w:customStyle="1" w:styleId="ListLabel198">
    <w:name w:val="ListLabel 198"/>
    <w:rPr>
      <w:rFonts w:cs="Symbol"/>
    </w:rPr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Wingdings"/>
    </w:rPr>
  </w:style>
  <w:style w:type="character" w:customStyle="1" w:styleId="ListLabel201">
    <w:name w:val="ListLabel 201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202">
    <w:name w:val="ListLabel 202"/>
    <w:rPr>
      <w:rFonts w:ascii="Times New Roman" w:eastAsia="Times New Roman" w:hAnsi="Times New Roman" w:cs="Symbol"/>
      <w:sz w:val="28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  <w:rPr>
      <w:rFonts w:cs="Symbol"/>
    </w:rPr>
  </w:style>
  <w:style w:type="character" w:customStyle="1" w:styleId="ListLabel209">
    <w:name w:val="ListLabel 209"/>
    <w:rPr>
      <w:rFonts w:cs="Courier New"/>
    </w:rPr>
  </w:style>
  <w:style w:type="character" w:customStyle="1" w:styleId="ListLabel210">
    <w:name w:val="ListLabel 210"/>
    <w:rPr>
      <w:rFonts w:cs="Wingdings"/>
    </w:rPr>
  </w:style>
  <w:style w:type="character" w:customStyle="1" w:styleId="ListLabel211">
    <w:name w:val="ListLabel 211"/>
    <w:rPr>
      <w:rFonts w:ascii="Times New Roman" w:eastAsia="Times New Roman" w:hAnsi="Times New Roman" w:cs="Symbol"/>
      <w:sz w:val="28"/>
    </w:rPr>
  </w:style>
  <w:style w:type="character" w:customStyle="1" w:styleId="ListLabel212">
    <w:name w:val="ListLabel 212"/>
    <w:rPr>
      <w:rFonts w:cs="Courier New"/>
    </w:rPr>
  </w:style>
  <w:style w:type="character" w:customStyle="1" w:styleId="ListLabel213">
    <w:name w:val="ListLabel 213"/>
    <w:rPr>
      <w:rFonts w:cs="Wingdings"/>
    </w:rPr>
  </w:style>
  <w:style w:type="character" w:customStyle="1" w:styleId="ListLabel214">
    <w:name w:val="ListLabel 214"/>
    <w:rPr>
      <w:rFonts w:cs="Symbol"/>
    </w:rPr>
  </w:style>
  <w:style w:type="character" w:customStyle="1" w:styleId="ListLabel215">
    <w:name w:val="ListLabel 215"/>
    <w:rPr>
      <w:rFonts w:cs="Courier New"/>
    </w:rPr>
  </w:style>
  <w:style w:type="character" w:customStyle="1" w:styleId="ListLabel216">
    <w:name w:val="ListLabel 216"/>
    <w:rPr>
      <w:rFonts w:cs="Wingdings"/>
    </w:rPr>
  </w:style>
  <w:style w:type="character" w:customStyle="1" w:styleId="ListLabel217">
    <w:name w:val="ListLabel 217"/>
    <w:rPr>
      <w:rFonts w:cs="Symbol"/>
    </w:rPr>
  </w:style>
  <w:style w:type="character" w:customStyle="1" w:styleId="ListLabel218">
    <w:name w:val="ListLabel 218"/>
    <w:rPr>
      <w:rFonts w:cs="Courier New"/>
    </w:rPr>
  </w:style>
  <w:style w:type="character" w:customStyle="1" w:styleId="ListLabel219">
    <w:name w:val="ListLabel 219"/>
    <w:rPr>
      <w:rFonts w:cs="Wingdings"/>
    </w:rPr>
  </w:style>
  <w:style w:type="character" w:customStyle="1" w:styleId="ListLabel220">
    <w:name w:val="ListLabel 220"/>
    <w:rPr>
      <w:rFonts w:ascii="Times New Roman" w:eastAsia="Times New Roman" w:hAnsi="Times New Roman" w:cs="Symbol"/>
      <w:sz w:val="28"/>
    </w:rPr>
  </w:style>
  <w:style w:type="character" w:customStyle="1" w:styleId="ListLabel221">
    <w:name w:val="ListLabel 221"/>
    <w:rPr>
      <w:rFonts w:cs="Courier New"/>
    </w:rPr>
  </w:style>
  <w:style w:type="character" w:customStyle="1" w:styleId="ListLabel222">
    <w:name w:val="ListLabel 222"/>
    <w:rPr>
      <w:rFonts w:cs="Wingdings"/>
    </w:rPr>
  </w:style>
  <w:style w:type="character" w:customStyle="1" w:styleId="ListLabel223">
    <w:name w:val="ListLabel 223"/>
    <w:rPr>
      <w:rFonts w:cs="Symbol"/>
    </w:rPr>
  </w:style>
  <w:style w:type="character" w:customStyle="1" w:styleId="ListLabel224">
    <w:name w:val="ListLabel 224"/>
    <w:rPr>
      <w:rFonts w:cs="Courier New"/>
    </w:rPr>
  </w:style>
  <w:style w:type="character" w:customStyle="1" w:styleId="ListLabel225">
    <w:name w:val="ListLabel 225"/>
    <w:rPr>
      <w:rFonts w:cs="Wingdings"/>
    </w:rPr>
  </w:style>
  <w:style w:type="character" w:customStyle="1" w:styleId="ListLabel226">
    <w:name w:val="ListLabel 226"/>
    <w:rPr>
      <w:rFonts w:cs="Symbol"/>
    </w:rPr>
  </w:style>
  <w:style w:type="character" w:customStyle="1" w:styleId="ListLabel227">
    <w:name w:val="ListLabel 227"/>
    <w:rPr>
      <w:rFonts w:cs="Courier New"/>
    </w:rPr>
  </w:style>
  <w:style w:type="character" w:customStyle="1" w:styleId="ListLabel228">
    <w:name w:val="ListLabel 228"/>
    <w:rPr>
      <w:rFonts w:cs="Wingdings"/>
    </w:rPr>
  </w:style>
  <w:style w:type="character" w:customStyle="1" w:styleId="ListLabel229">
    <w:name w:val="ListLabel 229"/>
    <w:rPr>
      <w:rFonts w:cs="OpenSymbol"/>
      <w:sz w:val="28"/>
    </w:rPr>
  </w:style>
  <w:style w:type="character" w:customStyle="1" w:styleId="ListLabel230">
    <w:name w:val="ListLabel 230"/>
    <w:rPr>
      <w:rFonts w:cs="OpenSymbol"/>
    </w:rPr>
  </w:style>
  <w:style w:type="character" w:customStyle="1" w:styleId="ListLabel231">
    <w:name w:val="ListLabel 231"/>
    <w:rPr>
      <w:rFonts w:cs="OpenSymbol"/>
    </w:rPr>
  </w:style>
  <w:style w:type="character" w:customStyle="1" w:styleId="ListLabel232">
    <w:name w:val="ListLabel 232"/>
    <w:rPr>
      <w:rFonts w:cs="OpenSymbol"/>
    </w:rPr>
  </w:style>
  <w:style w:type="character" w:customStyle="1" w:styleId="ListLabel233">
    <w:name w:val="ListLabel 233"/>
    <w:rPr>
      <w:rFonts w:cs="OpenSymbol"/>
    </w:rPr>
  </w:style>
  <w:style w:type="character" w:customStyle="1" w:styleId="ListLabel234">
    <w:name w:val="ListLabel 234"/>
    <w:rPr>
      <w:rFonts w:cs="OpenSymbol"/>
    </w:rPr>
  </w:style>
  <w:style w:type="character" w:customStyle="1" w:styleId="ListLabel235">
    <w:name w:val="ListLabel 235"/>
    <w:rPr>
      <w:rFonts w:cs="OpenSymbol"/>
    </w:rPr>
  </w:style>
  <w:style w:type="character" w:customStyle="1" w:styleId="ListLabel236">
    <w:name w:val="ListLabel 236"/>
    <w:rPr>
      <w:rFonts w:cs="OpenSymbol"/>
    </w:rPr>
  </w:style>
  <w:style w:type="character" w:customStyle="1" w:styleId="ListLabel237">
    <w:name w:val="ListLabel 237"/>
    <w:rPr>
      <w:rFonts w:cs="OpenSymbol"/>
    </w:rPr>
  </w:style>
  <w:style w:type="character" w:customStyle="1" w:styleId="ListLabel238">
    <w:name w:val="ListLabel 238"/>
    <w:rPr>
      <w:rFonts w:ascii="Times New Roman" w:eastAsia="Times New Roman" w:hAnsi="Times New Roman" w:cs="Symbol"/>
      <w:sz w:val="28"/>
    </w:rPr>
  </w:style>
  <w:style w:type="character" w:customStyle="1" w:styleId="ListLabel239">
    <w:name w:val="ListLabel 239"/>
    <w:rPr>
      <w:rFonts w:cs="Courier New"/>
    </w:rPr>
  </w:style>
  <w:style w:type="character" w:customStyle="1" w:styleId="ListLabel240">
    <w:name w:val="ListLabel 240"/>
    <w:rPr>
      <w:rFonts w:cs="Wingdings"/>
    </w:rPr>
  </w:style>
  <w:style w:type="character" w:customStyle="1" w:styleId="ListLabel241">
    <w:name w:val="ListLabel 241"/>
    <w:rPr>
      <w:rFonts w:cs="Symbol"/>
    </w:rPr>
  </w:style>
  <w:style w:type="character" w:customStyle="1" w:styleId="ListLabel242">
    <w:name w:val="ListLabel 242"/>
    <w:rPr>
      <w:rFonts w:cs="Courier New"/>
    </w:rPr>
  </w:style>
  <w:style w:type="character" w:customStyle="1" w:styleId="ListLabel243">
    <w:name w:val="ListLabel 243"/>
    <w:rPr>
      <w:rFonts w:cs="Wingdings"/>
    </w:rPr>
  </w:style>
  <w:style w:type="character" w:customStyle="1" w:styleId="ListLabel244">
    <w:name w:val="ListLabel 244"/>
    <w:rPr>
      <w:rFonts w:cs="Symbol"/>
    </w:rPr>
  </w:style>
  <w:style w:type="character" w:customStyle="1" w:styleId="ListLabel245">
    <w:name w:val="ListLabel 245"/>
    <w:rPr>
      <w:rFonts w:cs="Courier New"/>
    </w:rPr>
  </w:style>
  <w:style w:type="character" w:customStyle="1" w:styleId="ListLabel246">
    <w:name w:val="ListLabel 246"/>
    <w:rPr>
      <w:rFonts w:cs="Wingdings"/>
    </w:rPr>
  </w:style>
  <w:style w:type="character" w:customStyle="1" w:styleId="ListLabel247">
    <w:name w:val="ListLabel 247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248">
    <w:name w:val="ListLabel 248"/>
    <w:rPr>
      <w:rFonts w:ascii="Times New Roman" w:eastAsia="Times New Roman" w:hAnsi="Times New Roman" w:cs="Symbol"/>
      <w:sz w:val="28"/>
    </w:rPr>
  </w:style>
  <w:style w:type="character" w:customStyle="1" w:styleId="ListLabel249">
    <w:name w:val="ListLabel 249"/>
    <w:rPr>
      <w:rFonts w:cs="Courier New"/>
    </w:rPr>
  </w:style>
  <w:style w:type="character" w:customStyle="1" w:styleId="ListLabel250">
    <w:name w:val="ListLabel 250"/>
    <w:rPr>
      <w:rFonts w:cs="Wingdings"/>
    </w:rPr>
  </w:style>
  <w:style w:type="character" w:customStyle="1" w:styleId="ListLabel251">
    <w:name w:val="ListLabel 251"/>
    <w:rPr>
      <w:rFonts w:cs="Symbol"/>
    </w:rPr>
  </w:style>
  <w:style w:type="character" w:customStyle="1" w:styleId="ListLabel252">
    <w:name w:val="ListLabel 252"/>
    <w:rPr>
      <w:rFonts w:cs="Courier New"/>
    </w:rPr>
  </w:style>
  <w:style w:type="character" w:customStyle="1" w:styleId="ListLabel253">
    <w:name w:val="ListLabel 253"/>
    <w:rPr>
      <w:rFonts w:cs="Wingdings"/>
    </w:rPr>
  </w:style>
  <w:style w:type="character" w:customStyle="1" w:styleId="ListLabel254">
    <w:name w:val="ListLabel 254"/>
    <w:rPr>
      <w:rFonts w:cs="Symbol"/>
    </w:rPr>
  </w:style>
  <w:style w:type="character" w:customStyle="1" w:styleId="ListLabel255">
    <w:name w:val="ListLabel 255"/>
    <w:rPr>
      <w:rFonts w:cs="Courier New"/>
    </w:rPr>
  </w:style>
  <w:style w:type="character" w:customStyle="1" w:styleId="ListLabel256">
    <w:name w:val="ListLabel 256"/>
    <w:rPr>
      <w:rFonts w:cs="Wingdings"/>
    </w:rPr>
  </w:style>
  <w:style w:type="character" w:customStyle="1" w:styleId="ListLabel257">
    <w:name w:val="ListLabel 257"/>
    <w:rPr>
      <w:rFonts w:ascii="Times New Roman" w:eastAsia="Times New Roman" w:hAnsi="Times New Roman" w:cs="Symbol"/>
      <w:sz w:val="28"/>
    </w:rPr>
  </w:style>
  <w:style w:type="character" w:customStyle="1" w:styleId="ListLabel258">
    <w:name w:val="ListLabel 258"/>
    <w:rPr>
      <w:rFonts w:cs="Courier New"/>
    </w:rPr>
  </w:style>
  <w:style w:type="character" w:customStyle="1" w:styleId="ListLabel259">
    <w:name w:val="ListLabel 259"/>
    <w:rPr>
      <w:rFonts w:cs="Wingdings"/>
    </w:rPr>
  </w:style>
  <w:style w:type="character" w:customStyle="1" w:styleId="ListLabel260">
    <w:name w:val="ListLabel 260"/>
    <w:rPr>
      <w:rFonts w:cs="Symbol"/>
    </w:rPr>
  </w:style>
  <w:style w:type="character" w:customStyle="1" w:styleId="ListLabel261">
    <w:name w:val="ListLabel 261"/>
    <w:rPr>
      <w:rFonts w:cs="Courier New"/>
    </w:rPr>
  </w:style>
  <w:style w:type="character" w:customStyle="1" w:styleId="ListLabel262">
    <w:name w:val="ListLabel 262"/>
    <w:rPr>
      <w:rFonts w:cs="Wingdings"/>
    </w:rPr>
  </w:style>
  <w:style w:type="character" w:customStyle="1" w:styleId="ListLabel263">
    <w:name w:val="ListLabel 263"/>
    <w:rPr>
      <w:rFonts w:cs="Symbol"/>
    </w:rPr>
  </w:style>
  <w:style w:type="character" w:customStyle="1" w:styleId="ListLabel264">
    <w:name w:val="ListLabel 264"/>
    <w:rPr>
      <w:rFonts w:cs="Courier New"/>
    </w:rPr>
  </w:style>
  <w:style w:type="character" w:customStyle="1" w:styleId="ListLabel265">
    <w:name w:val="ListLabel 265"/>
    <w:rPr>
      <w:rFonts w:cs="Wingdings"/>
    </w:rPr>
  </w:style>
  <w:style w:type="character" w:customStyle="1" w:styleId="ListLabel266">
    <w:name w:val="ListLabel 266"/>
    <w:rPr>
      <w:rFonts w:ascii="Times New Roman" w:eastAsia="Times New Roman" w:hAnsi="Times New Roman" w:cs="Symbol"/>
      <w:sz w:val="28"/>
    </w:rPr>
  </w:style>
  <w:style w:type="character" w:customStyle="1" w:styleId="ListLabel267">
    <w:name w:val="ListLabel 267"/>
    <w:rPr>
      <w:rFonts w:cs="Courier New"/>
    </w:rPr>
  </w:style>
  <w:style w:type="character" w:customStyle="1" w:styleId="ListLabel268">
    <w:name w:val="ListLabel 268"/>
    <w:rPr>
      <w:rFonts w:cs="Wingdings"/>
    </w:rPr>
  </w:style>
  <w:style w:type="character" w:customStyle="1" w:styleId="ListLabel269">
    <w:name w:val="ListLabel 269"/>
    <w:rPr>
      <w:rFonts w:cs="Symbol"/>
    </w:rPr>
  </w:style>
  <w:style w:type="character" w:customStyle="1" w:styleId="ListLabel270">
    <w:name w:val="ListLabel 270"/>
    <w:rPr>
      <w:rFonts w:cs="Courier New"/>
    </w:rPr>
  </w:style>
  <w:style w:type="character" w:customStyle="1" w:styleId="ListLabel271">
    <w:name w:val="ListLabel 271"/>
    <w:rPr>
      <w:rFonts w:cs="Wingdings"/>
    </w:rPr>
  </w:style>
  <w:style w:type="character" w:customStyle="1" w:styleId="ListLabel272">
    <w:name w:val="ListLabel 272"/>
    <w:rPr>
      <w:rFonts w:cs="Symbol"/>
    </w:rPr>
  </w:style>
  <w:style w:type="character" w:customStyle="1" w:styleId="ListLabel273">
    <w:name w:val="ListLabel 273"/>
    <w:rPr>
      <w:rFonts w:cs="Courier New"/>
    </w:rPr>
  </w:style>
  <w:style w:type="character" w:customStyle="1" w:styleId="ListLabel274">
    <w:name w:val="ListLabel 274"/>
    <w:rPr>
      <w:rFonts w:cs="Wingdings"/>
    </w:rPr>
  </w:style>
  <w:style w:type="character" w:customStyle="1" w:styleId="ListLabel275">
    <w:name w:val="ListLabel 275"/>
    <w:rPr>
      <w:rFonts w:cs="OpenSymbol"/>
      <w:sz w:val="28"/>
    </w:rPr>
  </w:style>
  <w:style w:type="character" w:customStyle="1" w:styleId="ListLabel276">
    <w:name w:val="ListLabel 276"/>
    <w:rPr>
      <w:rFonts w:cs="OpenSymbol"/>
    </w:rPr>
  </w:style>
  <w:style w:type="character" w:customStyle="1" w:styleId="ListLabel277">
    <w:name w:val="ListLabel 277"/>
    <w:rPr>
      <w:rFonts w:cs="OpenSymbol"/>
    </w:rPr>
  </w:style>
  <w:style w:type="character" w:customStyle="1" w:styleId="ListLabel278">
    <w:name w:val="ListLabel 278"/>
    <w:rPr>
      <w:rFonts w:cs="OpenSymbol"/>
    </w:rPr>
  </w:style>
  <w:style w:type="character" w:customStyle="1" w:styleId="ListLabel279">
    <w:name w:val="ListLabel 279"/>
    <w:rPr>
      <w:rFonts w:cs="OpenSymbol"/>
    </w:rPr>
  </w:style>
  <w:style w:type="character" w:customStyle="1" w:styleId="ListLabel280">
    <w:name w:val="ListLabel 280"/>
    <w:rPr>
      <w:rFonts w:cs="OpenSymbol"/>
    </w:rPr>
  </w:style>
  <w:style w:type="character" w:customStyle="1" w:styleId="ListLabel281">
    <w:name w:val="ListLabel 281"/>
    <w:rPr>
      <w:rFonts w:cs="OpenSymbol"/>
    </w:rPr>
  </w:style>
  <w:style w:type="character" w:customStyle="1" w:styleId="ListLabel282">
    <w:name w:val="ListLabel 282"/>
    <w:rPr>
      <w:rFonts w:cs="OpenSymbol"/>
    </w:rPr>
  </w:style>
  <w:style w:type="character" w:customStyle="1" w:styleId="ListLabel283">
    <w:name w:val="ListLabel 283"/>
    <w:rPr>
      <w:rFonts w:cs="OpenSymbol"/>
    </w:rPr>
  </w:style>
  <w:style w:type="character" w:customStyle="1" w:styleId="ListLabel284">
    <w:name w:val="ListLabel 284"/>
    <w:rPr>
      <w:rFonts w:cs="OpenSymbol"/>
      <w:sz w:val="28"/>
    </w:rPr>
  </w:style>
  <w:style w:type="character" w:customStyle="1" w:styleId="ListLabel285">
    <w:name w:val="ListLabel 285"/>
    <w:rPr>
      <w:rFonts w:cs="OpenSymbol"/>
    </w:rPr>
  </w:style>
  <w:style w:type="character" w:customStyle="1" w:styleId="ListLabel286">
    <w:name w:val="ListLabel 286"/>
    <w:rPr>
      <w:rFonts w:cs="OpenSymbol"/>
    </w:rPr>
  </w:style>
  <w:style w:type="character" w:customStyle="1" w:styleId="ListLabel287">
    <w:name w:val="ListLabel 287"/>
    <w:rPr>
      <w:rFonts w:cs="OpenSymbol"/>
    </w:rPr>
  </w:style>
  <w:style w:type="character" w:customStyle="1" w:styleId="ListLabel288">
    <w:name w:val="ListLabel 288"/>
    <w:rPr>
      <w:rFonts w:cs="OpenSymbol"/>
    </w:rPr>
  </w:style>
  <w:style w:type="character" w:customStyle="1" w:styleId="ListLabel289">
    <w:name w:val="ListLabel 289"/>
    <w:rPr>
      <w:rFonts w:cs="OpenSymbol"/>
    </w:rPr>
  </w:style>
  <w:style w:type="character" w:customStyle="1" w:styleId="ListLabel290">
    <w:name w:val="ListLabel 290"/>
    <w:rPr>
      <w:rFonts w:cs="OpenSymbol"/>
    </w:rPr>
  </w:style>
  <w:style w:type="character" w:customStyle="1" w:styleId="ListLabel291">
    <w:name w:val="ListLabel 291"/>
    <w:rPr>
      <w:rFonts w:cs="OpenSymbol"/>
    </w:rPr>
  </w:style>
  <w:style w:type="character" w:customStyle="1" w:styleId="ListLabel292">
    <w:name w:val="ListLabel 292"/>
    <w:rPr>
      <w:rFonts w:cs="OpenSymbol"/>
    </w:rPr>
  </w:style>
  <w:style w:type="character" w:customStyle="1" w:styleId="ListLabel293">
    <w:name w:val="ListLabel 293"/>
    <w:rPr>
      <w:rFonts w:cs="Symbol"/>
      <w:sz w:val="28"/>
    </w:rPr>
  </w:style>
  <w:style w:type="character" w:customStyle="1" w:styleId="ListLabel294">
    <w:name w:val="ListLabel 294"/>
    <w:rPr>
      <w:rFonts w:cs="Courier New"/>
    </w:rPr>
  </w:style>
  <w:style w:type="character" w:customStyle="1" w:styleId="ListLabel295">
    <w:name w:val="ListLabel 295"/>
    <w:rPr>
      <w:rFonts w:cs="Wingdings"/>
    </w:rPr>
  </w:style>
  <w:style w:type="character" w:customStyle="1" w:styleId="ListLabel296">
    <w:name w:val="ListLabel 296"/>
    <w:rPr>
      <w:rFonts w:cs="Symbol"/>
    </w:rPr>
  </w:style>
  <w:style w:type="character" w:customStyle="1" w:styleId="ListLabel297">
    <w:name w:val="ListLabel 297"/>
    <w:rPr>
      <w:rFonts w:cs="Courier New"/>
    </w:rPr>
  </w:style>
  <w:style w:type="character" w:customStyle="1" w:styleId="ListLabel298">
    <w:name w:val="ListLabel 298"/>
    <w:rPr>
      <w:rFonts w:cs="Wingdings"/>
    </w:rPr>
  </w:style>
  <w:style w:type="character" w:customStyle="1" w:styleId="ListLabel299">
    <w:name w:val="ListLabel 299"/>
    <w:rPr>
      <w:rFonts w:cs="Symbol"/>
    </w:rPr>
  </w:style>
  <w:style w:type="character" w:customStyle="1" w:styleId="ListLabel300">
    <w:name w:val="ListLabel 300"/>
    <w:rPr>
      <w:rFonts w:cs="Courier New"/>
    </w:rPr>
  </w:style>
  <w:style w:type="character" w:customStyle="1" w:styleId="ListLabel301">
    <w:name w:val="ListLabel 301"/>
    <w:rPr>
      <w:rFonts w:cs="Wingdings"/>
    </w:rPr>
  </w:style>
  <w:style w:type="character" w:customStyle="1" w:styleId="ListLabel302">
    <w:name w:val="ListLabel 302"/>
    <w:rPr>
      <w:i w:val="0"/>
      <w:sz w:val="28"/>
    </w:rPr>
  </w:style>
  <w:style w:type="character" w:customStyle="1" w:styleId="ListLabel303">
    <w:name w:val="ListLabel 303"/>
    <w:rPr>
      <w:rFonts w:cs="Symbol"/>
      <w:sz w:val="28"/>
    </w:rPr>
  </w:style>
  <w:style w:type="character" w:customStyle="1" w:styleId="ListLabel304">
    <w:name w:val="ListLabel 304"/>
    <w:rPr>
      <w:rFonts w:cs="Courier New"/>
    </w:rPr>
  </w:style>
  <w:style w:type="character" w:customStyle="1" w:styleId="ListLabel305">
    <w:name w:val="ListLabel 305"/>
    <w:rPr>
      <w:rFonts w:cs="Wingdings"/>
    </w:rPr>
  </w:style>
  <w:style w:type="character" w:customStyle="1" w:styleId="ListLabel306">
    <w:name w:val="ListLabel 306"/>
    <w:rPr>
      <w:rFonts w:cs="Symbol"/>
    </w:rPr>
  </w:style>
  <w:style w:type="character" w:customStyle="1" w:styleId="ListLabel307">
    <w:name w:val="ListLabel 307"/>
    <w:rPr>
      <w:rFonts w:cs="Courier New"/>
    </w:rPr>
  </w:style>
  <w:style w:type="character" w:customStyle="1" w:styleId="ListLabel308">
    <w:name w:val="ListLabel 308"/>
    <w:rPr>
      <w:rFonts w:cs="Wingdings"/>
    </w:rPr>
  </w:style>
  <w:style w:type="character" w:customStyle="1" w:styleId="ListLabel309">
    <w:name w:val="ListLabel 309"/>
    <w:rPr>
      <w:rFonts w:cs="Symbol"/>
    </w:rPr>
  </w:style>
  <w:style w:type="character" w:customStyle="1" w:styleId="ListLabel310">
    <w:name w:val="ListLabel 310"/>
    <w:rPr>
      <w:rFonts w:cs="Courier New"/>
    </w:rPr>
  </w:style>
  <w:style w:type="character" w:customStyle="1" w:styleId="ListLabel311">
    <w:name w:val="ListLabel 311"/>
    <w:rPr>
      <w:rFonts w:cs="Wingdings"/>
    </w:rPr>
  </w:style>
  <w:style w:type="character" w:customStyle="1" w:styleId="ListLabel312">
    <w:name w:val="ListLabel 312"/>
    <w:rPr>
      <w:rFonts w:cs="Symbol"/>
      <w:sz w:val="28"/>
    </w:rPr>
  </w:style>
  <w:style w:type="character" w:customStyle="1" w:styleId="ListLabel313">
    <w:name w:val="ListLabel 313"/>
    <w:rPr>
      <w:rFonts w:cs="Courier New"/>
    </w:rPr>
  </w:style>
  <w:style w:type="character" w:customStyle="1" w:styleId="ListLabel314">
    <w:name w:val="ListLabel 314"/>
    <w:rPr>
      <w:rFonts w:cs="Wingdings"/>
    </w:rPr>
  </w:style>
  <w:style w:type="character" w:customStyle="1" w:styleId="ListLabel315">
    <w:name w:val="ListLabel 315"/>
    <w:rPr>
      <w:rFonts w:cs="Symbol"/>
    </w:rPr>
  </w:style>
  <w:style w:type="character" w:customStyle="1" w:styleId="ListLabel316">
    <w:name w:val="ListLabel 316"/>
    <w:rPr>
      <w:rFonts w:cs="Courier New"/>
    </w:rPr>
  </w:style>
  <w:style w:type="character" w:customStyle="1" w:styleId="ListLabel317">
    <w:name w:val="ListLabel 317"/>
    <w:rPr>
      <w:rFonts w:cs="Wingdings"/>
    </w:rPr>
  </w:style>
  <w:style w:type="character" w:customStyle="1" w:styleId="ListLabel318">
    <w:name w:val="ListLabel 318"/>
    <w:rPr>
      <w:rFonts w:cs="Symbol"/>
    </w:rPr>
  </w:style>
  <w:style w:type="character" w:customStyle="1" w:styleId="ListLabel319">
    <w:name w:val="ListLabel 319"/>
    <w:rPr>
      <w:rFonts w:cs="Courier New"/>
    </w:rPr>
  </w:style>
  <w:style w:type="character" w:customStyle="1" w:styleId="ListLabel320">
    <w:name w:val="ListLabel 320"/>
    <w:rPr>
      <w:rFonts w:cs="Wingdings"/>
    </w:rPr>
  </w:style>
  <w:style w:type="character" w:customStyle="1" w:styleId="ListLabel321">
    <w:name w:val="ListLabel 321"/>
    <w:rPr>
      <w:rFonts w:cs="Symbol"/>
      <w:sz w:val="28"/>
    </w:rPr>
  </w:style>
  <w:style w:type="character" w:customStyle="1" w:styleId="ListLabel322">
    <w:name w:val="ListLabel 322"/>
    <w:rPr>
      <w:rFonts w:cs="Courier New"/>
    </w:rPr>
  </w:style>
  <w:style w:type="character" w:customStyle="1" w:styleId="ListLabel323">
    <w:name w:val="ListLabel 323"/>
    <w:rPr>
      <w:rFonts w:cs="Wingdings"/>
    </w:rPr>
  </w:style>
  <w:style w:type="character" w:customStyle="1" w:styleId="ListLabel324">
    <w:name w:val="ListLabel 324"/>
    <w:rPr>
      <w:rFonts w:cs="Symbol"/>
    </w:rPr>
  </w:style>
  <w:style w:type="character" w:customStyle="1" w:styleId="ListLabel325">
    <w:name w:val="ListLabel 325"/>
    <w:rPr>
      <w:rFonts w:cs="Courier New"/>
    </w:rPr>
  </w:style>
  <w:style w:type="character" w:customStyle="1" w:styleId="ListLabel326">
    <w:name w:val="ListLabel 326"/>
    <w:rPr>
      <w:rFonts w:cs="Wingdings"/>
    </w:rPr>
  </w:style>
  <w:style w:type="character" w:customStyle="1" w:styleId="ListLabel327">
    <w:name w:val="ListLabel 327"/>
    <w:rPr>
      <w:rFonts w:cs="Symbol"/>
    </w:rPr>
  </w:style>
  <w:style w:type="character" w:customStyle="1" w:styleId="ListLabel328">
    <w:name w:val="ListLabel 328"/>
    <w:rPr>
      <w:rFonts w:cs="Courier New"/>
    </w:rPr>
  </w:style>
  <w:style w:type="character" w:customStyle="1" w:styleId="ListLabel329">
    <w:name w:val="ListLabel 329"/>
    <w:rPr>
      <w:rFonts w:cs="Wingdings"/>
    </w:rPr>
  </w:style>
  <w:style w:type="character" w:customStyle="1" w:styleId="ListLabel330">
    <w:name w:val="ListLabel 330"/>
    <w:rPr>
      <w:rFonts w:cs="OpenSymbol"/>
      <w:sz w:val="28"/>
    </w:rPr>
  </w:style>
  <w:style w:type="character" w:customStyle="1" w:styleId="ListLabel331">
    <w:name w:val="ListLabel 331"/>
    <w:rPr>
      <w:rFonts w:cs="OpenSymbol"/>
    </w:rPr>
  </w:style>
  <w:style w:type="character" w:customStyle="1" w:styleId="ListLabel332">
    <w:name w:val="ListLabel 332"/>
    <w:rPr>
      <w:rFonts w:cs="OpenSymbol"/>
    </w:rPr>
  </w:style>
  <w:style w:type="character" w:customStyle="1" w:styleId="ListLabel333">
    <w:name w:val="ListLabel 333"/>
    <w:rPr>
      <w:rFonts w:cs="OpenSymbol"/>
    </w:rPr>
  </w:style>
  <w:style w:type="character" w:customStyle="1" w:styleId="ListLabel334">
    <w:name w:val="ListLabel 334"/>
    <w:rPr>
      <w:rFonts w:cs="OpenSymbol"/>
    </w:rPr>
  </w:style>
  <w:style w:type="character" w:customStyle="1" w:styleId="ListLabel335">
    <w:name w:val="ListLabel 335"/>
    <w:rPr>
      <w:rFonts w:cs="OpenSymbol"/>
    </w:rPr>
  </w:style>
  <w:style w:type="character" w:customStyle="1" w:styleId="ListLabel336">
    <w:name w:val="ListLabel 336"/>
    <w:rPr>
      <w:rFonts w:cs="OpenSymbol"/>
    </w:rPr>
  </w:style>
  <w:style w:type="character" w:customStyle="1" w:styleId="ListLabel337">
    <w:name w:val="ListLabel 337"/>
    <w:rPr>
      <w:rFonts w:cs="OpenSymbol"/>
    </w:rPr>
  </w:style>
  <w:style w:type="character" w:customStyle="1" w:styleId="ListLabel338">
    <w:name w:val="ListLabel 338"/>
    <w:rPr>
      <w:rFonts w:cs="OpenSymbol"/>
    </w:rPr>
  </w:style>
  <w:style w:type="character" w:customStyle="1" w:styleId="NumberingSymbols">
    <w:name w:val="Numbering Symbols"/>
  </w:style>
  <w:style w:type="character" w:customStyle="1" w:styleId="ListLabel339">
    <w:name w:val="ListLabel 339"/>
    <w:rPr>
      <w:rFonts w:cs="OpenSymbol"/>
      <w:sz w:val="28"/>
    </w:rPr>
  </w:style>
  <w:style w:type="character" w:customStyle="1" w:styleId="ListLabel340">
    <w:name w:val="ListLabel 340"/>
    <w:rPr>
      <w:rFonts w:cs="OpenSymbol"/>
    </w:rPr>
  </w:style>
  <w:style w:type="character" w:customStyle="1" w:styleId="ListLabel341">
    <w:name w:val="ListLabel 341"/>
    <w:rPr>
      <w:rFonts w:cs="OpenSymbol"/>
    </w:rPr>
  </w:style>
  <w:style w:type="character" w:customStyle="1" w:styleId="ListLabel342">
    <w:name w:val="ListLabel 342"/>
    <w:rPr>
      <w:rFonts w:cs="OpenSymbol"/>
    </w:rPr>
  </w:style>
  <w:style w:type="character" w:customStyle="1" w:styleId="ListLabel343">
    <w:name w:val="ListLabel 343"/>
    <w:rPr>
      <w:rFonts w:cs="OpenSymbol"/>
    </w:rPr>
  </w:style>
  <w:style w:type="character" w:customStyle="1" w:styleId="ListLabel344">
    <w:name w:val="ListLabel 344"/>
    <w:rPr>
      <w:rFonts w:cs="OpenSymbol"/>
    </w:rPr>
  </w:style>
  <w:style w:type="character" w:customStyle="1" w:styleId="ListLabel345">
    <w:name w:val="ListLabel 345"/>
    <w:rPr>
      <w:rFonts w:cs="OpenSymbol"/>
    </w:rPr>
  </w:style>
  <w:style w:type="character" w:customStyle="1" w:styleId="ListLabel346">
    <w:name w:val="ListLabel 346"/>
    <w:rPr>
      <w:rFonts w:cs="OpenSymbol"/>
    </w:rPr>
  </w:style>
  <w:style w:type="character" w:customStyle="1" w:styleId="ListLabel347">
    <w:name w:val="ListLabel 347"/>
    <w:rPr>
      <w:rFonts w:cs="OpenSymbol"/>
    </w:rPr>
  </w:style>
  <w:style w:type="character" w:customStyle="1" w:styleId="ListLabel348">
    <w:name w:val="ListLabel 348"/>
    <w:rPr>
      <w:rFonts w:cs="Symbol"/>
      <w:sz w:val="28"/>
    </w:rPr>
  </w:style>
  <w:style w:type="character" w:customStyle="1" w:styleId="ListLabel349">
    <w:name w:val="ListLabel 349"/>
    <w:rPr>
      <w:rFonts w:cs="Courier New"/>
    </w:rPr>
  </w:style>
  <w:style w:type="character" w:customStyle="1" w:styleId="ListLabel350">
    <w:name w:val="ListLabel 350"/>
    <w:rPr>
      <w:rFonts w:cs="Wingdings"/>
    </w:rPr>
  </w:style>
  <w:style w:type="character" w:customStyle="1" w:styleId="ListLabel351">
    <w:name w:val="ListLabel 351"/>
    <w:rPr>
      <w:rFonts w:cs="Symbol"/>
    </w:rPr>
  </w:style>
  <w:style w:type="character" w:customStyle="1" w:styleId="ListLabel352">
    <w:name w:val="ListLabel 352"/>
    <w:rPr>
      <w:rFonts w:cs="Courier New"/>
    </w:rPr>
  </w:style>
  <w:style w:type="character" w:customStyle="1" w:styleId="ListLabel353">
    <w:name w:val="ListLabel 353"/>
    <w:rPr>
      <w:rFonts w:cs="Wingdings"/>
    </w:rPr>
  </w:style>
  <w:style w:type="character" w:customStyle="1" w:styleId="ListLabel354">
    <w:name w:val="ListLabel 354"/>
    <w:rPr>
      <w:rFonts w:cs="Symbol"/>
    </w:rPr>
  </w:style>
  <w:style w:type="character" w:customStyle="1" w:styleId="ListLabel355">
    <w:name w:val="ListLabel 355"/>
    <w:rPr>
      <w:rFonts w:cs="Courier New"/>
    </w:rPr>
  </w:style>
  <w:style w:type="character" w:customStyle="1" w:styleId="ListLabel356">
    <w:name w:val="ListLabel 356"/>
    <w:rPr>
      <w:rFonts w:cs="Wingdings"/>
    </w:rPr>
  </w:style>
  <w:style w:type="character" w:customStyle="1" w:styleId="ListLabel357">
    <w:name w:val="ListLabel 357"/>
    <w:rPr>
      <w:i w:val="0"/>
      <w:sz w:val="28"/>
    </w:rPr>
  </w:style>
  <w:style w:type="character" w:customStyle="1" w:styleId="ListLabel358">
    <w:name w:val="ListLabel 358"/>
    <w:rPr>
      <w:rFonts w:cs="Symbol"/>
      <w:sz w:val="28"/>
    </w:rPr>
  </w:style>
  <w:style w:type="character" w:customStyle="1" w:styleId="ListLabel359">
    <w:name w:val="ListLabel 359"/>
    <w:rPr>
      <w:rFonts w:cs="Courier New"/>
    </w:rPr>
  </w:style>
  <w:style w:type="character" w:customStyle="1" w:styleId="ListLabel360">
    <w:name w:val="ListLabel 360"/>
    <w:rPr>
      <w:rFonts w:cs="Wingdings"/>
    </w:rPr>
  </w:style>
  <w:style w:type="character" w:customStyle="1" w:styleId="ListLabel361">
    <w:name w:val="ListLabel 361"/>
    <w:rPr>
      <w:rFonts w:cs="Symbol"/>
    </w:rPr>
  </w:style>
  <w:style w:type="character" w:customStyle="1" w:styleId="ListLabel362">
    <w:name w:val="ListLabel 362"/>
    <w:rPr>
      <w:rFonts w:cs="Courier New"/>
    </w:rPr>
  </w:style>
  <w:style w:type="character" w:customStyle="1" w:styleId="ListLabel363">
    <w:name w:val="ListLabel 363"/>
    <w:rPr>
      <w:rFonts w:cs="Wingdings"/>
    </w:rPr>
  </w:style>
  <w:style w:type="character" w:customStyle="1" w:styleId="ListLabel364">
    <w:name w:val="ListLabel 364"/>
    <w:rPr>
      <w:rFonts w:cs="Symbol"/>
    </w:rPr>
  </w:style>
  <w:style w:type="character" w:customStyle="1" w:styleId="ListLabel365">
    <w:name w:val="ListLabel 365"/>
    <w:rPr>
      <w:rFonts w:cs="Courier New"/>
    </w:rPr>
  </w:style>
  <w:style w:type="character" w:customStyle="1" w:styleId="ListLabel366">
    <w:name w:val="ListLabel 366"/>
    <w:rPr>
      <w:rFonts w:cs="Wingdings"/>
    </w:rPr>
  </w:style>
  <w:style w:type="character" w:customStyle="1" w:styleId="ListLabel367">
    <w:name w:val="ListLabel 367"/>
    <w:rPr>
      <w:rFonts w:cs="Symbol"/>
      <w:sz w:val="28"/>
    </w:rPr>
  </w:style>
  <w:style w:type="character" w:customStyle="1" w:styleId="ListLabel368">
    <w:name w:val="ListLabel 368"/>
    <w:rPr>
      <w:rFonts w:cs="Courier New"/>
    </w:rPr>
  </w:style>
  <w:style w:type="character" w:customStyle="1" w:styleId="ListLabel369">
    <w:name w:val="ListLabel 369"/>
    <w:rPr>
      <w:rFonts w:cs="Wingdings"/>
    </w:rPr>
  </w:style>
  <w:style w:type="character" w:customStyle="1" w:styleId="ListLabel370">
    <w:name w:val="ListLabel 370"/>
    <w:rPr>
      <w:rFonts w:cs="Symbol"/>
    </w:rPr>
  </w:style>
  <w:style w:type="character" w:customStyle="1" w:styleId="ListLabel371">
    <w:name w:val="ListLabel 371"/>
    <w:rPr>
      <w:rFonts w:cs="Courier New"/>
    </w:rPr>
  </w:style>
  <w:style w:type="character" w:customStyle="1" w:styleId="ListLabel372">
    <w:name w:val="ListLabel 372"/>
    <w:rPr>
      <w:rFonts w:cs="Wingdings"/>
    </w:rPr>
  </w:style>
  <w:style w:type="character" w:customStyle="1" w:styleId="ListLabel373">
    <w:name w:val="ListLabel 373"/>
    <w:rPr>
      <w:rFonts w:cs="Symbol"/>
    </w:rPr>
  </w:style>
  <w:style w:type="character" w:customStyle="1" w:styleId="ListLabel374">
    <w:name w:val="ListLabel 374"/>
    <w:rPr>
      <w:rFonts w:cs="Courier New"/>
    </w:rPr>
  </w:style>
  <w:style w:type="character" w:customStyle="1" w:styleId="ListLabel375">
    <w:name w:val="ListLabel 375"/>
    <w:rPr>
      <w:rFonts w:cs="Wingdings"/>
    </w:rPr>
  </w:style>
  <w:style w:type="character" w:customStyle="1" w:styleId="ListLabel376">
    <w:name w:val="ListLabel 376"/>
    <w:rPr>
      <w:rFonts w:cs="Symbol"/>
      <w:sz w:val="28"/>
    </w:rPr>
  </w:style>
  <w:style w:type="character" w:customStyle="1" w:styleId="ListLabel377">
    <w:name w:val="ListLabel 377"/>
    <w:rPr>
      <w:rFonts w:cs="Courier New"/>
    </w:rPr>
  </w:style>
  <w:style w:type="character" w:customStyle="1" w:styleId="ListLabel378">
    <w:name w:val="ListLabel 378"/>
    <w:rPr>
      <w:rFonts w:cs="Wingdings"/>
    </w:rPr>
  </w:style>
  <w:style w:type="character" w:customStyle="1" w:styleId="ListLabel379">
    <w:name w:val="ListLabel 379"/>
    <w:rPr>
      <w:rFonts w:cs="Symbol"/>
    </w:rPr>
  </w:style>
  <w:style w:type="character" w:customStyle="1" w:styleId="ListLabel380">
    <w:name w:val="ListLabel 380"/>
    <w:rPr>
      <w:rFonts w:cs="Courier New"/>
    </w:rPr>
  </w:style>
  <w:style w:type="character" w:customStyle="1" w:styleId="ListLabel381">
    <w:name w:val="ListLabel 381"/>
    <w:rPr>
      <w:rFonts w:cs="Wingdings"/>
    </w:rPr>
  </w:style>
  <w:style w:type="character" w:customStyle="1" w:styleId="ListLabel382">
    <w:name w:val="ListLabel 382"/>
    <w:rPr>
      <w:rFonts w:cs="Symbol"/>
    </w:rPr>
  </w:style>
  <w:style w:type="character" w:customStyle="1" w:styleId="ListLabel383">
    <w:name w:val="ListLabel 383"/>
    <w:rPr>
      <w:rFonts w:cs="Courier New"/>
    </w:rPr>
  </w:style>
  <w:style w:type="character" w:customStyle="1" w:styleId="ListLabel384">
    <w:name w:val="ListLabel 384"/>
    <w:rPr>
      <w:rFonts w:cs="Wingdings"/>
    </w:rPr>
  </w:style>
  <w:style w:type="character" w:customStyle="1" w:styleId="ListLabel385">
    <w:name w:val="ListLabel 385"/>
    <w:rPr>
      <w:rFonts w:cs="OpenSymbol"/>
      <w:sz w:val="28"/>
    </w:rPr>
  </w:style>
  <w:style w:type="character" w:customStyle="1" w:styleId="ListLabel386">
    <w:name w:val="ListLabel 386"/>
    <w:rPr>
      <w:rFonts w:cs="OpenSymbol"/>
    </w:rPr>
  </w:style>
  <w:style w:type="character" w:customStyle="1" w:styleId="ListLabel387">
    <w:name w:val="ListLabel 387"/>
    <w:rPr>
      <w:rFonts w:cs="OpenSymbol"/>
    </w:rPr>
  </w:style>
  <w:style w:type="character" w:customStyle="1" w:styleId="ListLabel388">
    <w:name w:val="ListLabel 388"/>
    <w:rPr>
      <w:rFonts w:cs="OpenSymbol"/>
    </w:rPr>
  </w:style>
  <w:style w:type="character" w:customStyle="1" w:styleId="ListLabel389">
    <w:name w:val="ListLabel 389"/>
    <w:rPr>
      <w:rFonts w:cs="OpenSymbol"/>
    </w:rPr>
  </w:style>
  <w:style w:type="character" w:customStyle="1" w:styleId="ListLabel390">
    <w:name w:val="ListLabel 390"/>
    <w:rPr>
      <w:rFonts w:cs="OpenSymbol"/>
    </w:rPr>
  </w:style>
  <w:style w:type="character" w:customStyle="1" w:styleId="ListLabel391">
    <w:name w:val="ListLabel 391"/>
    <w:rPr>
      <w:rFonts w:cs="OpenSymbol"/>
    </w:rPr>
  </w:style>
  <w:style w:type="character" w:customStyle="1" w:styleId="ListLabel392">
    <w:name w:val="ListLabel 392"/>
    <w:rPr>
      <w:rFonts w:cs="OpenSymbol"/>
    </w:rPr>
  </w:style>
  <w:style w:type="character" w:customStyle="1" w:styleId="ListLabel393">
    <w:name w:val="ListLabel 393"/>
    <w:rPr>
      <w:rFonts w:cs="OpenSymbol"/>
    </w:rPr>
  </w:style>
  <w:style w:type="character" w:customStyle="1" w:styleId="ListLabel394">
    <w:name w:val="ListLabel 394"/>
    <w:rPr>
      <w:rFonts w:cs="OpenSymbol"/>
    </w:rPr>
  </w:style>
  <w:style w:type="character" w:customStyle="1" w:styleId="ListLabel395">
    <w:name w:val="ListLabel 395"/>
    <w:rPr>
      <w:rFonts w:cs="OpenSymbol"/>
    </w:rPr>
  </w:style>
  <w:style w:type="character" w:customStyle="1" w:styleId="ListLabel396">
    <w:name w:val="ListLabel 396"/>
    <w:rPr>
      <w:rFonts w:cs="OpenSymbol"/>
    </w:rPr>
  </w:style>
  <w:style w:type="character" w:customStyle="1" w:styleId="ListLabel397">
    <w:name w:val="ListLabel 397"/>
    <w:rPr>
      <w:rFonts w:cs="OpenSymbol"/>
    </w:rPr>
  </w:style>
  <w:style w:type="character" w:customStyle="1" w:styleId="ListLabel398">
    <w:name w:val="ListLabel 398"/>
    <w:rPr>
      <w:rFonts w:cs="OpenSymbol"/>
    </w:rPr>
  </w:style>
  <w:style w:type="character" w:customStyle="1" w:styleId="ListLabel399">
    <w:name w:val="ListLabel 399"/>
    <w:rPr>
      <w:rFonts w:cs="OpenSymbol"/>
    </w:rPr>
  </w:style>
  <w:style w:type="character" w:customStyle="1" w:styleId="ListLabel400">
    <w:name w:val="ListLabel 400"/>
    <w:rPr>
      <w:rFonts w:cs="OpenSymbol"/>
    </w:rPr>
  </w:style>
  <w:style w:type="character" w:customStyle="1" w:styleId="ListLabel401">
    <w:name w:val="ListLabel 401"/>
    <w:rPr>
      <w:rFonts w:cs="OpenSymbol"/>
    </w:rPr>
  </w:style>
  <w:style w:type="character" w:customStyle="1" w:styleId="ListLabel402">
    <w:name w:val="ListLabel 402"/>
    <w:rPr>
      <w:rFonts w:cs="OpenSymbol"/>
    </w:rPr>
  </w:style>
  <w:style w:type="character" w:customStyle="1" w:styleId="ListLabel403">
    <w:name w:val="ListLabel 403"/>
    <w:rPr>
      <w:rFonts w:cs="OpenSymbol"/>
      <w:sz w:val="28"/>
    </w:rPr>
  </w:style>
  <w:style w:type="character" w:customStyle="1" w:styleId="ListLabel404">
    <w:name w:val="ListLabel 404"/>
    <w:rPr>
      <w:rFonts w:cs="OpenSymbol"/>
    </w:rPr>
  </w:style>
  <w:style w:type="character" w:customStyle="1" w:styleId="ListLabel405">
    <w:name w:val="ListLabel 405"/>
    <w:rPr>
      <w:rFonts w:cs="OpenSymbol"/>
    </w:rPr>
  </w:style>
  <w:style w:type="character" w:customStyle="1" w:styleId="ListLabel406">
    <w:name w:val="ListLabel 406"/>
    <w:rPr>
      <w:rFonts w:cs="OpenSymbol"/>
    </w:rPr>
  </w:style>
  <w:style w:type="character" w:customStyle="1" w:styleId="ListLabel407">
    <w:name w:val="ListLabel 407"/>
    <w:rPr>
      <w:rFonts w:cs="OpenSymbol"/>
    </w:rPr>
  </w:style>
  <w:style w:type="character" w:customStyle="1" w:styleId="ListLabel408">
    <w:name w:val="ListLabel 408"/>
    <w:rPr>
      <w:rFonts w:cs="OpenSymbol"/>
    </w:rPr>
  </w:style>
  <w:style w:type="character" w:customStyle="1" w:styleId="ListLabel409">
    <w:name w:val="ListLabel 409"/>
    <w:rPr>
      <w:rFonts w:cs="OpenSymbol"/>
    </w:rPr>
  </w:style>
  <w:style w:type="character" w:customStyle="1" w:styleId="ListLabel410">
    <w:name w:val="ListLabel 410"/>
    <w:rPr>
      <w:rFonts w:cs="OpenSymbol"/>
    </w:rPr>
  </w:style>
  <w:style w:type="character" w:customStyle="1" w:styleId="ListLabel411">
    <w:name w:val="ListLabel 411"/>
    <w:rPr>
      <w:rFonts w:cs="OpenSymbol"/>
    </w:rPr>
  </w:style>
  <w:style w:type="character" w:customStyle="1" w:styleId="ListLabel412">
    <w:name w:val="ListLabel 412"/>
    <w:rPr>
      <w:rFonts w:cs="Symbol"/>
      <w:sz w:val="28"/>
    </w:rPr>
  </w:style>
  <w:style w:type="character" w:customStyle="1" w:styleId="ListLabel413">
    <w:name w:val="ListLabel 413"/>
    <w:rPr>
      <w:rFonts w:cs="Courier New"/>
    </w:rPr>
  </w:style>
  <w:style w:type="character" w:customStyle="1" w:styleId="ListLabel414">
    <w:name w:val="ListLabel 414"/>
    <w:rPr>
      <w:rFonts w:cs="Wingdings"/>
    </w:rPr>
  </w:style>
  <w:style w:type="character" w:customStyle="1" w:styleId="ListLabel415">
    <w:name w:val="ListLabel 415"/>
    <w:rPr>
      <w:rFonts w:cs="Symbol"/>
    </w:rPr>
  </w:style>
  <w:style w:type="character" w:customStyle="1" w:styleId="ListLabel416">
    <w:name w:val="ListLabel 416"/>
    <w:rPr>
      <w:rFonts w:cs="Courier New"/>
    </w:rPr>
  </w:style>
  <w:style w:type="character" w:customStyle="1" w:styleId="ListLabel417">
    <w:name w:val="ListLabel 417"/>
    <w:rPr>
      <w:rFonts w:cs="Wingdings"/>
    </w:rPr>
  </w:style>
  <w:style w:type="character" w:customStyle="1" w:styleId="ListLabel418">
    <w:name w:val="ListLabel 418"/>
    <w:rPr>
      <w:rFonts w:cs="Symbol"/>
    </w:rPr>
  </w:style>
  <w:style w:type="character" w:customStyle="1" w:styleId="ListLabel419">
    <w:name w:val="ListLabel 419"/>
    <w:rPr>
      <w:rFonts w:cs="Courier New"/>
    </w:rPr>
  </w:style>
  <w:style w:type="character" w:customStyle="1" w:styleId="ListLabel420">
    <w:name w:val="ListLabel 420"/>
    <w:rPr>
      <w:rFonts w:cs="Wingdings"/>
    </w:rPr>
  </w:style>
  <w:style w:type="character" w:customStyle="1" w:styleId="ListLabel421">
    <w:name w:val="ListLabel 421"/>
    <w:rPr>
      <w:i w:val="0"/>
      <w:sz w:val="28"/>
    </w:rPr>
  </w:style>
  <w:style w:type="character" w:customStyle="1" w:styleId="ListLabel422">
    <w:name w:val="ListLabel 422"/>
    <w:rPr>
      <w:rFonts w:cs="Symbol"/>
      <w:sz w:val="28"/>
    </w:rPr>
  </w:style>
  <w:style w:type="character" w:customStyle="1" w:styleId="ListLabel423">
    <w:name w:val="ListLabel 423"/>
    <w:rPr>
      <w:rFonts w:cs="Courier New"/>
    </w:rPr>
  </w:style>
  <w:style w:type="character" w:customStyle="1" w:styleId="ListLabel424">
    <w:name w:val="ListLabel 424"/>
    <w:rPr>
      <w:rFonts w:cs="Wingdings"/>
    </w:rPr>
  </w:style>
  <w:style w:type="character" w:customStyle="1" w:styleId="ListLabel425">
    <w:name w:val="ListLabel 425"/>
    <w:rPr>
      <w:rFonts w:cs="Symbol"/>
    </w:rPr>
  </w:style>
  <w:style w:type="character" w:customStyle="1" w:styleId="ListLabel426">
    <w:name w:val="ListLabel 426"/>
    <w:rPr>
      <w:rFonts w:cs="Courier New"/>
    </w:rPr>
  </w:style>
  <w:style w:type="character" w:customStyle="1" w:styleId="ListLabel427">
    <w:name w:val="ListLabel 427"/>
    <w:rPr>
      <w:rFonts w:cs="Wingdings"/>
    </w:rPr>
  </w:style>
  <w:style w:type="character" w:customStyle="1" w:styleId="ListLabel428">
    <w:name w:val="ListLabel 428"/>
    <w:rPr>
      <w:rFonts w:cs="Symbol"/>
    </w:rPr>
  </w:style>
  <w:style w:type="character" w:customStyle="1" w:styleId="ListLabel429">
    <w:name w:val="ListLabel 429"/>
    <w:rPr>
      <w:rFonts w:cs="Courier New"/>
    </w:rPr>
  </w:style>
  <w:style w:type="character" w:customStyle="1" w:styleId="ListLabel430">
    <w:name w:val="ListLabel 430"/>
    <w:rPr>
      <w:rFonts w:cs="Wingdings"/>
    </w:rPr>
  </w:style>
  <w:style w:type="character" w:customStyle="1" w:styleId="ListLabel431">
    <w:name w:val="ListLabel 431"/>
    <w:rPr>
      <w:rFonts w:cs="Symbol"/>
      <w:sz w:val="28"/>
    </w:rPr>
  </w:style>
  <w:style w:type="character" w:customStyle="1" w:styleId="ListLabel432">
    <w:name w:val="ListLabel 432"/>
    <w:rPr>
      <w:rFonts w:cs="Courier New"/>
    </w:rPr>
  </w:style>
  <w:style w:type="character" w:customStyle="1" w:styleId="ListLabel433">
    <w:name w:val="ListLabel 433"/>
    <w:rPr>
      <w:rFonts w:cs="Wingdings"/>
    </w:rPr>
  </w:style>
  <w:style w:type="character" w:customStyle="1" w:styleId="ListLabel434">
    <w:name w:val="ListLabel 434"/>
    <w:rPr>
      <w:rFonts w:cs="Symbol"/>
    </w:rPr>
  </w:style>
  <w:style w:type="character" w:customStyle="1" w:styleId="ListLabel435">
    <w:name w:val="ListLabel 435"/>
    <w:rPr>
      <w:rFonts w:cs="Courier New"/>
    </w:rPr>
  </w:style>
  <w:style w:type="character" w:customStyle="1" w:styleId="ListLabel436">
    <w:name w:val="ListLabel 436"/>
    <w:rPr>
      <w:rFonts w:cs="Wingdings"/>
    </w:rPr>
  </w:style>
  <w:style w:type="character" w:customStyle="1" w:styleId="ListLabel437">
    <w:name w:val="ListLabel 437"/>
    <w:rPr>
      <w:rFonts w:cs="Symbol"/>
    </w:rPr>
  </w:style>
  <w:style w:type="character" w:customStyle="1" w:styleId="ListLabel438">
    <w:name w:val="ListLabel 438"/>
    <w:rPr>
      <w:rFonts w:cs="Courier New"/>
    </w:rPr>
  </w:style>
  <w:style w:type="character" w:customStyle="1" w:styleId="ListLabel439">
    <w:name w:val="ListLabel 439"/>
    <w:rPr>
      <w:rFonts w:cs="Wingdings"/>
    </w:rPr>
  </w:style>
  <w:style w:type="character" w:customStyle="1" w:styleId="ListLabel440">
    <w:name w:val="ListLabel 440"/>
    <w:rPr>
      <w:rFonts w:cs="Symbol"/>
      <w:sz w:val="28"/>
    </w:rPr>
  </w:style>
  <w:style w:type="character" w:customStyle="1" w:styleId="ListLabel441">
    <w:name w:val="ListLabel 441"/>
    <w:rPr>
      <w:rFonts w:cs="Courier New"/>
    </w:rPr>
  </w:style>
  <w:style w:type="character" w:customStyle="1" w:styleId="ListLabel442">
    <w:name w:val="ListLabel 442"/>
    <w:rPr>
      <w:rFonts w:cs="Wingdings"/>
    </w:rPr>
  </w:style>
  <w:style w:type="character" w:customStyle="1" w:styleId="ListLabel443">
    <w:name w:val="ListLabel 443"/>
    <w:rPr>
      <w:rFonts w:cs="Symbol"/>
    </w:rPr>
  </w:style>
  <w:style w:type="character" w:customStyle="1" w:styleId="ListLabel444">
    <w:name w:val="ListLabel 444"/>
    <w:rPr>
      <w:rFonts w:cs="Courier New"/>
    </w:rPr>
  </w:style>
  <w:style w:type="character" w:customStyle="1" w:styleId="ListLabel445">
    <w:name w:val="ListLabel 445"/>
    <w:rPr>
      <w:rFonts w:cs="Wingdings"/>
    </w:rPr>
  </w:style>
  <w:style w:type="character" w:customStyle="1" w:styleId="ListLabel446">
    <w:name w:val="ListLabel 446"/>
    <w:rPr>
      <w:rFonts w:cs="Symbol"/>
    </w:rPr>
  </w:style>
  <w:style w:type="character" w:customStyle="1" w:styleId="ListLabel447">
    <w:name w:val="ListLabel 447"/>
    <w:rPr>
      <w:rFonts w:cs="Courier New"/>
    </w:rPr>
  </w:style>
  <w:style w:type="character" w:customStyle="1" w:styleId="ListLabel448">
    <w:name w:val="ListLabel 448"/>
    <w:rPr>
      <w:rFonts w:cs="Wingdings"/>
    </w:rPr>
  </w:style>
  <w:style w:type="character" w:customStyle="1" w:styleId="ListLabel449">
    <w:name w:val="ListLabel 449"/>
    <w:rPr>
      <w:rFonts w:cs="OpenSymbol"/>
      <w:sz w:val="28"/>
    </w:rPr>
  </w:style>
  <w:style w:type="character" w:customStyle="1" w:styleId="ListLabel450">
    <w:name w:val="ListLabel 450"/>
    <w:rPr>
      <w:rFonts w:cs="OpenSymbol"/>
    </w:rPr>
  </w:style>
  <w:style w:type="character" w:customStyle="1" w:styleId="ListLabel451">
    <w:name w:val="ListLabel 451"/>
    <w:rPr>
      <w:rFonts w:cs="OpenSymbol"/>
    </w:rPr>
  </w:style>
  <w:style w:type="character" w:customStyle="1" w:styleId="ListLabel452">
    <w:name w:val="ListLabel 452"/>
    <w:rPr>
      <w:rFonts w:cs="OpenSymbol"/>
    </w:rPr>
  </w:style>
  <w:style w:type="character" w:customStyle="1" w:styleId="ListLabel453">
    <w:name w:val="ListLabel 453"/>
    <w:rPr>
      <w:rFonts w:cs="OpenSymbol"/>
    </w:rPr>
  </w:style>
  <w:style w:type="character" w:customStyle="1" w:styleId="ListLabel454">
    <w:name w:val="ListLabel 454"/>
    <w:rPr>
      <w:rFonts w:cs="OpenSymbol"/>
    </w:rPr>
  </w:style>
  <w:style w:type="character" w:customStyle="1" w:styleId="ListLabel455">
    <w:name w:val="ListLabel 455"/>
    <w:rPr>
      <w:rFonts w:cs="OpenSymbol"/>
    </w:rPr>
  </w:style>
  <w:style w:type="character" w:customStyle="1" w:styleId="ListLabel456">
    <w:name w:val="ListLabel 456"/>
    <w:rPr>
      <w:rFonts w:cs="OpenSymbol"/>
    </w:rPr>
  </w:style>
  <w:style w:type="character" w:customStyle="1" w:styleId="ListLabel457">
    <w:name w:val="ListLabel 457"/>
    <w:rPr>
      <w:rFonts w:cs="OpenSymbol"/>
    </w:rPr>
  </w:style>
  <w:style w:type="character" w:customStyle="1" w:styleId="ListLabel458">
    <w:name w:val="ListLabel 458"/>
    <w:rPr>
      <w:rFonts w:cs="OpenSymbol"/>
    </w:rPr>
  </w:style>
  <w:style w:type="character" w:customStyle="1" w:styleId="ListLabel459">
    <w:name w:val="ListLabel 459"/>
    <w:rPr>
      <w:rFonts w:cs="OpenSymbol"/>
    </w:rPr>
  </w:style>
  <w:style w:type="character" w:customStyle="1" w:styleId="ListLabel460">
    <w:name w:val="ListLabel 460"/>
    <w:rPr>
      <w:rFonts w:cs="OpenSymbol"/>
    </w:rPr>
  </w:style>
  <w:style w:type="character" w:customStyle="1" w:styleId="ListLabel461">
    <w:name w:val="ListLabel 461"/>
    <w:rPr>
      <w:rFonts w:cs="OpenSymbol"/>
    </w:rPr>
  </w:style>
  <w:style w:type="character" w:customStyle="1" w:styleId="ListLabel462">
    <w:name w:val="ListLabel 462"/>
    <w:rPr>
      <w:rFonts w:cs="OpenSymbol"/>
    </w:rPr>
  </w:style>
  <w:style w:type="character" w:customStyle="1" w:styleId="ListLabel463">
    <w:name w:val="ListLabel 463"/>
    <w:rPr>
      <w:rFonts w:cs="OpenSymbol"/>
    </w:rPr>
  </w:style>
  <w:style w:type="character" w:customStyle="1" w:styleId="ListLabel464">
    <w:name w:val="ListLabel 464"/>
    <w:rPr>
      <w:rFonts w:cs="OpenSymbol"/>
    </w:rPr>
  </w:style>
  <w:style w:type="character" w:customStyle="1" w:styleId="ListLabel465">
    <w:name w:val="ListLabel 465"/>
    <w:rPr>
      <w:rFonts w:cs="OpenSymbol"/>
    </w:rPr>
  </w:style>
  <w:style w:type="character" w:customStyle="1" w:styleId="ListLabel466">
    <w:name w:val="ListLabel 466"/>
    <w:rPr>
      <w:rFonts w:cs="OpenSymbol"/>
    </w:rPr>
  </w:style>
  <w:style w:type="character" w:customStyle="1" w:styleId="ListLabel467">
    <w:name w:val="ListLabel 467"/>
    <w:rPr>
      <w:rFonts w:cs="OpenSymbol"/>
      <w:sz w:val="28"/>
    </w:rPr>
  </w:style>
  <w:style w:type="character" w:customStyle="1" w:styleId="ListLabel468">
    <w:name w:val="ListLabel 468"/>
    <w:rPr>
      <w:rFonts w:cs="OpenSymbol"/>
    </w:rPr>
  </w:style>
  <w:style w:type="character" w:customStyle="1" w:styleId="ListLabel469">
    <w:name w:val="ListLabel 469"/>
    <w:rPr>
      <w:rFonts w:cs="OpenSymbol"/>
    </w:rPr>
  </w:style>
  <w:style w:type="character" w:customStyle="1" w:styleId="ListLabel470">
    <w:name w:val="ListLabel 470"/>
    <w:rPr>
      <w:rFonts w:cs="OpenSymbol"/>
    </w:rPr>
  </w:style>
  <w:style w:type="character" w:customStyle="1" w:styleId="ListLabel471">
    <w:name w:val="ListLabel 471"/>
    <w:rPr>
      <w:rFonts w:cs="OpenSymbol"/>
    </w:rPr>
  </w:style>
  <w:style w:type="character" w:customStyle="1" w:styleId="ListLabel472">
    <w:name w:val="ListLabel 472"/>
    <w:rPr>
      <w:rFonts w:cs="OpenSymbol"/>
    </w:rPr>
  </w:style>
  <w:style w:type="character" w:customStyle="1" w:styleId="ListLabel473">
    <w:name w:val="ListLabel 473"/>
    <w:rPr>
      <w:rFonts w:cs="OpenSymbol"/>
    </w:rPr>
  </w:style>
  <w:style w:type="character" w:customStyle="1" w:styleId="ListLabel474">
    <w:name w:val="ListLabel 474"/>
    <w:rPr>
      <w:rFonts w:cs="OpenSymbol"/>
    </w:rPr>
  </w:style>
  <w:style w:type="character" w:customStyle="1" w:styleId="ListLabel475">
    <w:name w:val="ListLabel 475"/>
    <w:rPr>
      <w:rFonts w:cs="OpenSymbol"/>
    </w:rPr>
  </w:style>
  <w:style w:type="character" w:customStyle="1" w:styleId="ListLabel476">
    <w:name w:val="ListLabel 476"/>
    <w:rPr>
      <w:rFonts w:cs="Symbol"/>
      <w:sz w:val="28"/>
    </w:rPr>
  </w:style>
  <w:style w:type="character" w:customStyle="1" w:styleId="ListLabel477">
    <w:name w:val="ListLabel 477"/>
    <w:rPr>
      <w:rFonts w:cs="Courier New"/>
    </w:rPr>
  </w:style>
  <w:style w:type="character" w:customStyle="1" w:styleId="ListLabel478">
    <w:name w:val="ListLabel 478"/>
    <w:rPr>
      <w:rFonts w:cs="Wingdings"/>
    </w:rPr>
  </w:style>
  <w:style w:type="character" w:customStyle="1" w:styleId="ListLabel479">
    <w:name w:val="ListLabel 479"/>
    <w:rPr>
      <w:rFonts w:cs="Symbol"/>
    </w:rPr>
  </w:style>
  <w:style w:type="character" w:customStyle="1" w:styleId="ListLabel480">
    <w:name w:val="ListLabel 480"/>
    <w:rPr>
      <w:rFonts w:cs="Courier New"/>
    </w:rPr>
  </w:style>
  <w:style w:type="character" w:customStyle="1" w:styleId="ListLabel481">
    <w:name w:val="ListLabel 481"/>
    <w:rPr>
      <w:rFonts w:cs="Wingdings"/>
    </w:rPr>
  </w:style>
  <w:style w:type="character" w:customStyle="1" w:styleId="ListLabel482">
    <w:name w:val="ListLabel 482"/>
    <w:rPr>
      <w:rFonts w:cs="Symbol"/>
    </w:rPr>
  </w:style>
  <w:style w:type="character" w:customStyle="1" w:styleId="ListLabel483">
    <w:name w:val="ListLabel 483"/>
    <w:rPr>
      <w:rFonts w:cs="Courier New"/>
    </w:rPr>
  </w:style>
  <w:style w:type="character" w:customStyle="1" w:styleId="ListLabel484">
    <w:name w:val="ListLabel 484"/>
    <w:rPr>
      <w:rFonts w:cs="Wingdings"/>
    </w:rPr>
  </w:style>
  <w:style w:type="character" w:customStyle="1" w:styleId="ListLabel485">
    <w:name w:val="ListLabel 485"/>
    <w:rPr>
      <w:i w:val="0"/>
      <w:sz w:val="28"/>
    </w:rPr>
  </w:style>
  <w:style w:type="character" w:customStyle="1" w:styleId="ListLabel486">
    <w:name w:val="ListLabel 486"/>
    <w:rPr>
      <w:rFonts w:cs="Symbol"/>
      <w:sz w:val="28"/>
    </w:rPr>
  </w:style>
  <w:style w:type="character" w:customStyle="1" w:styleId="ListLabel487">
    <w:name w:val="ListLabel 487"/>
    <w:rPr>
      <w:rFonts w:cs="Courier New"/>
    </w:rPr>
  </w:style>
  <w:style w:type="character" w:customStyle="1" w:styleId="ListLabel488">
    <w:name w:val="ListLabel 488"/>
    <w:rPr>
      <w:rFonts w:cs="Wingdings"/>
    </w:rPr>
  </w:style>
  <w:style w:type="character" w:customStyle="1" w:styleId="ListLabel489">
    <w:name w:val="ListLabel 489"/>
    <w:rPr>
      <w:rFonts w:cs="Symbol"/>
    </w:rPr>
  </w:style>
  <w:style w:type="character" w:customStyle="1" w:styleId="ListLabel490">
    <w:name w:val="ListLabel 490"/>
    <w:rPr>
      <w:rFonts w:cs="Courier New"/>
    </w:rPr>
  </w:style>
  <w:style w:type="character" w:customStyle="1" w:styleId="ListLabel491">
    <w:name w:val="ListLabel 491"/>
    <w:rPr>
      <w:rFonts w:cs="Wingdings"/>
    </w:rPr>
  </w:style>
  <w:style w:type="character" w:customStyle="1" w:styleId="ListLabel492">
    <w:name w:val="ListLabel 492"/>
    <w:rPr>
      <w:rFonts w:cs="Symbol"/>
    </w:rPr>
  </w:style>
  <w:style w:type="character" w:customStyle="1" w:styleId="ListLabel493">
    <w:name w:val="ListLabel 493"/>
    <w:rPr>
      <w:rFonts w:cs="Courier New"/>
    </w:rPr>
  </w:style>
  <w:style w:type="character" w:customStyle="1" w:styleId="ListLabel494">
    <w:name w:val="ListLabel 494"/>
    <w:rPr>
      <w:rFonts w:cs="Wingdings"/>
    </w:rPr>
  </w:style>
  <w:style w:type="character" w:customStyle="1" w:styleId="ListLabel495">
    <w:name w:val="ListLabel 495"/>
    <w:rPr>
      <w:rFonts w:cs="Symbol"/>
      <w:sz w:val="28"/>
    </w:rPr>
  </w:style>
  <w:style w:type="character" w:customStyle="1" w:styleId="ListLabel496">
    <w:name w:val="ListLabel 496"/>
    <w:rPr>
      <w:rFonts w:cs="Courier New"/>
    </w:rPr>
  </w:style>
  <w:style w:type="character" w:customStyle="1" w:styleId="ListLabel497">
    <w:name w:val="ListLabel 497"/>
    <w:rPr>
      <w:rFonts w:cs="Wingdings"/>
    </w:rPr>
  </w:style>
  <w:style w:type="character" w:customStyle="1" w:styleId="ListLabel498">
    <w:name w:val="ListLabel 498"/>
    <w:rPr>
      <w:rFonts w:cs="Symbol"/>
    </w:rPr>
  </w:style>
  <w:style w:type="character" w:customStyle="1" w:styleId="ListLabel499">
    <w:name w:val="ListLabel 499"/>
    <w:rPr>
      <w:rFonts w:cs="Courier New"/>
    </w:rPr>
  </w:style>
  <w:style w:type="character" w:customStyle="1" w:styleId="ListLabel500">
    <w:name w:val="ListLabel 500"/>
    <w:rPr>
      <w:rFonts w:cs="Wingdings"/>
    </w:rPr>
  </w:style>
  <w:style w:type="character" w:customStyle="1" w:styleId="ListLabel501">
    <w:name w:val="ListLabel 501"/>
    <w:rPr>
      <w:rFonts w:cs="Symbol"/>
    </w:rPr>
  </w:style>
  <w:style w:type="character" w:customStyle="1" w:styleId="ListLabel502">
    <w:name w:val="ListLabel 502"/>
    <w:rPr>
      <w:rFonts w:cs="Courier New"/>
    </w:rPr>
  </w:style>
  <w:style w:type="character" w:customStyle="1" w:styleId="ListLabel503">
    <w:name w:val="ListLabel 503"/>
    <w:rPr>
      <w:rFonts w:cs="Wingdings"/>
    </w:rPr>
  </w:style>
  <w:style w:type="character" w:customStyle="1" w:styleId="ListLabel504">
    <w:name w:val="ListLabel 504"/>
    <w:rPr>
      <w:rFonts w:cs="Symbol"/>
      <w:sz w:val="28"/>
    </w:rPr>
  </w:style>
  <w:style w:type="character" w:customStyle="1" w:styleId="ListLabel505">
    <w:name w:val="ListLabel 505"/>
    <w:rPr>
      <w:rFonts w:cs="Courier New"/>
    </w:rPr>
  </w:style>
  <w:style w:type="character" w:customStyle="1" w:styleId="ListLabel506">
    <w:name w:val="ListLabel 506"/>
    <w:rPr>
      <w:rFonts w:cs="Wingdings"/>
    </w:rPr>
  </w:style>
  <w:style w:type="character" w:customStyle="1" w:styleId="ListLabel507">
    <w:name w:val="ListLabel 507"/>
    <w:rPr>
      <w:rFonts w:cs="Symbol"/>
    </w:rPr>
  </w:style>
  <w:style w:type="character" w:customStyle="1" w:styleId="ListLabel508">
    <w:name w:val="ListLabel 508"/>
    <w:rPr>
      <w:rFonts w:cs="Courier New"/>
    </w:rPr>
  </w:style>
  <w:style w:type="character" w:customStyle="1" w:styleId="ListLabel509">
    <w:name w:val="ListLabel 509"/>
    <w:rPr>
      <w:rFonts w:cs="Wingdings"/>
    </w:rPr>
  </w:style>
  <w:style w:type="character" w:customStyle="1" w:styleId="ListLabel510">
    <w:name w:val="ListLabel 510"/>
    <w:rPr>
      <w:rFonts w:cs="Symbol"/>
    </w:rPr>
  </w:style>
  <w:style w:type="character" w:customStyle="1" w:styleId="ListLabel511">
    <w:name w:val="ListLabel 511"/>
    <w:rPr>
      <w:rFonts w:cs="Courier New"/>
    </w:rPr>
  </w:style>
  <w:style w:type="character" w:customStyle="1" w:styleId="ListLabel512">
    <w:name w:val="ListLabel 512"/>
    <w:rPr>
      <w:rFonts w:cs="Wingdings"/>
    </w:rPr>
  </w:style>
  <w:style w:type="character" w:customStyle="1" w:styleId="ListLabel513">
    <w:name w:val="ListLabel 513"/>
    <w:rPr>
      <w:rFonts w:cs="OpenSymbol"/>
      <w:sz w:val="28"/>
    </w:rPr>
  </w:style>
  <w:style w:type="character" w:customStyle="1" w:styleId="ListLabel514">
    <w:name w:val="ListLabel 514"/>
    <w:rPr>
      <w:rFonts w:cs="OpenSymbol"/>
    </w:rPr>
  </w:style>
  <w:style w:type="character" w:customStyle="1" w:styleId="ListLabel515">
    <w:name w:val="ListLabel 515"/>
    <w:rPr>
      <w:rFonts w:cs="OpenSymbol"/>
    </w:rPr>
  </w:style>
  <w:style w:type="character" w:customStyle="1" w:styleId="ListLabel516">
    <w:name w:val="ListLabel 516"/>
    <w:rPr>
      <w:rFonts w:cs="OpenSymbol"/>
    </w:rPr>
  </w:style>
  <w:style w:type="character" w:customStyle="1" w:styleId="ListLabel517">
    <w:name w:val="ListLabel 517"/>
    <w:rPr>
      <w:rFonts w:cs="OpenSymbol"/>
    </w:rPr>
  </w:style>
  <w:style w:type="character" w:customStyle="1" w:styleId="ListLabel518">
    <w:name w:val="ListLabel 518"/>
    <w:rPr>
      <w:rFonts w:cs="OpenSymbol"/>
    </w:rPr>
  </w:style>
  <w:style w:type="character" w:customStyle="1" w:styleId="ListLabel519">
    <w:name w:val="ListLabel 519"/>
    <w:rPr>
      <w:rFonts w:cs="OpenSymbol"/>
    </w:rPr>
  </w:style>
  <w:style w:type="character" w:customStyle="1" w:styleId="ListLabel520">
    <w:name w:val="ListLabel 520"/>
    <w:rPr>
      <w:rFonts w:cs="OpenSymbol"/>
    </w:rPr>
  </w:style>
  <w:style w:type="character" w:customStyle="1" w:styleId="ListLabel521">
    <w:name w:val="ListLabel 521"/>
    <w:rPr>
      <w:rFonts w:cs="OpenSymbol"/>
    </w:rPr>
  </w:style>
  <w:style w:type="character" w:customStyle="1" w:styleId="ListLabel522">
    <w:name w:val="ListLabel 522"/>
    <w:rPr>
      <w:rFonts w:cs="OpenSymbol"/>
    </w:rPr>
  </w:style>
  <w:style w:type="character" w:customStyle="1" w:styleId="ListLabel523">
    <w:name w:val="ListLabel 523"/>
    <w:rPr>
      <w:rFonts w:cs="OpenSymbol"/>
    </w:rPr>
  </w:style>
  <w:style w:type="character" w:customStyle="1" w:styleId="ListLabel524">
    <w:name w:val="ListLabel 524"/>
    <w:rPr>
      <w:rFonts w:cs="OpenSymbol"/>
    </w:rPr>
  </w:style>
  <w:style w:type="character" w:customStyle="1" w:styleId="ListLabel525">
    <w:name w:val="ListLabel 525"/>
    <w:rPr>
      <w:rFonts w:cs="OpenSymbol"/>
    </w:rPr>
  </w:style>
  <w:style w:type="character" w:customStyle="1" w:styleId="ListLabel526">
    <w:name w:val="ListLabel 526"/>
    <w:rPr>
      <w:rFonts w:cs="OpenSymbol"/>
    </w:rPr>
  </w:style>
  <w:style w:type="character" w:customStyle="1" w:styleId="ListLabel527">
    <w:name w:val="ListLabel 527"/>
    <w:rPr>
      <w:rFonts w:cs="OpenSymbol"/>
    </w:rPr>
  </w:style>
  <w:style w:type="character" w:customStyle="1" w:styleId="ListLabel528">
    <w:name w:val="ListLabel 528"/>
    <w:rPr>
      <w:rFonts w:cs="OpenSymbol"/>
    </w:rPr>
  </w:style>
  <w:style w:type="character" w:customStyle="1" w:styleId="ListLabel529">
    <w:name w:val="ListLabel 529"/>
    <w:rPr>
      <w:rFonts w:cs="OpenSymbol"/>
    </w:rPr>
  </w:style>
  <w:style w:type="character" w:customStyle="1" w:styleId="ListLabel530">
    <w:name w:val="ListLabel 530"/>
    <w:rPr>
      <w:rFonts w:cs="OpenSymbol"/>
    </w:rPr>
  </w:style>
  <w:style w:type="character" w:customStyle="1" w:styleId="ListLabel531">
    <w:name w:val="ListLabel 531"/>
    <w:rPr>
      <w:rFonts w:cs="OpenSymbol"/>
      <w:sz w:val="28"/>
    </w:rPr>
  </w:style>
  <w:style w:type="character" w:customStyle="1" w:styleId="ListLabel532">
    <w:name w:val="ListLabel 532"/>
    <w:rPr>
      <w:rFonts w:cs="OpenSymbol"/>
    </w:rPr>
  </w:style>
  <w:style w:type="character" w:customStyle="1" w:styleId="ListLabel533">
    <w:name w:val="ListLabel 533"/>
    <w:rPr>
      <w:rFonts w:cs="OpenSymbol"/>
    </w:rPr>
  </w:style>
  <w:style w:type="character" w:customStyle="1" w:styleId="ListLabel534">
    <w:name w:val="ListLabel 534"/>
    <w:rPr>
      <w:rFonts w:cs="OpenSymbol"/>
    </w:rPr>
  </w:style>
  <w:style w:type="character" w:customStyle="1" w:styleId="ListLabel535">
    <w:name w:val="ListLabel 535"/>
    <w:rPr>
      <w:rFonts w:cs="OpenSymbol"/>
    </w:rPr>
  </w:style>
  <w:style w:type="character" w:customStyle="1" w:styleId="ListLabel536">
    <w:name w:val="ListLabel 536"/>
    <w:rPr>
      <w:rFonts w:cs="OpenSymbol"/>
    </w:rPr>
  </w:style>
  <w:style w:type="character" w:customStyle="1" w:styleId="ListLabel537">
    <w:name w:val="ListLabel 537"/>
    <w:rPr>
      <w:rFonts w:cs="OpenSymbol"/>
    </w:rPr>
  </w:style>
  <w:style w:type="character" w:customStyle="1" w:styleId="ListLabel538">
    <w:name w:val="ListLabel 538"/>
    <w:rPr>
      <w:rFonts w:cs="OpenSymbol"/>
    </w:rPr>
  </w:style>
  <w:style w:type="character" w:customStyle="1" w:styleId="ListLabel539">
    <w:name w:val="ListLabel 539"/>
    <w:rPr>
      <w:rFonts w:cs="OpenSymbol"/>
    </w:rPr>
  </w:style>
  <w:style w:type="character" w:customStyle="1" w:styleId="ListLabel540">
    <w:name w:val="ListLabel 540"/>
    <w:rPr>
      <w:rFonts w:cs="Symbol"/>
      <w:sz w:val="28"/>
    </w:rPr>
  </w:style>
  <w:style w:type="character" w:customStyle="1" w:styleId="ListLabel541">
    <w:name w:val="ListLabel 541"/>
    <w:rPr>
      <w:rFonts w:cs="Courier New"/>
    </w:rPr>
  </w:style>
  <w:style w:type="character" w:customStyle="1" w:styleId="ListLabel542">
    <w:name w:val="ListLabel 542"/>
    <w:rPr>
      <w:rFonts w:cs="Wingdings"/>
    </w:rPr>
  </w:style>
  <w:style w:type="character" w:customStyle="1" w:styleId="ListLabel543">
    <w:name w:val="ListLabel 543"/>
    <w:rPr>
      <w:rFonts w:cs="Symbol"/>
    </w:rPr>
  </w:style>
  <w:style w:type="character" w:customStyle="1" w:styleId="ListLabel544">
    <w:name w:val="ListLabel 544"/>
    <w:rPr>
      <w:rFonts w:cs="Courier New"/>
    </w:rPr>
  </w:style>
  <w:style w:type="character" w:customStyle="1" w:styleId="ListLabel545">
    <w:name w:val="ListLabel 545"/>
    <w:rPr>
      <w:rFonts w:cs="Wingdings"/>
    </w:rPr>
  </w:style>
  <w:style w:type="character" w:customStyle="1" w:styleId="ListLabel546">
    <w:name w:val="ListLabel 546"/>
    <w:rPr>
      <w:rFonts w:cs="Symbol"/>
    </w:rPr>
  </w:style>
  <w:style w:type="character" w:customStyle="1" w:styleId="ListLabel547">
    <w:name w:val="ListLabel 547"/>
    <w:rPr>
      <w:rFonts w:cs="Courier New"/>
    </w:rPr>
  </w:style>
  <w:style w:type="character" w:customStyle="1" w:styleId="ListLabel548">
    <w:name w:val="ListLabel 548"/>
    <w:rPr>
      <w:rFonts w:cs="Wingdings"/>
    </w:rPr>
  </w:style>
  <w:style w:type="character" w:customStyle="1" w:styleId="ListLabel549">
    <w:name w:val="ListLabel 549"/>
    <w:rPr>
      <w:i w:val="0"/>
      <w:sz w:val="28"/>
    </w:rPr>
  </w:style>
  <w:style w:type="character" w:customStyle="1" w:styleId="ListLabel550">
    <w:name w:val="ListLabel 550"/>
    <w:rPr>
      <w:rFonts w:cs="Symbol"/>
      <w:sz w:val="28"/>
    </w:rPr>
  </w:style>
  <w:style w:type="character" w:customStyle="1" w:styleId="ListLabel551">
    <w:name w:val="ListLabel 551"/>
    <w:rPr>
      <w:rFonts w:cs="Courier New"/>
    </w:rPr>
  </w:style>
  <w:style w:type="character" w:customStyle="1" w:styleId="ListLabel552">
    <w:name w:val="ListLabel 552"/>
    <w:rPr>
      <w:rFonts w:cs="Wingdings"/>
    </w:rPr>
  </w:style>
  <w:style w:type="character" w:customStyle="1" w:styleId="ListLabel553">
    <w:name w:val="ListLabel 553"/>
    <w:rPr>
      <w:rFonts w:cs="Symbol"/>
    </w:rPr>
  </w:style>
  <w:style w:type="character" w:customStyle="1" w:styleId="ListLabel554">
    <w:name w:val="ListLabel 554"/>
    <w:rPr>
      <w:rFonts w:cs="Courier New"/>
    </w:rPr>
  </w:style>
  <w:style w:type="character" w:customStyle="1" w:styleId="ListLabel555">
    <w:name w:val="ListLabel 555"/>
    <w:rPr>
      <w:rFonts w:cs="Wingdings"/>
    </w:rPr>
  </w:style>
  <w:style w:type="character" w:customStyle="1" w:styleId="ListLabel556">
    <w:name w:val="ListLabel 556"/>
    <w:rPr>
      <w:rFonts w:cs="Symbol"/>
    </w:rPr>
  </w:style>
  <w:style w:type="character" w:customStyle="1" w:styleId="ListLabel557">
    <w:name w:val="ListLabel 557"/>
    <w:rPr>
      <w:rFonts w:cs="Courier New"/>
    </w:rPr>
  </w:style>
  <w:style w:type="character" w:customStyle="1" w:styleId="ListLabel558">
    <w:name w:val="ListLabel 558"/>
    <w:rPr>
      <w:rFonts w:cs="Wingdings"/>
    </w:rPr>
  </w:style>
  <w:style w:type="character" w:customStyle="1" w:styleId="ListLabel559">
    <w:name w:val="ListLabel 559"/>
    <w:rPr>
      <w:rFonts w:cs="Symbol"/>
      <w:sz w:val="28"/>
    </w:rPr>
  </w:style>
  <w:style w:type="character" w:customStyle="1" w:styleId="ListLabel560">
    <w:name w:val="ListLabel 560"/>
    <w:rPr>
      <w:rFonts w:cs="Courier New"/>
    </w:rPr>
  </w:style>
  <w:style w:type="character" w:customStyle="1" w:styleId="ListLabel561">
    <w:name w:val="ListLabel 561"/>
    <w:rPr>
      <w:rFonts w:cs="Wingdings"/>
    </w:rPr>
  </w:style>
  <w:style w:type="character" w:customStyle="1" w:styleId="ListLabel562">
    <w:name w:val="ListLabel 562"/>
    <w:rPr>
      <w:rFonts w:cs="Symbol"/>
    </w:rPr>
  </w:style>
  <w:style w:type="character" w:customStyle="1" w:styleId="ListLabel563">
    <w:name w:val="ListLabel 563"/>
    <w:rPr>
      <w:rFonts w:cs="Courier New"/>
    </w:rPr>
  </w:style>
  <w:style w:type="character" w:customStyle="1" w:styleId="ListLabel564">
    <w:name w:val="ListLabel 564"/>
    <w:rPr>
      <w:rFonts w:cs="Wingdings"/>
    </w:rPr>
  </w:style>
  <w:style w:type="character" w:customStyle="1" w:styleId="ListLabel565">
    <w:name w:val="ListLabel 565"/>
    <w:rPr>
      <w:rFonts w:cs="Symbol"/>
    </w:rPr>
  </w:style>
  <w:style w:type="character" w:customStyle="1" w:styleId="ListLabel566">
    <w:name w:val="ListLabel 566"/>
    <w:rPr>
      <w:rFonts w:cs="Courier New"/>
    </w:rPr>
  </w:style>
  <w:style w:type="character" w:customStyle="1" w:styleId="ListLabel567">
    <w:name w:val="ListLabel 567"/>
    <w:rPr>
      <w:rFonts w:cs="Wingdings"/>
    </w:rPr>
  </w:style>
  <w:style w:type="character" w:customStyle="1" w:styleId="ListLabel568">
    <w:name w:val="ListLabel 568"/>
    <w:rPr>
      <w:rFonts w:cs="Symbol"/>
      <w:sz w:val="28"/>
    </w:rPr>
  </w:style>
  <w:style w:type="character" w:customStyle="1" w:styleId="ListLabel569">
    <w:name w:val="ListLabel 569"/>
    <w:rPr>
      <w:rFonts w:cs="Courier New"/>
    </w:rPr>
  </w:style>
  <w:style w:type="character" w:customStyle="1" w:styleId="ListLabel570">
    <w:name w:val="ListLabel 570"/>
    <w:rPr>
      <w:rFonts w:cs="Wingdings"/>
    </w:rPr>
  </w:style>
  <w:style w:type="character" w:customStyle="1" w:styleId="ListLabel571">
    <w:name w:val="ListLabel 571"/>
    <w:rPr>
      <w:rFonts w:cs="Symbol"/>
    </w:rPr>
  </w:style>
  <w:style w:type="character" w:customStyle="1" w:styleId="ListLabel572">
    <w:name w:val="ListLabel 572"/>
    <w:rPr>
      <w:rFonts w:cs="Courier New"/>
    </w:rPr>
  </w:style>
  <w:style w:type="character" w:customStyle="1" w:styleId="ListLabel573">
    <w:name w:val="ListLabel 573"/>
    <w:rPr>
      <w:rFonts w:cs="Wingdings"/>
    </w:rPr>
  </w:style>
  <w:style w:type="character" w:customStyle="1" w:styleId="ListLabel574">
    <w:name w:val="ListLabel 574"/>
    <w:rPr>
      <w:rFonts w:cs="Symbol"/>
    </w:rPr>
  </w:style>
  <w:style w:type="character" w:customStyle="1" w:styleId="ListLabel575">
    <w:name w:val="ListLabel 575"/>
    <w:rPr>
      <w:rFonts w:cs="Courier New"/>
    </w:rPr>
  </w:style>
  <w:style w:type="character" w:customStyle="1" w:styleId="ListLabel576">
    <w:name w:val="ListLabel 576"/>
    <w:rPr>
      <w:rFonts w:cs="Wingdings"/>
    </w:rPr>
  </w:style>
  <w:style w:type="character" w:customStyle="1" w:styleId="ListLabel577">
    <w:name w:val="ListLabel 577"/>
    <w:rPr>
      <w:rFonts w:cs="OpenSymbol"/>
      <w:sz w:val="28"/>
    </w:rPr>
  </w:style>
  <w:style w:type="character" w:customStyle="1" w:styleId="ListLabel578">
    <w:name w:val="ListLabel 578"/>
    <w:rPr>
      <w:rFonts w:cs="OpenSymbol"/>
    </w:rPr>
  </w:style>
  <w:style w:type="character" w:customStyle="1" w:styleId="ListLabel579">
    <w:name w:val="ListLabel 579"/>
    <w:rPr>
      <w:rFonts w:cs="OpenSymbol"/>
    </w:rPr>
  </w:style>
  <w:style w:type="character" w:customStyle="1" w:styleId="ListLabel580">
    <w:name w:val="ListLabel 580"/>
    <w:rPr>
      <w:rFonts w:cs="OpenSymbol"/>
    </w:rPr>
  </w:style>
  <w:style w:type="character" w:customStyle="1" w:styleId="ListLabel581">
    <w:name w:val="ListLabel 581"/>
    <w:rPr>
      <w:rFonts w:cs="OpenSymbol"/>
    </w:rPr>
  </w:style>
  <w:style w:type="character" w:customStyle="1" w:styleId="ListLabel582">
    <w:name w:val="ListLabel 582"/>
    <w:rPr>
      <w:rFonts w:cs="OpenSymbol"/>
    </w:rPr>
  </w:style>
  <w:style w:type="character" w:customStyle="1" w:styleId="ListLabel583">
    <w:name w:val="ListLabel 583"/>
    <w:rPr>
      <w:rFonts w:cs="OpenSymbol"/>
    </w:rPr>
  </w:style>
  <w:style w:type="character" w:customStyle="1" w:styleId="ListLabel584">
    <w:name w:val="ListLabel 584"/>
    <w:rPr>
      <w:rFonts w:cs="OpenSymbol"/>
    </w:rPr>
  </w:style>
  <w:style w:type="character" w:customStyle="1" w:styleId="ListLabel585">
    <w:name w:val="ListLabel 585"/>
    <w:rPr>
      <w:rFonts w:cs="OpenSymbol"/>
    </w:rPr>
  </w:style>
  <w:style w:type="character" w:customStyle="1" w:styleId="ListLabel586">
    <w:name w:val="ListLabel 586"/>
    <w:rPr>
      <w:rFonts w:cs="OpenSymbol"/>
    </w:rPr>
  </w:style>
  <w:style w:type="character" w:customStyle="1" w:styleId="ListLabel587">
    <w:name w:val="ListLabel 587"/>
    <w:rPr>
      <w:rFonts w:cs="OpenSymbol"/>
    </w:rPr>
  </w:style>
  <w:style w:type="character" w:customStyle="1" w:styleId="ListLabel588">
    <w:name w:val="ListLabel 588"/>
    <w:rPr>
      <w:rFonts w:cs="OpenSymbol"/>
    </w:rPr>
  </w:style>
  <w:style w:type="character" w:customStyle="1" w:styleId="ListLabel589">
    <w:name w:val="ListLabel 589"/>
    <w:rPr>
      <w:rFonts w:cs="OpenSymbol"/>
    </w:rPr>
  </w:style>
  <w:style w:type="character" w:customStyle="1" w:styleId="ListLabel590">
    <w:name w:val="ListLabel 590"/>
    <w:rPr>
      <w:rFonts w:cs="OpenSymbol"/>
    </w:rPr>
  </w:style>
  <w:style w:type="character" w:customStyle="1" w:styleId="ListLabel591">
    <w:name w:val="ListLabel 591"/>
    <w:rPr>
      <w:rFonts w:cs="OpenSymbol"/>
    </w:rPr>
  </w:style>
  <w:style w:type="character" w:customStyle="1" w:styleId="ListLabel592">
    <w:name w:val="ListLabel 592"/>
    <w:rPr>
      <w:rFonts w:cs="OpenSymbol"/>
    </w:rPr>
  </w:style>
  <w:style w:type="character" w:customStyle="1" w:styleId="ListLabel593">
    <w:name w:val="ListLabel 593"/>
    <w:rPr>
      <w:rFonts w:cs="OpenSymbol"/>
    </w:rPr>
  </w:style>
  <w:style w:type="character" w:customStyle="1" w:styleId="ListLabel594">
    <w:name w:val="ListLabel 594"/>
    <w:rPr>
      <w:rFonts w:cs="OpenSymbol"/>
    </w:rPr>
  </w:style>
  <w:style w:type="character" w:customStyle="1" w:styleId="ListLabel595">
    <w:name w:val="ListLabel 595"/>
    <w:rPr>
      <w:rFonts w:cs="OpenSymbol"/>
      <w:sz w:val="28"/>
    </w:rPr>
  </w:style>
  <w:style w:type="character" w:customStyle="1" w:styleId="ListLabel596">
    <w:name w:val="ListLabel 596"/>
    <w:rPr>
      <w:rFonts w:cs="OpenSymbol"/>
    </w:rPr>
  </w:style>
  <w:style w:type="character" w:customStyle="1" w:styleId="ListLabel597">
    <w:name w:val="ListLabel 597"/>
    <w:rPr>
      <w:rFonts w:cs="OpenSymbol"/>
    </w:rPr>
  </w:style>
  <w:style w:type="character" w:customStyle="1" w:styleId="ListLabel598">
    <w:name w:val="ListLabel 598"/>
    <w:rPr>
      <w:rFonts w:cs="OpenSymbol"/>
    </w:rPr>
  </w:style>
  <w:style w:type="character" w:customStyle="1" w:styleId="ListLabel599">
    <w:name w:val="ListLabel 599"/>
    <w:rPr>
      <w:rFonts w:cs="OpenSymbol"/>
    </w:rPr>
  </w:style>
  <w:style w:type="character" w:customStyle="1" w:styleId="ListLabel600">
    <w:name w:val="ListLabel 600"/>
    <w:rPr>
      <w:rFonts w:cs="OpenSymbol"/>
    </w:rPr>
  </w:style>
  <w:style w:type="character" w:customStyle="1" w:styleId="ListLabel601">
    <w:name w:val="ListLabel 601"/>
    <w:rPr>
      <w:rFonts w:cs="OpenSymbol"/>
    </w:rPr>
  </w:style>
  <w:style w:type="character" w:customStyle="1" w:styleId="ListLabel602">
    <w:name w:val="ListLabel 602"/>
    <w:rPr>
      <w:rFonts w:cs="OpenSymbol"/>
    </w:rPr>
  </w:style>
  <w:style w:type="character" w:customStyle="1" w:styleId="ListLabel603">
    <w:name w:val="ListLabel 603"/>
    <w:rPr>
      <w:rFonts w:cs="OpenSymbol"/>
    </w:rPr>
  </w:style>
  <w:style w:type="character" w:customStyle="1" w:styleId="ListLabel604">
    <w:name w:val="ListLabel 604"/>
    <w:rPr>
      <w:rFonts w:cs="Symbol"/>
      <w:sz w:val="28"/>
    </w:rPr>
  </w:style>
  <w:style w:type="character" w:customStyle="1" w:styleId="ListLabel605">
    <w:name w:val="ListLabel 605"/>
    <w:rPr>
      <w:rFonts w:cs="Courier New"/>
    </w:rPr>
  </w:style>
  <w:style w:type="character" w:customStyle="1" w:styleId="ListLabel606">
    <w:name w:val="ListLabel 606"/>
    <w:rPr>
      <w:rFonts w:cs="Wingdings"/>
    </w:rPr>
  </w:style>
  <w:style w:type="character" w:customStyle="1" w:styleId="ListLabel607">
    <w:name w:val="ListLabel 607"/>
    <w:rPr>
      <w:rFonts w:cs="Symbol"/>
    </w:rPr>
  </w:style>
  <w:style w:type="character" w:customStyle="1" w:styleId="ListLabel608">
    <w:name w:val="ListLabel 608"/>
    <w:rPr>
      <w:rFonts w:cs="Courier New"/>
    </w:rPr>
  </w:style>
  <w:style w:type="character" w:customStyle="1" w:styleId="ListLabel609">
    <w:name w:val="ListLabel 609"/>
    <w:rPr>
      <w:rFonts w:cs="Wingdings"/>
    </w:rPr>
  </w:style>
  <w:style w:type="character" w:customStyle="1" w:styleId="ListLabel610">
    <w:name w:val="ListLabel 610"/>
    <w:rPr>
      <w:rFonts w:cs="Symbol"/>
    </w:rPr>
  </w:style>
  <w:style w:type="character" w:customStyle="1" w:styleId="ListLabel611">
    <w:name w:val="ListLabel 611"/>
    <w:rPr>
      <w:rFonts w:cs="Courier New"/>
    </w:rPr>
  </w:style>
  <w:style w:type="character" w:customStyle="1" w:styleId="ListLabel612">
    <w:name w:val="ListLabel 612"/>
    <w:rPr>
      <w:rFonts w:cs="Wingdings"/>
    </w:rPr>
  </w:style>
  <w:style w:type="character" w:customStyle="1" w:styleId="ListLabel613">
    <w:name w:val="ListLabel 613"/>
    <w:rPr>
      <w:i w:val="0"/>
      <w:sz w:val="28"/>
    </w:rPr>
  </w:style>
  <w:style w:type="character" w:customStyle="1" w:styleId="ListLabel614">
    <w:name w:val="ListLabel 614"/>
    <w:rPr>
      <w:rFonts w:cs="Symbol"/>
      <w:sz w:val="28"/>
    </w:rPr>
  </w:style>
  <w:style w:type="character" w:customStyle="1" w:styleId="ListLabel615">
    <w:name w:val="ListLabel 615"/>
    <w:rPr>
      <w:rFonts w:cs="Courier New"/>
    </w:rPr>
  </w:style>
  <w:style w:type="character" w:customStyle="1" w:styleId="ListLabel616">
    <w:name w:val="ListLabel 616"/>
    <w:rPr>
      <w:rFonts w:cs="Wingdings"/>
    </w:rPr>
  </w:style>
  <w:style w:type="character" w:customStyle="1" w:styleId="ListLabel617">
    <w:name w:val="ListLabel 617"/>
    <w:rPr>
      <w:rFonts w:cs="Symbol"/>
    </w:rPr>
  </w:style>
  <w:style w:type="character" w:customStyle="1" w:styleId="ListLabel618">
    <w:name w:val="ListLabel 618"/>
    <w:rPr>
      <w:rFonts w:cs="Courier New"/>
    </w:rPr>
  </w:style>
  <w:style w:type="character" w:customStyle="1" w:styleId="ListLabel619">
    <w:name w:val="ListLabel 619"/>
    <w:rPr>
      <w:rFonts w:cs="Wingdings"/>
    </w:rPr>
  </w:style>
  <w:style w:type="character" w:customStyle="1" w:styleId="ListLabel620">
    <w:name w:val="ListLabel 620"/>
    <w:rPr>
      <w:rFonts w:cs="Symbol"/>
    </w:rPr>
  </w:style>
  <w:style w:type="character" w:customStyle="1" w:styleId="ListLabel621">
    <w:name w:val="ListLabel 621"/>
    <w:rPr>
      <w:rFonts w:cs="Courier New"/>
    </w:rPr>
  </w:style>
  <w:style w:type="character" w:customStyle="1" w:styleId="ListLabel622">
    <w:name w:val="ListLabel 622"/>
    <w:rPr>
      <w:rFonts w:cs="Wingdings"/>
    </w:rPr>
  </w:style>
  <w:style w:type="character" w:customStyle="1" w:styleId="ListLabel623">
    <w:name w:val="ListLabel 623"/>
    <w:rPr>
      <w:rFonts w:cs="Symbol"/>
      <w:sz w:val="28"/>
    </w:rPr>
  </w:style>
  <w:style w:type="character" w:customStyle="1" w:styleId="ListLabel624">
    <w:name w:val="ListLabel 624"/>
    <w:rPr>
      <w:rFonts w:cs="Courier New"/>
    </w:rPr>
  </w:style>
  <w:style w:type="character" w:customStyle="1" w:styleId="ListLabel625">
    <w:name w:val="ListLabel 625"/>
    <w:rPr>
      <w:rFonts w:cs="Wingdings"/>
    </w:rPr>
  </w:style>
  <w:style w:type="character" w:customStyle="1" w:styleId="ListLabel626">
    <w:name w:val="ListLabel 626"/>
    <w:rPr>
      <w:rFonts w:cs="Symbol"/>
    </w:rPr>
  </w:style>
  <w:style w:type="character" w:customStyle="1" w:styleId="ListLabel627">
    <w:name w:val="ListLabel 627"/>
    <w:rPr>
      <w:rFonts w:cs="Courier New"/>
    </w:rPr>
  </w:style>
  <w:style w:type="character" w:customStyle="1" w:styleId="ListLabel628">
    <w:name w:val="ListLabel 628"/>
    <w:rPr>
      <w:rFonts w:cs="Wingdings"/>
    </w:rPr>
  </w:style>
  <w:style w:type="character" w:customStyle="1" w:styleId="ListLabel629">
    <w:name w:val="ListLabel 629"/>
    <w:rPr>
      <w:rFonts w:cs="Symbol"/>
    </w:rPr>
  </w:style>
  <w:style w:type="character" w:customStyle="1" w:styleId="ListLabel630">
    <w:name w:val="ListLabel 630"/>
    <w:rPr>
      <w:rFonts w:cs="Courier New"/>
    </w:rPr>
  </w:style>
  <w:style w:type="character" w:customStyle="1" w:styleId="ListLabel631">
    <w:name w:val="ListLabel 631"/>
    <w:rPr>
      <w:rFonts w:cs="Wingdings"/>
    </w:rPr>
  </w:style>
  <w:style w:type="character" w:customStyle="1" w:styleId="ListLabel632">
    <w:name w:val="ListLabel 632"/>
    <w:rPr>
      <w:rFonts w:cs="Symbol"/>
      <w:sz w:val="28"/>
    </w:rPr>
  </w:style>
  <w:style w:type="character" w:customStyle="1" w:styleId="ListLabel633">
    <w:name w:val="ListLabel 633"/>
    <w:rPr>
      <w:rFonts w:cs="Courier New"/>
    </w:rPr>
  </w:style>
  <w:style w:type="character" w:customStyle="1" w:styleId="ListLabel634">
    <w:name w:val="ListLabel 634"/>
    <w:rPr>
      <w:rFonts w:cs="Wingdings"/>
    </w:rPr>
  </w:style>
  <w:style w:type="character" w:customStyle="1" w:styleId="ListLabel635">
    <w:name w:val="ListLabel 635"/>
    <w:rPr>
      <w:rFonts w:cs="Symbol"/>
    </w:rPr>
  </w:style>
  <w:style w:type="character" w:customStyle="1" w:styleId="ListLabel636">
    <w:name w:val="ListLabel 636"/>
    <w:rPr>
      <w:rFonts w:cs="Courier New"/>
    </w:rPr>
  </w:style>
  <w:style w:type="character" w:customStyle="1" w:styleId="ListLabel637">
    <w:name w:val="ListLabel 637"/>
    <w:rPr>
      <w:rFonts w:cs="Wingdings"/>
    </w:rPr>
  </w:style>
  <w:style w:type="character" w:customStyle="1" w:styleId="ListLabel638">
    <w:name w:val="ListLabel 638"/>
    <w:rPr>
      <w:rFonts w:cs="Symbol"/>
    </w:rPr>
  </w:style>
  <w:style w:type="character" w:customStyle="1" w:styleId="ListLabel639">
    <w:name w:val="ListLabel 639"/>
    <w:rPr>
      <w:rFonts w:cs="Courier New"/>
    </w:rPr>
  </w:style>
  <w:style w:type="character" w:customStyle="1" w:styleId="ListLabel640">
    <w:name w:val="ListLabel 640"/>
    <w:rPr>
      <w:rFonts w:cs="Wingdings"/>
    </w:rPr>
  </w:style>
  <w:style w:type="character" w:customStyle="1" w:styleId="ListLabel641">
    <w:name w:val="ListLabel 641"/>
    <w:rPr>
      <w:rFonts w:cs="OpenSymbol"/>
      <w:sz w:val="28"/>
    </w:rPr>
  </w:style>
  <w:style w:type="character" w:customStyle="1" w:styleId="ListLabel642">
    <w:name w:val="ListLabel 642"/>
    <w:rPr>
      <w:rFonts w:cs="OpenSymbol"/>
    </w:rPr>
  </w:style>
  <w:style w:type="character" w:customStyle="1" w:styleId="ListLabel643">
    <w:name w:val="ListLabel 643"/>
    <w:rPr>
      <w:rFonts w:cs="OpenSymbol"/>
    </w:rPr>
  </w:style>
  <w:style w:type="character" w:customStyle="1" w:styleId="ListLabel644">
    <w:name w:val="ListLabel 644"/>
    <w:rPr>
      <w:rFonts w:cs="OpenSymbol"/>
    </w:rPr>
  </w:style>
  <w:style w:type="character" w:customStyle="1" w:styleId="ListLabel645">
    <w:name w:val="ListLabel 645"/>
    <w:rPr>
      <w:rFonts w:cs="OpenSymbol"/>
    </w:rPr>
  </w:style>
  <w:style w:type="character" w:customStyle="1" w:styleId="ListLabel646">
    <w:name w:val="ListLabel 646"/>
    <w:rPr>
      <w:rFonts w:cs="OpenSymbol"/>
    </w:rPr>
  </w:style>
  <w:style w:type="character" w:customStyle="1" w:styleId="ListLabel647">
    <w:name w:val="ListLabel 647"/>
    <w:rPr>
      <w:rFonts w:cs="OpenSymbol"/>
    </w:rPr>
  </w:style>
  <w:style w:type="character" w:customStyle="1" w:styleId="ListLabel648">
    <w:name w:val="ListLabel 648"/>
    <w:rPr>
      <w:rFonts w:cs="OpenSymbol"/>
    </w:rPr>
  </w:style>
  <w:style w:type="character" w:customStyle="1" w:styleId="ListLabel649">
    <w:name w:val="ListLabel 649"/>
    <w:rPr>
      <w:rFonts w:cs="OpenSymbol"/>
    </w:rPr>
  </w:style>
  <w:style w:type="character" w:customStyle="1" w:styleId="ListLabel650">
    <w:name w:val="ListLabel 650"/>
    <w:rPr>
      <w:rFonts w:cs="OpenSymbol"/>
    </w:rPr>
  </w:style>
  <w:style w:type="character" w:customStyle="1" w:styleId="ListLabel651">
    <w:name w:val="ListLabel 651"/>
    <w:rPr>
      <w:rFonts w:cs="OpenSymbol"/>
    </w:rPr>
  </w:style>
  <w:style w:type="character" w:customStyle="1" w:styleId="ListLabel652">
    <w:name w:val="ListLabel 652"/>
    <w:rPr>
      <w:rFonts w:cs="OpenSymbol"/>
    </w:rPr>
  </w:style>
  <w:style w:type="character" w:customStyle="1" w:styleId="ListLabel653">
    <w:name w:val="ListLabel 653"/>
    <w:rPr>
      <w:rFonts w:cs="OpenSymbol"/>
    </w:rPr>
  </w:style>
  <w:style w:type="character" w:customStyle="1" w:styleId="ListLabel654">
    <w:name w:val="ListLabel 654"/>
    <w:rPr>
      <w:rFonts w:cs="OpenSymbol"/>
    </w:rPr>
  </w:style>
  <w:style w:type="character" w:customStyle="1" w:styleId="ListLabel655">
    <w:name w:val="ListLabel 655"/>
    <w:rPr>
      <w:rFonts w:cs="OpenSymbol"/>
    </w:rPr>
  </w:style>
  <w:style w:type="character" w:customStyle="1" w:styleId="ListLabel656">
    <w:name w:val="ListLabel 656"/>
    <w:rPr>
      <w:rFonts w:cs="OpenSymbol"/>
    </w:rPr>
  </w:style>
  <w:style w:type="character" w:customStyle="1" w:styleId="ListLabel657">
    <w:name w:val="ListLabel 657"/>
    <w:rPr>
      <w:rFonts w:cs="OpenSymbol"/>
    </w:rPr>
  </w:style>
  <w:style w:type="character" w:customStyle="1" w:styleId="ListLabel658">
    <w:name w:val="ListLabel 658"/>
    <w:rPr>
      <w:rFonts w:cs="OpenSymbol"/>
    </w:rPr>
  </w:style>
  <w:style w:type="character" w:customStyle="1" w:styleId="ListLabel659">
    <w:name w:val="ListLabel 659"/>
    <w:rPr>
      <w:rFonts w:cs="OpenSymbol"/>
      <w:sz w:val="28"/>
    </w:rPr>
  </w:style>
  <w:style w:type="character" w:customStyle="1" w:styleId="ListLabel660">
    <w:name w:val="ListLabel 660"/>
    <w:rPr>
      <w:rFonts w:cs="OpenSymbol"/>
    </w:rPr>
  </w:style>
  <w:style w:type="character" w:customStyle="1" w:styleId="ListLabel661">
    <w:name w:val="ListLabel 661"/>
    <w:rPr>
      <w:rFonts w:cs="OpenSymbol"/>
    </w:rPr>
  </w:style>
  <w:style w:type="character" w:customStyle="1" w:styleId="ListLabel662">
    <w:name w:val="ListLabel 662"/>
    <w:rPr>
      <w:rFonts w:cs="OpenSymbol"/>
    </w:rPr>
  </w:style>
  <w:style w:type="character" w:customStyle="1" w:styleId="ListLabel663">
    <w:name w:val="ListLabel 663"/>
    <w:rPr>
      <w:rFonts w:cs="OpenSymbol"/>
    </w:rPr>
  </w:style>
  <w:style w:type="character" w:customStyle="1" w:styleId="ListLabel664">
    <w:name w:val="ListLabel 664"/>
    <w:rPr>
      <w:rFonts w:cs="OpenSymbol"/>
    </w:rPr>
  </w:style>
  <w:style w:type="character" w:customStyle="1" w:styleId="ListLabel665">
    <w:name w:val="ListLabel 665"/>
    <w:rPr>
      <w:rFonts w:cs="OpenSymbol"/>
    </w:rPr>
  </w:style>
  <w:style w:type="character" w:customStyle="1" w:styleId="ListLabel666">
    <w:name w:val="ListLabel 666"/>
    <w:rPr>
      <w:rFonts w:cs="OpenSymbol"/>
    </w:rPr>
  </w:style>
  <w:style w:type="character" w:customStyle="1" w:styleId="ListLabel667">
    <w:name w:val="ListLabel 667"/>
    <w:rPr>
      <w:rFonts w:cs="OpenSymbol"/>
    </w:rPr>
  </w:style>
  <w:style w:type="character" w:customStyle="1" w:styleId="ListLabel668">
    <w:name w:val="ListLabel 668"/>
    <w:rPr>
      <w:rFonts w:cs="Symbol"/>
      <w:sz w:val="28"/>
    </w:rPr>
  </w:style>
  <w:style w:type="character" w:customStyle="1" w:styleId="ListLabel669">
    <w:name w:val="ListLabel 669"/>
    <w:rPr>
      <w:rFonts w:cs="Courier New"/>
    </w:rPr>
  </w:style>
  <w:style w:type="character" w:customStyle="1" w:styleId="ListLabel670">
    <w:name w:val="ListLabel 670"/>
    <w:rPr>
      <w:rFonts w:cs="Wingdings"/>
    </w:rPr>
  </w:style>
  <w:style w:type="character" w:customStyle="1" w:styleId="ListLabel671">
    <w:name w:val="ListLabel 671"/>
    <w:rPr>
      <w:rFonts w:cs="Symbol"/>
    </w:rPr>
  </w:style>
  <w:style w:type="character" w:customStyle="1" w:styleId="ListLabel672">
    <w:name w:val="ListLabel 672"/>
    <w:rPr>
      <w:rFonts w:cs="Courier New"/>
    </w:rPr>
  </w:style>
  <w:style w:type="character" w:customStyle="1" w:styleId="ListLabel673">
    <w:name w:val="ListLabel 673"/>
    <w:rPr>
      <w:rFonts w:cs="Wingdings"/>
    </w:rPr>
  </w:style>
  <w:style w:type="character" w:customStyle="1" w:styleId="ListLabel674">
    <w:name w:val="ListLabel 674"/>
    <w:rPr>
      <w:rFonts w:cs="Symbol"/>
    </w:rPr>
  </w:style>
  <w:style w:type="character" w:customStyle="1" w:styleId="ListLabel675">
    <w:name w:val="ListLabel 675"/>
    <w:rPr>
      <w:rFonts w:cs="Courier New"/>
    </w:rPr>
  </w:style>
  <w:style w:type="character" w:customStyle="1" w:styleId="ListLabel676">
    <w:name w:val="ListLabel 676"/>
    <w:rPr>
      <w:rFonts w:cs="Wingdings"/>
    </w:rPr>
  </w:style>
  <w:style w:type="character" w:customStyle="1" w:styleId="ListLabel677">
    <w:name w:val="ListLabel 677"/>
    <w:rPr>
      <w:i w:val="0"/>
      <w:sz w:val="28"/>
    </w:rPr>
  </w:style>
  <w:style w:type="character" w:customStyle="1" w:styleId="ListLabel678">
    <w:name w:val="ListLabel 678"/>
    <w:rPr>
      <w:rFonts w:cs="Symbol"/>
      <w:sz w:val="28"/>
    </w:rPr>
  </w:style>
  <w:style w:type="character" w:customStyle="1" w:styleId="ListLabel679">
    <w:name w:val="ListLabel 679"/>
    <w:rPr>
      <w:rFonts w:cs="Courier New"/>
    </w:rPr>
  </w:style>
  <w:style w:type="character" w:customStyle="1" w:styleId="ListLabel680">
    <w:name w:val="ListLabel 680"/>
    <w:rPr>
      <w:rFonts w:cs="Wingdings"/>
    </w:rPr>
  </w:style>
  <w:style w:type="character" w:customStyle="1" w:styleId="ListLabel681">
    <w:name w:val="ListLabel 681"/>
    <w:rPr>
      <w:rFonts w:cs="Symbol"/>
    </w:rPr>
  </w:style>
  <w:style w:type="character" w:customStyle="1" w:styleId="ListLabel682">
    <w:name w:val="ListLabel 682"/>
    <w:rPr>
      <w:rFonts w:cs="Courier New"/>
    </w:rPr>
  </w:style>
  <w:style w:type="character" w:customStyle="1" w:styleId="ListLabel683">
    <w:name w:val="ListLabel 683"/>
    <w:rPr>
      <w:rFonts w:cs="Wingdings"/>
    </w:rPr>
  </w:style>
  <w:style w:type="character" w:customStyle="1" w:styleId="ListLabel684">
    <w:name w:val="ListLabel 684"/>
    <w:rPr>
      <w:rFonts w:cs="Symbol"/>
    </w:rPr>
  </w:style>
  <w:style w:type="character" w:customStyle="1" w:styleId="ListLabel685">
    <w:name w:val="ListLabel 685"/>
    <w:rPr>
      <w:rFonts w:cs="Courier New"/>
    </w:rPr>
  </w:style>
  <w:style w:type="character" w:customStyle="1" w:styleId="ListLabel686">
    <w:name w:val="ListLabel 686"/>
    <w:rPr>
      <w:rFonts w:cs="Wingdings"/>
    </w:rPr>
  </w:style>
  <w:style w:type="character" w:customStyle="1" w:styleId="ListLabel687">
    <w:name w:val="ListLabel 687"/>
    <w:rPr>
      <w:rFonts w:cs="Symbol"/>
      <w:sz w:val="28"/>
    </w:rPr>
  </w:style>
  <w:style w:type="character" w:customStyle="1" w:styleId="ListLabel688">
    <w:name w:val="ListLabel 688"/>
    <w:rPr>
      <w:rFonts w:cs="Courier New"/>
    </w:rPr>
  </w:style>
  <w:style w:type="character" w:customStyle="1" w:styleId="ListLabel689">
    <w:name w:val="ListLabel 689"/>
    <w:rPr>
      <w:rFonts w:cs="Wingdings"/>
    </w:rPr>
  </w:style>
  <w:style w:type="character" w:customStyle="1" w:styleId="ListLabel690">
    <w:name w:val="ListLabel 690"/>
    <w:rPr>
      <w:rFonts w:cs="Symbol"/>
    </w:rPr>
  </w:style>
  <w:style w:type="character" w:customStyle="1" w:styleId="ListLabel691">
    <w:name w:val="ListLabel 691"/>
    <w:rPr>
      <w:rFonts w:cs="Courier New"/>
    </w:rPr>
  </w:style>
  <w:style w:type="character" w:customStyle="1" w:styleId="ListLabel692">
    <w:name w:val="ListLabel 692"/>
    <w:rPr>
      <w:rFonts w:cs="Wingdings"/>
    </w:rPr>
  </w:style>
  <w:style w:type="character" w:customStyle="1" w:styleId="ListLabel693">
    <w:name w:val="ListLabel 693"/>
    <w:rPr>
      <w:rFonts w:cs="Symbol"/>
    </w:rPr>
  </w:style>
  <w:style w:type="character" w:customStyle="1" w:styleId="ListLabel694">
    <w:name w:val="ListLabel 694"/>
    <w:rPr>
      <w:rFonts w:cs="Courier New"/>
    </w:rPr>
  </w:style>
  <w:style w:type="character" w:customStyle="1" w:styleId="ListLabel695">
    <w:name w:val="ListLabel 695"/>
    <w:rPr>
      <w:rFonts w:cs="Wingdings"/>
    </w:rPr>
  </w:style>
  <w:style w:type="character" w:customStyle="1" w:styleId="ListLabel696">
    <w:name w:val="ListLabel 696"/>
    <w:rPr>
      <w:rFonts w:cs="Symbol"/>
      <w:sz w:val="28"/>
    </w:rPr>
  </w:style>
  <w:style w:type="character" w:customStyle="1" w:styleId="ListLabel697">
    <w:name w:val="ListLabel 697"/>
    <w:rPr>
      <w:rFonts w:cs="Courier New"/>
    </w:rPr>
  </w:style>
  <w:style w:type="character" w:customStyle="1" w:styleId="ListLabel698">
    <w:name w:val="ListLabel 698"/>
    <w:rPr>
      <w:rFonts w:cs="Wingdings"/>
    </w:rPr>
  </w:style>
  <w:style w:type="character" w:customStyle="1" w:styleId="ListLabel699">
    <w:name w:val="ListLabel 699"/>
    <w:rPr>
      <w:rFonts w:cs="Symbol"/>
    </w:rPr>
  </w:style>
  <w:style w:type="character" w:customStyle="1" w:styleId="ListLabel700">
    <w:name w:val="ListLabel 700"/>
    <w:rPr>
      <w:rFonts w:cs="Courier New"/>
    </w:rPr>
  </w:style>
  <w:style w:type="character" w:customStyle="1" w:styleId="ListLabel701">
    <w:name w:val="ListLabel 701"/>
    <w:rPr>
      <w:rFonts w:cs="Wingdings"/>
    </w:rPr>
  </w:style>
  <w:style w:type="character" w:customStyle="1" w:styleId="ListLabel702">
    <w:name w:val="ListLabel 702"/>
    <w:rPr>
      <w:rFonts w:cs="Symbol"/>
    </w:rPr>
  </w:style>
  <w:style w:type="character" w:customStyle="1" w:styleId="ListLabel703">
    <w:name w:val="ListLabel 703"/>
    <w:rPr>
      <w:rFonts w:cs="Courier New"/>
    </w:rPr>
  </w:style>
  <w:style w:type="character" w:customStyle="1" w:styleId="ListLabel704">
    <w:name w:val="ListLabel 704"/>
    <w:rPr>
      <w:rFonts w:cs="Wingdings"/>
    </w:rPr>
  </w:style>
  <w:style w:type="character" w:customStyle="1" w:styleId="ListLabel705">
    <w:name w:val="ListLabel 705"/>
    <w:rPr>
      <w:rFonts w:cs="OpenSymbol"/>
      <w:sz w:val="28"/>
    </w:rPr>
  </w:style>
  <w:style w:type="character" w:customStyle="1" w:styleId="ListLabel706">
    <w:name w:val="ListLabel 706"/>
    <w:rPr>
      <w:rFonts w:cs="OpenSymbol"/>
    </w:rPr>
  </w:style>
  <w:style w:type="character" w:customStyle="1" w:styleId="ListLabel707">
    <w:name w:val="ListLabel 707"/>
    <w:rPr>
      <w:rFonts w:cs="OpenSymbol"/>
    </w:rPr>
  </w:style>
  <w:style w:type="character" w:customStyle="1" w:styleId="ListLabel708">
    <w:name w:val="ListLabel 708"/>
    <w:rPr>
      <w:rFonts w:cs="OpenSymbol"/>
    </w:rPr>
  </w:style>
  <w:style w:type="character" w:customStyle="1" w:styleId="ListLabel709">
    <w:name w:val="ListLabel 709"/>
    <w:rPr>
      <w:rFonts w:cs="OpenSymbol"/>
    </w:rPr>
  </w:style>
  <w:style w:type="character" w:customStyle="1" w:styleId="ListLabel710">
    <w:name w:val="ListLabel 710"/>
    <w:rPr>
      <w:rFonts w:cs="OpenSymbol"/>
    </w:rPr>
  </w:style>
  <w:style w:type="character" w:customStyle="1" w:styleId="ListLabel711">
    <w:name w:val="ListLabel 711"/>
    <w:rPr>
      <w:rFonts w:cs="OpenSymbol"/>
    </w:rPr>
  </w:style>
  <w:style w:type="character" w:customStyle="1" w:styleId="ListLabel712">
    <w:name w:val="ListLabel 712"/>
    <w:rPr>
      <w:rFonts w:cs="OpenSymbol"/>
    </w:rPr>
  </w:style>
  <w:style w:type="character" w:customStyle="1" w:styleId="ListLabel713">
    <w:name w:val="ListLabel 713"/>
    <w:rPr>
      <w:rFonts w:cs="OpenSymbol"/>
    </w:rPr>
  </w:style>
  <w:style w:type="character" w:customStyle="1" w:styleId="ListLabel714">
    <w:name w:val="ListLabel 714"/>
    <w:rPr>
      <w:rFonts w:cs="OpenSymbol"/>
    </w:rPr>
  </w:style>
  <w:style w:type="character" w:customStyle="1" w:styleId="ListLabel715">
    <w:name w:val="ListLabel 715"/>
    <w:rPr>
      <w:rFonts w:cs="OpenSymbol"/>
    </w:rPr>
  </w:style>
  <w:style w:type="character" w:customStyle="1" w:styleId="ListLabel716">
    <w:name w:val="ListLabel 716"/>
    <w:rPr>
      <w:rFonts w:cs="OpenSymbol"/>
    </w:rPr>
  </w:style>
  <w:style w:type="character" w:customStyle="1" w:styleId="ListLabel717">
    <w:name w:val="ListLabel 717"/>
    <w:rPr>
      <w:rFonts w:cs="OpenSymbol"/>
    </w:rPr>
  </w:style>
  <w:style w:type="character" w:customStyle="1" w:styleId="ListLabel718">
    <w:name w:val="ListLabel 718"/>
    <w:rPr>
      <w:rFonts w:cs="OpenSymbol"/>
    </w:rPr>
  </w:style>
  <w:style w:type="character" w:customStyle="1" w:styleId="ListLabel719">
    <w:name w:val="ListLabel 719"/>
    <w:rPr>
      <w:rFonts w:cs="OpenSymbol"/>
    </w:rPr>
  </w:style>
  <w:style w:type="character" w:customStyle="1" w:styleId="ListLabel720">
    <w:name w:val="ListLabel 720"/>
    <w:rPr>
      <w:rFonts w:cs="OpenSymbol"/>
    </w:rPr>
  </w:style>
  <w:style w:type="character" w:customStyle="1" w:styleId="ListLabel721">
    <w:name w:val="ListLabel 721"/>
    <w:rPr>
      <w:rFonts w:cs="OpenSymbol"/>
    </w:rPr>
  </w:style>
  <w:style w:type="character" w:customStyle="1" w:styleId="ListLabel722">
    <w:name w:val="ListLabel 722"/>
    <w:rPr>
      <w:rFonts w:cs="OpenSymbol"/>
    </w:rPr>
  </w:style>
  <w:style w:type="character" w:customStyle="1" w:styleId="ListLabel723">
    <w:name w:val="ListLabel 723"/>
    <w:rPr>
      <w:rFonts w:cs="OpenSymbol"/>
      <w:sz w:val="28"/>
    </w:rPr>
  </w:style>
  <w:style w:type="character" w:customStyle="1" w:styleId="ListLabel724">
    <w:name w:val="ListLabel 724"/>
    <w:rPr>
      <w:rFonts w:cs="OpenSymbol"/>
    </w:rPr>
  </w:style>
  <w:style w:type="character" w:customStyle="1" w:styleId="ListLabel725">
    <w:name w:val="ListLabel 725"/>
    <w:rPr>
      <w:rFonts w:cs="OpenSymbol"/>
    </w:rPr>
  </w:style>
  <w:style w:type="character" w:customStyle="1" w:styleId="ListLabel726">
    <w:name w:val="ListLabel 726"/>
    <w:rPr>
      <w:rFonts w:cs="OpenSymbol"/>
    </w:rPr>
  </w:style>
  <w:style w:type="character" w:customStyle="1" w:styleId="ListLabel727">
    <w:name w:val="ListLabel 727"/>
    <w:rPr>
      <w:rFonts w:cs="OpenSymbol"/>
    </w:rPr>
  </w:style>
  <w:style w:type="character" w:customStyle="1" w:styleId="ListLabel728">
    <w:name w:val="ListLabel 728"/>
    <w:rPr>
      <w:rFonts w:cs="OpenSymbol"/>
    </w:rPr>
  </w:style>
  <w:style w:type="character" w:customStyle="1" w:styleId="ListLabel729">
    <w:name w:val="ListLabel 729"/>
    <w:rPr>
      <w:rFonts w:cs="OpenSymbol"/>
    </w:rPr>
  </w:style>
  <w:style w:type="character" w:customStyle="1" w:styleId="ListLabel730">
    <w:name w:val="ListLabel 730"/>
    <w:rPr>
      <w:rFonts w:cs="OpenSymbol"/>
    </w:rPr>
  </w:style>
  <w:style w:type="character" w:customStyle="1" w:styleId="ListLabel731">
    <w:name w:val="ListLabel 731"/>
    <w:rPr>
      <w:rFonts w:cs="OpenSymbol"/>
    </w:rPr>
  </w:style>
  <w:style w:type="character" w:customStyle="1" w:styleId="ListLabel732">
    <w:name w:val="ListLabel 732"/>
    <w:rPr>
      <w:rFonts w:cs="Symbol"/>
      <w:sz w:val="28"/>
    </w:rPr>
  </w:style>
  <w:style w:type="character" w:customStyle="1" w:styleId="ListLabel733">
    <w:name w:val="ListLabel 733"/>
    <w:rPr>
      <w:rFonts w:cs="Courier New"/>
    </w:rPr>
  </w:style>
  <w:style w:type="character" w:customStyle="1" w:styleId="ListLabel734">
    <w:name w:val="ListLabel 734"/>
    <w:rPr>
      <w:rFonts w:cs="Wingdings"/>
    </w:rPr>
  </w:style>
  <w:style w:type="character" w:customStyle="1" w:styleId="ListLabel735">
    <w:name w:val="ListLabel 735"/>
    <w:rPr>
      <w:rFonts w:cs="Symbol"/>
    </w:rPr>
  </w:style>
  <w:style w:type="character" w:customStyle="1" w:styleId="ListLabel736">
    <w:name w:val="ListLabel 736"/>
    <w:rPr>
      <w:rFonts w:cs="Courier New"/>
    </w:rPr>
  </w:style>
  <w:style w:type="character" w:customStyle="1" w:styleId="ListLabel737">
    <w:name w:val="ListLabel 737"/>
    <w:rPr>
      <w:rFonts w:cs="Wingdings"/>
    </w:rPr>
  </w:style>
  <w:style w:type="character" w:customStyle="1" w:styleId="ListLabel738">
    <w:name w:val="ListLabel 738"/>
    <w:rPr>
      <w:rFonts w:cs="Symbol"/>
    </w:rPr>
  </w:style>
  <w:style w:type="character" w:customStyle="1" w:styleId="ListLabel739">
    <w:name w:val="ListLabel 739"/>
    <w:rPr>
      <w:rFonts w:cs="Courier New"/>
    </w:rPr>
  </w:style>
  <w:style w:type="character" w:customStyle="1" w:styleId="ListLabel740">
    <w:name w:val="ListLabel 740"/>
    <w:rPr>
      <w:rFonts w:cs="Wingdings"/>
    </w:rPr>
  </w:style>
  <w:style w:type="character" w:customStyle="1" w:styleId="ListLabel741">
    <w:name w:val="ListLabel 741"/>
    <w:rPr>
      <w:i w:val="0"/>
      <w:sz w:val="28"/>
    </w:rPr>
  </w:style>
  <w:style w:type="character" w:customStyle="1" w:styleId="ListLabel742">
    <w:name w:val="ListLabel 742"/>
    <w:rPr>
      <w:rFonts w:cs="Symbol"/>
      <w:sz w:val="28"/>
    </w:rPr>
  </w:style>
  <w:style w:type="character" w:customStyle="1" w:styleId="ListLabel743">
    <w:name w:val="ListLabel 743"/>
    <w:rPr>
      <w:rFonts w:cs="Courier New"/>
    </w:rPr>
  </w:style>
  <w:style w:type="character" w:customStyle="1" w:styleId="ListLabel744">
    <w:name w:val="ListLabel 744"/>
    <w:rPr>
      <w:rFonts w:cs="Wingdings"/>
    </w:rPr>
  </w:style>
  <w:style w:type="character" w:customStyle="1" w:styleId="ListLabel745">
    <w:name w:val="ListLabel 745"/>
    <w:rPr>
      <w:rFonts w:cs="Symbol"/>
    </w:rPr>
  </w:style>
  <w:style w:type="character" w:customStyle="1" w:styleId="ListLabel746">
    <w:name w:val="ListLabel 746"/>
    <w:rPr>
      <w:rFonts w:cs="Courier New"/>
    </w:rPr>
  </w:style>
  <w:style w:type="character" w:customStyle="1" w:styleId="ListLabel747">
    <w:name w:val="ListLabel 747"/>
    <w:rPr>
      <w:rFonts w:cs="Wingdings"/>
    </w:rPr>
  </w:style>
  <w:style w:type="character" w:customStyle="1" w:styleId="ListLabel748">
    <w:name w:val="ListLabel 748"/>
    <w:rPr>
      <w:rFonts w:cs="Symbol"/>
    </w:rPr>
  </w:style>
  <w:style w:type="character" w:customStyle="1" w:styleId="ListLabel749">
    <w:name w:val="ListLabel 749"/>
    <w:rPr>
      <w:rFonts w:cs="Courier New"/>
    </w:rPr>
  </w:style>
  <w:style w:type="character" w:customStyle="1" w:styleId="ListLabel750">
    <w:name w:val="ListLabel 750"/>
    <w:rPr>
      <w:rFonts w:cs="Wingdings"/>
    </w:rPr>
  </w:style>
  <w:style w:type="character" w:customStyle="1" w:styleId="ListLabel751">
    <w:name w:val="ListLabel 751"/>
    <w:rPr>
      <w:rFonts w:cs="Symbol"/>
      <w:sz w:val="28"/>
    </w:rPr>
  </w:style>
  <w:style w:type="character" w:customStyle="1" w:styleId="ListLabel752">
    <w:name w:val="ListLabel 752"/>
    <w:rPr>
      <w:rFonts w:cs="Courier New"/>
    </w:rPr>
  </w:style>
  <w:style w:type="character" w:customStyle="1" w:styleId="ListLabel753">
    <w:name w:val="ListLabel 753"/>
    <w:rPr>
      <w:rFonts w:cs="Wingdings"/>
    </w:rPr>
  </w:style>
  <w:style w:type="character" w:customStyle="1" w:styleId="ListLabel754">
    <w:name w:val="ListLabel 754"/>
    <w:rPr>
      <w:rFonts w:cs="Symbol"/>
    </w:rPr>
  </w:style>
  <w:style w:type="character" w:customStyle="1" w:styleId="ListLabel755">
    <w:name w:val="ListLabel 755"/>
    <w:rPr>
      <w:rFonts w:cs="Courier New"/>
    </w:rPr>
  </w:style>
  <w:style w:type="character" w:customStyle="1" w:styleId="ListLabel756">
    <w:name w:val="ListLabel 756"/>
    <w:rPr>
      <w:rFonts w:cs="Wingdings"/>
    </w:rPr>
  </w:style>
  <w:style w:type="character" w:customStyle="1" w:styleId="ListLabel757">
    <w:name w:val="ListLabel 757"/>
    <w:rPr>
      <w:rFonts w:cs="Symbol"/>
    </w:rPr>
  </w:style>
  <w:style w:type="character" w:customStyle="1" w:styleId="ListLabel758">
    <w:name w:val="ListLabel 758"/>
    <w:rPr>
      <w:rFonts w:cs="Courier New"/>
    </w:rPr>
  </w:style>
  <w:style w:type="character" w:customStyle="1" w:styleId="ListLabel759">
    <w:name w:val="ListLabel 759"/>
    <w:rPr>
      <w:rFonts w:cs="Wingdings"/>
    </w:rPr>
  </w:style>
  <w:style w:type="character" w:customStyle="1" w:styleId="ListLabel760">
    <w:name w:val="ListLabel 760"/>
    <w:rPr>
      <w:rFonts w:cs="Symbol"/>
      <w:sz w:val="28"/>
    </w:rPr>
  </w:style>
  <w:style w:type="character" w:customStyle="1" w:styleId="ListLabel761">
    <w:name w:val="ListLabel 761"/>
    <w:rPr>
      <w:rFonts w:cs="Courier New"/>
    </w:rPr>
  </w:style>
  <w:style w:type="character" w:customStyle="1" w:styleId="ListLabel762">
    <w:name w:val="ListLabel 762"/>
    <w:rPr>
      <w:rFonts w:cs="Wingdings"/>
    </w:rPr>
  </w:style>
  <w:style w:type="character" w:customStyle="1" w:styleId="ListLabel763">
    <w:name w:val="ListLabel 763"/>
    <w:rPr>
      <w:rFonts w:cs="Symbol"/>
    </w:rPr>
  </w:style>
  <w:style w:type="character" w:customStyle="1" w:styleId="ListLabel764">
    <w:name w:val="ListLabel 764"/>
    <w:rPr>
      <w:rFonts w:cs="Courier New"/>
    </w:rPr>
  </w:style>
  <w:style w:type="character" w:customStyle="1" w:styleId="ListLabel765">
    <w:name w:val="ListLabel 765"/>
    <w:rPr>
      <w:rFonts w:cs="Wingdings"/>
    </w:rPr>
  </w:style>
  <w:style w:type="character" w:customStyle="1" w:styleId="ListLabel766">
    <w:name w:val="ListLabel 766"/>
    <w:rPr>
      <w:rFonts w:cs="Symbol"/>
    </w:rPr>
  </w:style>
  <w:style w:type="character" w:customStyle="1" w:styleId="ListLabel767">
    <w:name w:val="ListLabel 767"/>
    <w:rPr>
      <w:rFonts w:cs="Courier New"/>
    </w:rPr>
  </w:style>
  <w:style w:type="character" w:customStyle="1" w:styleId="ListLabel768">
    <w:name w:val="ListLabel 768"/>
    <w:rPr>
      <w:rFonts w:cs="Wingdings"/>
    </w:rPr>
  </w:style>
  <w:style w:type="character" w:customStyle="1" w:styleId="ListLabel769">
    <w:name w:val="ListLabel 769"/>
    <w:rPr>
      <w:rFonts w:cs="OpenSymbol"/>
      <w:sz w:val="28"/>
    </w:rPr>
  </w:style>
  <w:style w:type="character" w:customStyle="1" w:styleId="ListLabel770">
    <w:name w:val="ListLabel 770"/>
    <w:rPr>
      <w:rFonts w:cs="OpenSymbol"/>
    </w:rPr>
  </w:style>
  <w:style w:type="character" w:customStyle="1" w:styleId="ListLabel771">
    <w:name w:val="ListLabel 771"/>
    <w:rPr>
      <w:rFonts w:cs="OpenSymbol"/>
    </w:rPr>
  </w:style>
  <w:style w:type="character" w:customStyle="1" w:styleId="ListLabel772">
    <w:name w:val="ListLabel 772"/>
    <w:rPr>
      <w:rFonts w:cs="OpenSymbol"/>
    </w:rPr>
  </w:style>
  <w:style w:type="character" w:customStyle="1" w:styleId="ListLabel773">
    <w:name w:val="ListLabel 773"/>
    <w:rPr>
      <w:rFonts w:cs="OpenSymbol"/>
    </w:rPr>
  </w:style>
  <w:style w:type="character" w:customStyle="1" w:styleId="ListLabel774">
    <w:name w:val="ListLabel 774"/>
    <w:rPr>
      <w:rFonts w:cs="OpenSymbol"/>
    </w:rPr>
  </w:style>
  <w:style w:type="character" w:customStyle="1" w:styleId="ListLabel775">
    <w:name w:val="ListLabel 775"/>
    <w:rPr>
      <w:rFonts w:cs="OpenSymbol"/>
    </w:rPr>
  </w:style>
  <w:style w:type="character" w:customStyle="1" w:styleId="ListLabel776">
    <w:name w:val="ListLabel 776"/>
    <w:rPr>
      <w:rFonts w:cs="OpenSymbol"/>
    </w:rPr>
  </w:style>
  <w:style w:type="character" w:customStyle="1" w:styleId="ListLabel777">
    <w:name w:val="ListLabel 777"/>
    <w:rPr>
      <w:rFonts w:cs="OpenSymbol"/>
    </w:rPr>
  </w:style>
  <w:style w:type="character" w:customStyle="1" w:styleId="ListLabel778">
    <w:name w:val="ListLabel 778"/>
    <w:rPr>
      <w:rFonts w:cs="OpenSymbol"/>
    </w:rPr>
  </w:style>
  <w:style w:type="character" w:customStyle="1" w:styleId="ListLabel779">
    <w:name w:val="ListLabel 779"/>
    <w:rPr>
      <w:rFonts w:cs="OpenSymbol"/>
    </w:rPr>
  </w:style>
  <w:style w:type="character" w:customStyle="1" w:styleId="ListLabel780">
    <w:name w:val="ListLabel 780"/>
    <w:rPr>
      <w:rFonts w:cs="OpenSymbol"/>
    </w:rPr>
  </w:style>
  <w:style w:type="character" w:customStyle="1" w:styleId="ListLabel781">
    <w:name w:val="ListLabel 781"/>
    <w:rPr>
      <w:rFonts w:cs="OpenSymbol"/>
    </w:rPr>
  </w:style>
  <w:style w:type="character" w:customStyle="1" w:styleId="ListLabel782">
    <w:name w:val="ListLabel 782"/>
    <w:rPr>
      <w:rFonts w:cs="OpenSymbol"/>
    </w:rPr>
  </w:style>
  <w:style w:type="character" w:customStyle="1" w:styleId="ListLabel783">
    <w:name w:val="ListLabel 783"/>
    <w:rPr>
      <w:rFonts w:cs="OpenSymbol"/>
    </w:rPr>
  </w:style>
  <w:style w:type="character" w:customStyle="1" w:styleId="ListLabel784">
    <w:name w:val="ListLabel 784"/>
    <w:rPr>
      <w:rFonts w:cs="OpenSymbol"/>
    </w:rPr>
  </w:style>
  <w:style w:type="character" w:customStyle="1" w:styleId="ListLabel785">
    <w:name w:val="ListLabel 785"/>
    <w:rPr>
      <w:rFonts w:cs="OpenSymbol"/>
    </w:rPr>
  </w:style>
  <w:style w:type="character" w:customStyle="1" w:styleId="ListLabel786">
    <w:name w:val="ListLabel 786"/>
    <w:rPr>
      <w:rFonts w:cs="OpenSymbol"/>
    </w:rPr>
  </w:style>
  <w:style w:type="character" w:customStyle="1" w:styleId="ListLabel787">
    <w:name w:val="ListLabel 787"/>
    <w:rPr>
      <w:rFonts w:cs="OpenSymbol"/>
      <w:sz w:val="28"/>
    </w:rPr>
  </w:style>
  <w:style w:type="character" w:customStyle="1" w:styleId="ListLabel788">
    <w:name w:val="ListLabel 788"/>
    <w:rPr>
      <w:rFonts w:cs="OpenSymbol"/>
    </w:rPr>
  </w:style>
  <w:style w:type="character" w:customStyle="1" w:styleId="ListLabel789">
    <w:name w:val="ListLabel 789"/>
    <w:rPr>
      <w:rFonts w:cs="OpenSymbol"/>
    </w:rPr>
  </w:style>
  <w:style w:type="character" w:customStyle="1" w:styleId="ListLabel790">
    <w:name w:val="ListLabel 790"/>
    <w:rPr>
      <w:rFonts w:cs="OpenSymbol"/>
    </w:rPr>
  </w:style>
  <w:style w:type="character" w:customStyle="1" w:styleId="ListLabel791">
    <w:name w:val="ListLabel 791"/>
    <w:rPr>
      <w:rFonts w:cs="OpenSymbol"/>
    </w:rPr>
  </w:style>
  <w:style w:type="character" w:customStyle="1" w:styleId="ListLabel792">
    <w:name w:val="ListLabel 792"/>
    <w:rPr>
      <w:rFonts w:cs="OpenSymbol"/>
    </w:rPr>
  </w:style>
  <w:style w:type="character" w:customStyle="1" w:styleId="ListLabel793">
    <w:name w:val="ListLabel 793"/>
    <w:rPr>
      <w:rFonts w:cs="OpenSymbol"/>
    </w:rPr>
  </w:style>
  <w:style w:type="character" w:customStyle="1" w:styleId="ListLabel794">
    <w:name w:val="ListLabel 794"/>
    <w:rPr>
      <w:rFonts w:cs="OpenSymbol"/>
    </w:rPr>
  </w:style>
  <w:style w:type="character" w:customStyle="1" w:styleId="ListLabel795">
    <w:name w:val="ListLabel 795"/>
    <w:rPr>
      <w:rFonts w:cs="OpenSymbol"/>
    </w:rPr>
  </w:style>
  <w:style w:type="character" w:customStyle="1" w:styleId="ListLabel796">
    <w:name w:val="ListLabel 796"/>
    <w:rPr>
      <w:rFonts w:cs="Symbol"/>
      <w:sz w:val="28"/>
    </w:rPr>
  </w:style>
  <w:style w:type="character" w:customStyle="1" w:styleId="ListLabel797">
    <w:name w:val="ListLabel 797"/>
    <w:rPr>
      <w:rFonts w:cs="Courier New"/>
    </w:rPr>
  </w:style>
  <w:style w:type="character" w:customStyle="1" w:styleId="ListLabel798">
    <w:name w:val="ListLabel 798"/>
    <w:rPr>
      <w:rFonts w:cs="Wingdings"/>
    </w:rPr>
  </w:style>
  <w:style w:type="character" w:customStyle="1" w:styleId="ListLabel799">
    <w:name w:val="ListLabel 799"/>
    <w:rPr>
      <w:rFonts w:cs="Symbol"/>
    </w:rPr>
  </w:style>
  <w:style w:type="character" w:customStyle="1" w:styleId="ListLabel800">
    <w:name w:val="ListLabel 800"/>
    <w:rPr>
      <w:rFonts w:cs="Courier New"/>
    </w:rPr>
  </w:style>
  <w:style w:type="character" w:customStyle="1" w:styleId="ListLabel801">
    <w:name w:val="ListLabel 801"/>
    <w:rPr>
      <w:rFonts w:cs="Wingdings"/>
    </w:rPr>
  </w:style>
  <w:style w:type="character" w:customStyle="1" w:styleId="ListLabel802">
    <w:name w:val="ListLabel 802"/>
    <w:rPr>
      <w:rFonts w:cs="Symbol"/>
    </w:rPr>
  </w:style>
  <w:style w:type="character" w:customStyle="1" w:styleId="ListLabel803">
    <w:name w:val="ListLabel 803"/>
    <w:rPr>
      <w:rFonts w:cs="Courier New"/>
    </w:rPr>
  </w:style>
  <w:style w:type="character" w:customStyle="1" w:styleId="ListLabel804">
    <w:name w:val="ListLabel 804"/>
    <w:rPr>
      <w:rFonts w:cs="Wingdings"/>
    </w:rPr>
  </w:style>
  <w:style w:type="character" w:customStyle="1" w:styleId="ListLabel805">
    <w:name w:val="ListLabel 805"/>
    <w:rPr>
      <w:i w:val="0"/>
      <w:sz w:val="28"/>
    </w:rPr>
  </w:style>
  <w:style w:type="character" w:customStyle="1" w:styleId="ListLabel806">
    <w:name w:val="ListLabel 806"/>
    <w:rPr>
      <w:rFonts w:cs="Symbol"/>
      <w:sz w:val="28"/>
    </w:rPr>
  </w:style>
  <w:style w:type="character" w:customStyle="1" w:styleId="ListLabel807">
    <w:name w:val="ListLabel 807"/>
    <w:rPr>
      <w:rFonts w:cs="Courier New"/>
    </w:rPr>
  </w:style>
  <w:style w:type="character" w:customStyle="1" w:styleId="ListLabel808">
    <w:name w:val="ListLabel 808"/>
    <w:rPr>
      <w:rFonts w:cs="Wingdings"/>
    </w:rPr>
  </w:style>
  <w:style w:type="character" w:customStyle="1" w:styleId="ListLabel809">
    <w:name w:val="ListLabel 809"/>
    <w:rPr>
      <w:rFonts w:cs="Symbol"/>
    </w:rPr>
  </w:style>
  <w:style w:type="character" w:customStyle="1" w:styleId="ListLabel810">
    <w:name w:val="ListLabel 810"/>
    <w:rPr>
      <w:rFonts w:cs="Courier New"/>
    </w:rPr>
  </w:style>
  <w:style w:type="character" w:customStyle="1" w:styleId="ListLabel811">
    <w:name w:val="ListLabel 811"/>
    <w:rPr>
      <w:rFonts w:cs="Wingdings"/>
    </w:rPr>
  </w:style>
  <w:style w:type="character" w:customStyle="1" w:styleId="ListLabel812">
    <w:name w:val="ListLabel 812"/>
    <w:rPr>
      <w:rFonts w:cs="Symbol"/>
    </w:rPr>
  </w:style>
  <w:style w:type="character" w:customStyle="1" w:styleId="ListLabel813">
    <w:name w:val="ListLabel 813"/>
    <w:rPr>
      <w:rFonts w:cs="Courier New"/>
    </w:rPr>
  </w:style>
  <w:style w:type="character" w:customStyle="1" w:styleId="ListLabel814">
    <w:name w:val="ListLabel 814"/>
    <w:rPr>
      <w:rFonts w:cs="Wingdings"/>
    </w:rPr>
  </w:style>
  <w:style w:type="character" w:customStyle="1" w:styleId="ListLabel815">
    <w:name w:val="ListLabel 815"/>
    <w:rPr>
      <w:rFonts w:cs="Symbol"/>
      <w:sz w:val="28"/>
    </w:rPr>
  </w:style>
  <w:style w:type="character" w:customStyle="1" w:styleId="ListLabel816">
    <w:name w:val="ListLabel 816"/>
    <w:rPr>
      <w:rFonts w:cs="Courier New"/>
    </w:rPr>
  </w:style>
  <w:style w:type="character" w:customStyle="1" w:styleId="ListLabel817">
    <w:name w:val="ListLabel 817"/>
    <w:rPr>
      <w:rFonts w:cs="Wingdings"/>
    </w:rPr>
  </w:style>
  <w:style w:type="character" w:customStyle="1" w:styleId="ListLabel818">
    <w:name w:val="ListLabel 818"/>
    <w:rPr>
      <w:rFonts w:cs="Symbol"/>
    </w:rPr>
  </w:style>
  <w:style w:type="character" w:customStyle="1" w:styleId="ListLabel819">
    <w:name w:val="ListLabel 819"/>
    <w:rPr>
      <w:rFonts w:cs="Courier New"/>
    </w:rPr>
  </w:style>
  <w:style w:type="character" w:customStyle="1" w:styleId="ListLabel820">
    <w:name w:val="ListLabel 820"/>
    <w:rPr>
      <w:rFonts w:cs="Wingdings"/>
    </w:rPr>
  </w:style>
  <w:style w:type="character" w:customStyle="1" w:styleId="ListLabel821">
    <w:name w:val="ListLabel 821"/>
    <w:rPr>
      <w:rFonts w:cs="Symbol"/>
    </w:rPr>
  </w:style>
  <w:style w:type="character" w:customStyle="1" w:styleId="ListLabel822">
    <w:name w:val="ListLabel 822"/>
    <w:rPr>
      <w:rFonts w:cs="Courier New"/>
    </w:rPr>
  </w:style>
  <w:style w:type="character" w:customStyle="1" w:styleId="ListLabel823">
    <w:name w:val="ListLabel 823"/>
    <w:rPr>
      <w:rFonts w:cs="Wingdings"/>
    </w:rPr>
  </w:style>
  <w:style w:type="character" w:customStyle="1" w:styleId="ListLabel824">
    <w:name w:val="ListLabel 824"/>
    <w:rPr>
      <w:rFonts w:cs="Symbol"/>
      <w:sz w:val="28"/>
    </w:rPr>
  </w:style>
  <w:style w:type="character" w:customStyle="1" w:styleId="ListLabel825">
    <w:name w:val="ListLabel 825"/>
    <w:rPr>
      <w:rFonts w:cs="Courier New"/>
    </w:rPr>
  </w:style>
  <w:style w:type="character" w:customStyle="1" w:styleId="ListLabel826">
    <w:name w:val="ListLabel 826"/>
    <w:rPr>
      <w:rFonts w:cs="Wingdings"/>
    </w:rPr>
  </w:style>
  <w:style w:type="character" w:customStyle="1" w:styleId="ListLabel827">
    <w:name w:val="ListLabel 827"/>
    <w:rPr>
      <w:rFonts w:cs="Symbol"/>
    </w:rPr>
  </w:style>
  <w:style w:type="character" w:customStyle="1" w:styleId="ListLabel828">
    <w:name w:val="ListLabel 828"/>
    <w:rPr>
      <w:rFonts w:cs="Courier New"/>
    </w:rPr>
  </w:style>
  <w:style w:type="character" w:customStyle="1" w:styleId="ListLabel829">
    <w:name w:val="ListLabel 829"/>
    <w:rPr>
      <w:rFonts w:cs="Wingdings"/>
    </w:rPr>
  </w:style>
  <w:style w:type="character" w:customStyle="1" w:styleId="ListLabel830">
    <w:name w:val="ListLabel 830"/>
    <w:rPr>
      <w:rFonts w:cs="Symbol"/>
    </w:rPr>
  </w:style>
  <w:style w:type="character" w:customStyle="1" w:styleId="ListLabel831">
    <w:name w:val="ListLabel 831"/>
    <w:rPr>
      <w:rFonts w:cs="Courier New"/>
    </w:rPr>
  </w:style>
  <w:style w:type="character" w:customStyle="1" w:styleId="ListLabel832">
    <w:name w:val="ListLabel 832"/>
    <w:rPr>
      <w:rFonts w:cs="Wingdings"/>
    </w:rPr>
  </w:style>
  <w:style w:type="character" w:customStyle="1" w:styleId="ListLabel833">
    <w:name w:val="ListLabel 833"/>
    <w:rPr>
      <w:rFonts w:cs="OpenSymbol"/>
      <w:sz w:val="28"/>
    </w:rPr>
  </w:style>
  <w:style w:type="character" w:customStyle="1" w:styleId="ListLabel834">
    <w:name w:val="ListLabel 834"/>
    <w:rPr>
      <w:rFonts w:cs="OpenSymbol"/>
    </w:rPr>
  </w:style>
  <w:style w:type="character" w:customStyle="1" w:styleId="ListLabel835">
    <w:name w:val="ListLabel 835"/>
    <w:rPr>
      <w:rFonts w:cs="OpenSymbol"/>
    </w:rPr>
  </w:style>
  <w:style w:type="character" w:customStyle="1" w:styleId="ListLabel836">
    <w:name w:val="ListLabel 836"/>
    <w:rPr>
      <w:rFonts w:cs="OpenSymbol"/>
    </w:rPr>
  </w:style>
  <w:style w:type="character" w:customStyle="1" w:styleId="ListLabel837">
    <w:name w:val="ListLabel 837"/>
    <w:rPr>
      <w:rFonts w:cs="OpenSymbol"/>
    </w:rPr>
  </w:style>
  <w:style w:type="character" w:customStyle="1" w:styleId="ListLabel838">
    <w:name w:val="ListLabel 838"/>
    <w:rPr>
      <w:rFonts w:cs="OpenSymbol"/>
    </w:rPr>
  </w:style>
  <w:style w:type="character" w:customStyle="1" w:styleId="ListLabel839">
    <w:name w:val="ListLabel 839"/>
    <w:rPr>
      <w:rFonts w:cs="OpenSymbol"/>
    </w:rPr>
  </w:style>
  <w:style w:type="character" w:customStyle="1" w:styleId="ListLabel840">
    <w:name w:val="ListLabel 840"/>
    <w:rPr>
      <w:rFonts w:cs="OpenSymbol"/>
    </w:rPr>
  </w:style>
  <w:style w:type="character" w:customStyle="1" w:styleId="ListLabel841">
    <w:name w:val="ListLabel 841"/>
    <w:rPr>
      <w:rFonts w:cs="OpenSymbol"/>
    </w:rPr>
  </w:style>
  <w:style w:type="character" w:customStyle="1" w:styleId="ListLabel842">
    <w:name w:val="ListLabel 842"/>
    <w:rPr>
      <w:rFonts w:cs="OpenSymbol"/>
    </w:rPr>
  </w:style>
  <w:style w:type="character" w:customStyle="1" w:styleId="ListLabel843">
    <w:name w:val="ListLabel 843"/>
    <w:rPr>
      <w:rFonts w:cs="OpenSymbol"/>
    </w:rPr>
  </w:style>
  <w:style w:type="character" w:customStyle="1" w:styleId="ListLabel844">
    <w:name w:val="ListLabel 844"/>
    <w:rPr>
      <w:rFonts w:cs="OpenSymbol"/>
    </w:rPr>
  </w:style>
  <w:style w:type="character" w:customStyle="1" w:styleId="ListLabel845">
    <w:name w:val="ListLabel 845"/>
    <w:rPr>
      <w:rFonts w:cs="OpenSymbol"/>
    </w:rPr>
  </w:style>
  <w:style w:type="character" w:customStyle="1" w:styleId="ListLabel846">
    <w:name w:val="ListLabel 846"/>
    <w:rPr>
      <w:rFonts w:cs="OpenSymbol"/>
    </w:rPr>
  </w:style>
  <w:style w:type="character" w:customStyle="1" w:styleId="ListLabel847">
    <w:name w:val="ListLabel 847"/>
    <w:rPr>
      <w:rFonts w:cs="OpenSymbol"/>
    </w:rPr>
  </w:style>
  <w:style w:type="character" w:customStyle="1" w:styleId="ListLabel848">
    <w:name w:val="ListLabel 848"/>
    <w:rPr>
      <w:rFonts w:cs="OpenSymbol"/>
    </w:rPr>
  </w:style>
  <w:style w:type="character" w:customStyle="1" w:styleId="ListLabel849">
    <w:name w:val="ListLabel 849"/>
    <w:rPr>
      <w:rFonts w:cs="OpenSymbol"/>
    </w:rPr>
  </w:style>
  <w:style w:type="character" w:customStyle="1" w:styleId="ListLabel850">
    <w:name w:val="ListLabel 850"/>
    <w:rPr>
      <w:rFonts w:cs="OpenSymbol"/>
    </w:rPr>
  </w:style>
  <w:style w:type="character" w:customStyle="1" w:styleId="ListLabel851">
    <w:name w:val="ListLabel 851"/>
    <w:rPr>
      <w:rFonts w:cs="OpenSymbol"/>
      <w:sz w:val="28"/>
    </w:rPr>
  </w:style>
  <w:style w:type="character" w:customStyle="1" w:styleId="ListLabel852">
    <w:name w:val="ListLabel 852"/>
    <w:rPr>
      <w:rFonts w:cs="OpenSymbol"/>
    </w:rPr>
  </w:style>
  <w:style w:type="character" w:customStyle="1" w:styleId="ListLabel853">
    <w:name w:val="ListLabel 853"/>
    <w:rPr>
      <w:rFonts w:cs="OpenSymbol"/>
    </w:rPr>
  </w:style>
  <w:style w:type="character" w:customStyle="1" w:styleId="ListLabel854">
    <w:name w:val="ListLabel 854"/>
    <w:rPr>
      <w:rFonts w:cs="OpenSymbol"/>
    </w:rPr>
  </w:style>
  <w:style w:type="character" w:customStyle="1" w:styleId="ListLabel855">
    <w:name w:val="ListLabel 855"/>
    <w:rPr>
      <w:rFonts w:cs="OpenSymbol"/>
    </w:rPr>
  </w:style>
  <w:style w:type="character" w:customStyle="1" w:styleId="ListLabel856">
    <w:name w:val="ListLabel 856"/>
    <w:rPr>
      <w:rFonts w:cs="OpenSymbol"/>
    </w:rPr>
  </w:style>
  <w:style w:type="character" w:customStyle="1" w:styleId="ListLabel857">
    <w:name w:val="ListLabel 857"/>
    <w:rPr>
      <w:rFonts w:cs="OpenSymbol"/>
    </w:rPr>
  </w:style>
  <w:style w:type="character" w:customStyle="1" w:styleId="ListLabel858">
    <w:name w:val="ListLabel 858"/>
    <w:rPr>
      <w:rFonts w:cs="OpenSymbol"/>
    </w:rPr>
  </w:style>
  <w:style w:type="character" w:customStyle="1" w:styleId="ListLabel859">
    <w:name w:val="ListLabel 859"/>
    <w:rPr>
      <w:rFonts w:cs="OpenSymbol"/>
    </w:rPr>
  </w:style>
  <w:style w:type="character" w:customStyle="1" w:styleId="ListLabel860">
    <w:name w:val="ListLabel 860"/>
    <w:rPr>
      <w:rFonts w:cs="Symbol"/>
      <w:sz w:val="28"/>
    </w:rPr>
  </w:style>
  <w:style w:type="character" w:customStyle="1" w:styleId="ListLabel861">
    <w:name w:val="ListLabel 861"/>
    <w:rPr>
      <w:rFonts w:cs="Courier New"/>
    </w:rPr>
  </w:style>
  <w:style w:type="character" w:customStyle="1" w:styleId="ListLabel862">
    <w:name w:val="ListLabel 862"/>
    <w:rPr>
      <w:rFonts w:cs="Wingdings"/>
    </w:rPr>
  </w:style>
  <w:style w:type="character" w:customStyle="1" w:styleId="ListLabel863">
    <w:name w:val="ListLabel 863"/>
    <w:rPr>
      <w:rFonts w:cs="Symbol"/>
    </w:rPr>
  </w:style>
  <w:style w:type="character" w:customStyle="1" w:styleId="ListLabel864">
    <w:name w:val="ListLabel 864"/>
    <w:rPr>
      <w:rFonts w:cs="Courier New"/>
    </w:rPr>
  </w:style>
  <w:style w:type="character" w:customStyle="1" w:styleId="ListLabel865">
    <w:name w:val="ListLabel 865"/>
    <w:rPr>
      <w:rFonts w:cs="Wingdings"/>
    </w:rPr>
  </w:style>
  <w:style w:type="character" w:customStyle="1" w:styleId="ListLabel866">
    <w:name w:val="ListLabel 866"/>
    <w:rPr>
      <w:rFonts w:cs="Symbol"/>
    </w:rPr>
  </w:style>
  <w:style w:type="character" w:customStyle="1" w:styleId="ListLabel867">
    <w:name w:val="ListLabel 867"/>
    <w:rPr>
      <w:rFonts w:cs="Courier New"/>
    </w:rPr>
  </w:style>
  <w:style w:type="character" w:customStyle="1" w:styleId="ListLabel868">
    <w:name w:val="ListLabel 868"/>
    <w:rPr>
      <w:rFonts w:cs="Wingdings"/>
    </w:rPr>
  </w:style>
  <w:style w:type="character" w:customStyle="1" w:styleId="ListLabel869">
    <w:name w:val="ListLabel 869"/>
    <w:rPr>
      <w:i w:val="0"/>
      <w:sz w:val="28"/>
    </w:rPr>
  </w:style>
  <w:style w:type="character" w:customStyle="1" w:styleId="ListLabel870">
    <w:name w:val="ListLabel 870"/>
    <w:rPr>
      <w:rFonts w:cs="Symbol"/>
      <w:sz w:val="28"/>
    </w:rPr>
  </w:style>
  <w:style w:type="character" w:customStyle="1" w:styleId="ListLabel871">
    <w:name w:val="ListLabel 871"/>
    <w:rPr>
      <w:rFonts w:cs="Courier New"/>
    </w:rPr>
  </w:style>
  <w:style w:type="character" w:customStyle="1" w:styleId="ListLabel872">
    <w:name w:val="ListLabel 872"/>
    <w:rPr>
      <w:rFonts w:cs="Wingdings"/>
    </w:rPr>
  </w:style>
  <w:style w:type="character" w:customStyle="1" w:styleId="ListLabel873">
    <w:name w:val="ListLabel 873"/>
    <w:rPr>
      <w:rFonts w:cs="Symbol"/>
    </w:rPr>
  </w:style>
  <w:style w:type="character" w:customStyle="1" w:styleId="ListLabel874">
    <w:name w:val="ListLabel 874"/>
    <w:rPr>
      <w:rFonts w:cs="Courier New"/>
    </w:rPr>
  </w:style>
  <w:style w:type="character" w:customStyle="1" w:styleId="ListLabel875">
    <w:name w:val="ListLabel 875"/>
    <w:rPr>
      <w:rFonts w:cs="Wingdings"/>
    </w:rPr>
  </w:style>
  <w:style w:type="character" w:customStyle="1" w:styleId="ListLabel876">
    <w:name w:val="ListLabel 876"/>
    <w:rPr>
      <w:rFonts w:cs="Symbol"/>
    </w:rPr>
  </w:style>
  <w:style w:type="character" w:customStyle="1" w:styleId="ListLabel877">
    <w:name w:val="ListLabel 877"/>
    <w:rPr>
      <w:rFonts w:cs="Courier New"/>
    </w:rPr>
  </w:style>
  <w:style w:type="character" w:customStyle="1" w:styleId="ListLabel878">
    <w:name w:val="ListLabel 878"/>
    <w:rPr>
      <w:rFonts w:cs="Wingdings"/>
    </w:rPr>
  </w:style>
  <w:style w:type="character" w:customStyle="1" w:styleId="ListLabel879">
    <w:name w:val="ListLabel 879"/>
    <w:rPr>
      <w:rFonts w:cs="Symbol"/>
      <w:sz w:val="28"/>
    </w:rPr>
  </w:style>
  <w:style w:type="character" w:customStyle="1" w:styleId="ListLabel880">
    <w:name w:val="ListLabel 880"/>
    <w:rPr>
      <w:rFonts w:cs="Courier New"/>
    </w:rPr>
  </w:style>
  <w:style w:type="character" w:customStyle="1" w:styleId="ListLabel881">
    <w:name w:val="ListLabel 881"/>
    <w:rPr>
      <w:rFonts w:cs="Wingdings"/>
    </w:rPr>
  </w:style>
  <w:style w:type="character" w:customStyle="1" w:styleId="ListLabel882">
    <w:name w:val="ListLabel 882"/>
    <w:rPr>
      <w:rFonts w:cs="Symbol"/>
    </w:rPr>
  </w:style>
  <w:style w:type="character" w:customStyle="1" w:styleId="ListLabel883">
    <w:name w:val="ListLabel 883"/>
    <w:rPr>
      <w:rFonts w:cs="Courier New"/>
    </w:rPr>
  </w:style>
  <w:style w:type="character" w:customStyle="1" w:styleId="ListLabel884">
    <w:name w:val="ListLabel 884"/>
    <w:rPr>
      <w:rFonts w:cs="Wingdings"/>
    </w:rPr>
  </w:style>
  <w:style w:type="character" w:customStyle="1" w:styleId="ListLabel885">
    <w:name w:val="ListLabel 885"/>
    <w:rPr>
      <w:rFonts w:cs="Symbol"/>
    </w:rPr>
  </w:style>
  <w:style w:type="character" w:customStyle="1" w:styleId="ListLabel886">
    <w:name w:val="ListLabel 886"/>
    <w:rPr>
      <w:rFonts w:cs="Courier New"/>
    </w:rPr>
  </w:style>
  <w:style w:type="character" w:customStyle="1" w:styleId="ListLabel887">
    <w:name w:val="ListLabel 887"/>
    <w:rPr>
      <w:rFonts w:cs="Wingdings"/>
    </w:rPr>
  </w:style>
  <w:style w:type="character" w:customStyle="1" w:styleId="ListLabel888">
    <w:name w:val="ListLabel 888"/>
    <w:rPr>
      <w:rFonts w:cs="Symbol"/>
      <w:sz w:val="28"/>
    </w:rPr>
  </w:style>
  <w:style w:type="character" w:customStyle="1" w:styleId="ListLabel889">
    <w:name w:val="ListLabel 889"/>
    <w:rPr>
      <w:rFonts w:cs="Courier New"/>
    </w:rPr>
  </w:style>
  <w:style w:type="character" w:customStyle="1" w:styleId="ListLabel890">
    <w:name w:val="ListLabel 890"/>
    <w:rPr>
      <w:rFonts w:cs="Wingdings"/>
    </w:rPr>
  </w:style>
  <w:style w:type="character" w:customStyle="1" w:styleId="ListLabel891">
    <w:name w:val="ListLabel 891"/>
    <w:rPr>
      <w:rFonts w:cs="Symbol"/>
    </w:rPr>
  </w:style>
  <w:style w:type="character" w:customStyle="1" w:styleId="ListLabel892">
    <w:name w:val="ListLabel 892"/>
    <w:rPr>
      <w:rFonts w:cs="Courier New"/>
    </w:rPr>
  </w:style>
  <w:style w:type="character" w:customStyle="1" w:styleId="ListLabel893">
    <w:name w:val="ListLabel 893"/>
    <w:rPr>
      <w:rFonts w:cs="Wingdings"/>
    </w:rPr>
  </w:style>
  <w:style w:type="character" w:customStyle="1" w:styleId="ListLabel894">
    <w:name w:val="ListLabel 894"/>
    <w:rPr>
      <w:rFonts w:cs="Symbol"/>
    </w:rPr>
  </w:style>
  <w:style w:type="character" w:customStyle="1" w:styleId="ListLabel895">
    <w:name w:val="ListLabel 895"/>
    <w:rPr>
      <w:rFonts w:cs="Courier New"/>
    </w:rPr>
  </w:style>
  <w:style w:type="character" w:customStyle="1" w:styleId="ListLabel896">
    <w:name w:val="ListLabel 896"/>
    <w:rPr>
      <w:rFonts w:cs="Wingdings"/>
    </w:rPr>
  </w:style>
  <w:style w:type="character" w:customStyle="1" w:styleId="ListLabel897">
    <w:name w:val="ListLabel 897"/>
    <w:rPr>
      <w:rFonts w:cs="OpenSymbol"/>
      <w:sz w:val="28"/>
    </w:rPr>
  </w:style>
  <w:style w:type="character" w:customStyle="1" w:styleId="ListLabel898">
    <w:name w:val="ListLabel 898"/>
    <w:rPr>
      <w:rFonts w:cs="OpenSymbol"/>
    </w:rPr>
  </w:style>
  <w:style w:type="character" w:customStyle="1" w:styleId="ListLabel899">
    <w:name w:val="ListLabel 899"/>
    <w:rPr>
      <w:rFonts w:cs="OpenSymbol"/>
    </w:rPr>
  </w:style>
  <w:style w:type="character" w:customStyle="1" w:styleId="ListLabel900">
    <w:name w:val="ListLabel 900"/>
    <w:rPr>
      <w:rFonts w:cs="OpenSymbol"/>
    </w:rPr>
  </w:style>
  <w:style w:type="character" w:customStyle="1" w:styleId="ListLabel901">
    <w:name w:val="ListLabel 901"/>
    <w:rPr>
      <w:rFonts w:cs="OpenSymbol"/>
    </w:rPr>
  </w:style>
  <w:style w:type="character" w:customStyle="1" w:styleId="ListLabel902">
    <w:name w:val="ListLabel 902"/>
    <w:rPr>
      <w:rFonts w:cs="OpenSymbol"/>
    </w:rPr>
  </w:style>
  <w:style w:type="character" w:customStyle="1" w:styleId="ListLabel903">
    <w:name w:val="ListLabel 903"/>
    <w:rPr>
      <w:rFonts w:cs="OpenSymbol"/>
    </w:rPr>
  </w:style>
  <w:style w:type="character" w:customStyle="1" w:styleId="ListLabel904">
    <w:name w:val="ListLabel 904"/>
    <w:rPr>
      <w:rFonts w:cs="OpenSymbol"/>
    </w:rPr>
  </w:style>
  <w:style w:type="character" w:customStyle="1" w:styleId="ListLabel905">
    <w:name w:val="ListLabel 905"/>
    <w:rPr>
      <w:rFonts w:cs="OpenSymbol"/>
    </w:rPr>
  </w:style>
  <w:style w:type="character" w:customStyle="1" w:styleId="ListLabel906">
    <w:name w:val="ListLabel 906"/>
    <w:rPr>
      <w:rFonts w:cs="OpenSymbol"/>
    </w:rPr>
  </w:style>
  <w:style w:type="character" w:customStyle="1" w:styleId="ListLabel907">
    <w:name w:val="ListLabel 907"/>
    <w:rPr>
      <w:rFonts w:cs="OpenSymbol"/>
    </w:rPr>
  </w:style>
  <w:style w:type="character" w:customStyle="1" w:styleId="ListLabel908">
    <w:name w:val="ListLabel 908"/>
    <w:rPr>
      <w:rFonts w:cs="OpenSymbol"/>
    </w:rPr>
  </w:style>
  <w:style w:type="character" w:customStyle="1" w:styleId="ListLabel909">
    <w:name w:val="ListLabel 909"/>
    <w:rPr>
      <w:rFonts w:cs="OpenSymbol"/>
    </w:rPr>
  </w:style>
  <w:style w:type="character" w:customStyle="1" w:styleId="ListLabel910">
    <w:name w:val="ListLabel 910"/>
    <w:rPr>
      <w:rFonts w:cs="OpenSymbol"/>
    </w:rPr>
  </w:style>
  <w:style w:type="character" w:customStyle="1" w:styleId="ListLabel911">
    <w:name w:val="ListLabel 911"/>
    <w:rPr>
      <w:rFonts w:cs="OpenSymbol"/>
    </w:rPr>
  </w:style>
  <w:style w:type="character" w:customStyle="1" w:styleId="ListLabel912">
    <w:name w:val="ListLabel 912"/>
    <w:rPr>
      <w:rFonts w:cs="OpenSymbol"/>
    </w:rPr>
  </w:style>
  <w:style w:type="character" w:customStyle="1" w:styleId="ListLabel913">
    <w:name w:val="ListLabel 913"/>
    <w:rPr>
      <w:rFonts w:cs="OpenSymbol"/>
    </w:rPr>
  </w:style>
  <w:style w:type="character" w:customStyle="1" w:styleId="ListLabel914">
    <w:name w:val="ListLabel 914"/>
    <w:rPr>
      <w:rFonts w:cs="OpenSymbol"/>
    </w:rPr>
  </w:style>
  <w:style w:type="character" w:customStyle="1" w:styleId="ListLabel915">
    <w:name w:val="ListLabel 915"/>
    <w:rPr>
      <w:rFonts w:cs="OpenSymbol"/>
      <w:sz w:val="28"/>
    </w:rPr>
  </w:style>
  <w:style w:type="character" w:customStyle="1" w:styleId="ListLabel916">
    <w:name w:val="ListLabel 916"/>
    <w:rPr>
      <w:rFonts w:cs="OpenSymbol"/>
    </w:rPr>
  </w:style>
  <w:style w:type="character" w:customStyle="1" w:styleId="ListLabel917">
    <w:name w:val="ListLabel 917"/>
    <w:rPr>
      <w:rFonts w:cs="OpenSymbol"/>
    </w:rPr>
  </w:style>
  <w:style w:type="character" w:customStyle="1" w:styleId="ListLabel918">
    <w:name w:val="ListLabel 918"/>
    <w:rPr>
      <w:rFonts w:cs="OpenSymbol"/>
    </w:rPr>
  </w:style>
  <w:style w:type="character" w:customStyle="1" w:styleId="ListLabel919">
    <w:name w:val="ListLabel 919"/>
    <w:rPr>
      <w:rFonts w:cs="OpenSymbol"/>
    </w:rPr>
  </w:style>
  <w:style w:type="character" w:customStyle="1" w:styleId="ListLabel920">
    <w:name w:val="ListLabel 920"/>
    <w:rPr>
      <w:rFonts w:cs="OpenSymbol"/>
    </w:rPr>
  </w:style>
  <w:style w:type="character" w:customStyle="1" w:styleId="ListLabel921">
    <w:name w:val="ListLabel 921"/>
    <w:rPr>
      <w:rFonts w:cs="OpenSymbol"/>
    </w:rPr>
  </w:style>
  <w:style w:type="character" w:customStyle="1" w:styleId="ListLabel922">
    <w:name w:val="ListLabel 922"/>
    <w:rPr>
      <w:rFonts w:cs="OpenSymbol"/>
    </w:rPr>
  </w:style>
  <w:style w:type="character" w:customStyle="1" w:styleId="ListLabel923">
    <w:name w:val="ListLabel 923"/>
    <w:rPr>
      <w:rFonts w:cs="OpenSymbol"/>
    </w:rPr>
  </w:style>
  <w:style w:type="character" w:customStyle="1" w:styleId="ListLabel924">
    <w:name w:val="ListLabel 924"/>
    <w:rPr>
      <w:rFonts w:cs="Symbol"/>
      <w:sz w:val="28"/>
    </w:rPr>
  </w:style>
  <w:style w:type="character" w:customStyle="1" w:styleId="ListLabel925">
    <w:name w:val="ListLabel 925"/>
    <w:rPr>
      <w:rFonts w:cs="Courier New"/>
    </w:rPr>
  </w:style>
  <w:style w:type="character" w:customStyle="1" w:styleId="ListLabel926">
    <w:name w:val="ListLabel 926"/>
    <w:rPr>
      <w:rFonts w:cs="Wingdings"/>
    </w:rPr>
  </w:style>
  <w:style w:type="character" w:customStyle="1" w:styleId="ListLabel927">
    <w:name w:val="ListLabel 927"/>
    <w:rPr>
      <w:rFonts w:cs="Symbol"/>
    </w:rPr>
  </w:style>
  <w:style w:type="character" w:customStyle="1" w:styleId="ListLabel928">
    <w:name w:val="ListLabel 928"/>
    <w:rPr>
      <w:rFonts w:cs="Courier New"/>
    </w:rPr>
  </w:style>
  <w:style w:type="character" w:customStyle="1" w:styleId="ListLabel929">
    <w:name w:val="ListLabel 929"/>
    <w:rPr>
      <w:rFonts w:cs="Wingdings"/>
    </w:rPr>
  </w:style>
  <w:style w:type="character" w:customStyle="1" w:styleId="ListLabel930">
    <w:name w:val="ListLabel 930"/>
    <w:rPr>
      <w:rFonts w:cs="Symbol"/>
    </w:rPr>
  </w:style>
  <w:style w:type="character" w:customStyle="1" w:styleId="ListLabel931">
    <w:name w:val="ListLabel 931"/>
    <w:rPr>
      <w:rFonts w:cs="Courier New"/>
    </w:rPr>
  </w:style>
  <w:style w:type="character" w:customStyle="1" w:styleId="ListLabel932">
    <w:name w:val="ListLabel 932"/>
    <w:rPr>
      <w:rFonts w:cs="Wingdings"/>
    </w:rPr>
  </w:style>
  <w:style w:type="character" w:customStyle="1" w:styleId="ListLabel933">
    <w:name w:val="ListLabel 933"/>
    <w:rPr>
      <w:i w:val="0"/>
      <w:sz w:val="28"/>
    </w:rPr>
  </w:style>
  <w:style w:type="character" w:customStyle="1" w:styleId="ListLabel934">
    <w:name w:val="ListLabel 934"/>
    <w:rPr>
      <w:rFonts w:cs="Symbol"/>
      <w:sz w:val="28"/>
    </w:rPr>
  </w:style>
  <w:style w:type="character" w:customStyle="1" w:styleId="ListLabel935">
    <w:name w:val="ListLabel 935"/>
    <w:rPr>
      <w:rFonts w:cs="Courier New"/>
    </w:rPr>
  </w:style>
  <w:style w:type="character" w:customStyle="1" w:styleId="ListLabel936">
    <w:name w:val="ListLabel 936"/>
    <w:rPr>
      <w:rFonts w:cs="Wingdings"/>
    </w:rPr>
  </w:style>
  <w:style w:type="character" w:customStyle="1" w:styleId="ListLabel937">
    <w:name w:val="ListLabel 937"/>
    <w:rPr>
      <w:rFonts w:cs="Symbol"/>
    </w:rPr>
  </w:style>
  <w:style w:type="character" w:customStyle="1" w:styleId="ListLabel938">
    <w:name w:val="ListLabel 938"/>
    <w:rPr>
      <w:rFonts w:cs="Courier New"/>
    </w:rPr>
  </w:style>
  <w:style w:type="character" w:customStyle="1" w:styleId="ListLabel939">
    <w:name w:val="ListLabel 939"/>
    <w:rPr>
      <w:rFonts w:cs="Wingdings"/>
    </w:rPr>
  </w:style>
  <w:style w:type="character" w:customStyle="1" w:styleId="ListLabel940">
    <w:name w:val="ListLabel 940"/>
    <w:rPr>
      <w:rFonts w:cs="Symbol"/>
    </w:rPr>
  </w:style>
  <w:style w:type="character" w:customStyle="1" w:styleId="ListLabel941">
    <w:name w:val="ListLabel 941"/>
    <w:rPr>
      <w:rFonts w:cs="Courier New"/>
    </w:rPr>
  </w:style>
  <w:style w:type="character" w:customStyle="1" w:styleId="ListLabel942">
    <w:name w:val="ListLabel 942"/>
    <w:rPr>
      <w:rFonts w:cs="Wingdings"/>
    </w:rPr>
  </w:style>
  <w:style w:type="character" w:customStyle="1" w:styleId="ListLabel943">
    <w:name w:val="ListLabel 943"/>
    <w:rPr>
      <w:rFonts w:cs="Symbol"/>
      <w:sz w:val="28"/>
    </w:rPr>
  </w:style>
  <w:style w:type="character" w:customStyle="1" w:styleId="ListLabel944">
    <w:name w:val="ListLabel 944"/>
    <w:rPr>
      <w:rFonts w:cs="Courier New"/>
    </w:rPr>
  </w:style>
  <w:style w:type="character" w:customStyle="1" w:styleId="ListLabel945">
    <w:name w:val="ListLabel 945"/>
    <w:rPr>
      <w:rFonts w:cs="Wingdings"/>
    </w:rPr>
  </w:style>
  <w:style w:type="character" w:customStyle="1" w:styleId="ListLabel946">
    <w:name w:val="ListLabel 946"/>
    <w:rPr>
      <w:rFonts w:cs="Symbol"/>
    </w:rPr>
  </w:style>
  <w:style w:type="character" w:customStyle="1" w:styleId="ListLabel947">
    <w:name w:val="ListLabel 947"/>
    <w:rPr>
      <w:rFonts w:cs="Courier New"/>
    </w:rPr>
  </w:style>
  <w:style w:type="character" w:customStyle="1" w:styleId="ListLabel948">
    <w:name w:val="ListLabel 948"/>
    <w:rPr>
      <w:rFonts w:cs="Wingdings"/>
    </w:rPr>
  </w:style>
  <w:style w:type="character" w:customStyle="1" w:styleId="ListLabel949">
    <w:name w:val="ListLabel 949"/>
    <w:rPr>
      <w:rFonts w:cs="Symbol"/>
    </w:rPr>
  </w:style>
  <w:style w:type="character" w:customStyle="1" w:styleId="ListLabel950">
    <w:name w:val="ListLabel 950"/>
    <w:rPr>
      <w:rFonts w:cs="Courier New"/>
    </w:rPr>
  </w:style>
  <w:style w:type="character" w:customStyle="1" w:styleId="ListLabel951">
    <w:name w:val="ListLabel 951"/>
    <w:rPr>
      <w:rFonts w:cs="Wingdings"/>
    </w:rPr>
  </w:style>
  <w:style w:type="character" w:customStyle="1" w:styleId="ListLabel952">
    <w:name w:val="ListLabel 952"/>
    <w:rPr>
      <w:rFonts w:cs="Symbol"/>
      <w:sz w:val="28"/>
    </w:rPr>
  </w:style>
  <w:style w:type="character" w:customStyle="1" w:styleId="ListLabel953">
    <w:name w:val="ListLabel 953"/>
    <w:rPr>
      <w:rFonts w:cs="Courier New"/>
    </w:rPr>
  </w:style>
  <w:style w:type="character" w:customStyle="1" w:styleId="ListLabel954">
    <w:name w:val="ListLabel 954"/>
    <w:rPr>
      <w:rFonts w:cs="Wingdings"/>
    </w:rPr>
  </w:style>
  <w:style w:type="character" w:customStyle="1" w:styleId="ListLabel955">
    <w:name w:val="ListLabel 955"/>
    <w:rPr>
      <w:rFonts w:cs="Symbol"/>
    </w:rPr>
  </w:style>
  <w:style w:type="character" w:customStyle="1" w:styleId="ListLabel956">
    <w:name w:val="ListLabel 956"/>
    <w:rPr>
      <w:rFonts w:cs="Courier New"/>
    </w:rPr>
  </w:style>
  <w:style w:type="character" w:customStyle="1" w:styleId="ListLabel957">
    <w:name w:val="ListLabel 957"/>
    <w:rPr>
      <w:rFonts w:cs="Wingdings"/>
    </w:rPr>
  </w:style>
  <w:style w:type="character" w:customStyle="1" w:styleId="ListLabel958">
    <w:name w:val="ListLabel 958"/>
    <w:rPr>
      <w:rFonts w:cs="Symbol"/>
    </w:rPr>
  </w:style>
  <w:style w:type="character" w:customStyle="1" w:styleId="ListLabel959">
    <w:name w:val="ListLabel 959"/>
    <w:rPr>
      <w:rFonts w:cs="Courier New"/>
    </w:rPr>
  </w:style>
  <w:style w:type="character" w:customStyle="1" w:styleId="ListLabel960">
    <w:name w:val="ListLabel 960"/>
    <w:rPr>
      <w:rFonts w:cs="Wingdings"/>
    </w:rPr>
  </w:style>
  <w:style w:type="character" w:customStyle="1" w:styleId="ListLabel961">
    <w:name w:val="ListLabel 961"/>
    <w:rPr>
      <w:rFonts w:cs="OpenSymbol"/>
      <w:sz w:val="28"/>
    </w:rPr>
  </w:style>
  <w:style w:type="character" w:customStyle="1" w:styleId="ListLabel962">
    <w:name w:val="ListLabel 962"/>
    <w:rPr>
      <w:rFonts w:cs="OpenSymbol"/>
    </w:rPr>
  </w:style>
  <w:style w:type="character" w:customStyle="1" w:styleId="ListLabel963">
    <w:name w:val="ListLabel 963"/>
    <w:rPr>
      <w:rFonts w:cs="OpenSymbol"/>
    </w:rPr>
  </w:style>
  <w:style w:type="character" w:customStyle="1" w:styleId="ListLabel964">
    <w:name w:val="ListLabel 964"/>
    <w:rPr>
      <w:rFonts w:cs="OpenSymbol"/>
    </w:rPr>
  </w:style>
  <w:style w:type="character" w:customStyle="1" w:styleId="ListLabel965">
    <w:name w:val="ListLabel 965"/>
    <w:rPr>
      <w:rFonts w:cs="OpenSymbol"/>
    </w:rPr>
  </w:style>
  <w:style w:type="character" w:customStyle="1" w:styleId="ListLabel966">
    <w:name w:val="ListLabel 966"/>
    <w:rPr>
      <w:rFonts w:cs="OpenSymbol"/>
    </w:rPr>
  </w:style>
  <w:style w:type="character" w:customStyle="1" w:styleId="ListLabel967">
    <w:name w:val="ListLabel 967"/>
    <w:rPr>
      <w:rFonts w:cs="OpenSymbol"/>
    </w:rPr>
  </w:style>
  <w:style w:type="character" w:customStyle="1" w:styleId="ListLabel968">
    <w:name w:val="ListLabel 968"/>
    <w:rPr>
      <w:rFonts w:cs="OpenSymbol"/>
    </w:rPr>
  </w:style>
  <w:style w:type="character" w:customStyle="1" w:styleId="ListLabel969">
    <w:name w:val="ListLabel 969"/>
    <w:rPr>
      <w:rFonts w:cs="OpenSymbol"/>
    </w:rPr>
  </w:style>
  <w:style w:type="character" w:customStyle="1" w:styleId="ListLabel970">
    <w:name w:val="ListLabel 970"/>
    <w:rPr>
      <w:rFonts w:cs="OpenSymbol"/>
    </w:rPr>
  </w:style>
  <w:style w:type="character" w:customStyle="1" w:styleId="ListLabel971">
    <w:name w:val="ListLabel 971"/>
    <w:rPr>
      <w:rFonts w:cs="OpenSymbol"/>
    </w:rPr>
  </w:style>
  <w:style w:type="character" w:customStyle="1" w:styleId="ListLabel972">
    <w:name w:val="ListLabel 972"/>
    <w:rPr>
      <w:rFonts w:cs="OpenSymbol"/>
    </w:rPr>
  </w:style>
  <w:style w:type="character" w:customStyle="1" w:styleId="ListLabel973">
    <w:name w:val="ListLabel 973"/>
    <w:rPr>
      <w:rFonts w:cs="OpenSymbol"/>
    </w:rPr>
  </w:style>
  <w:style w:type="character" w:customStyle="1" w:styleId="ListLabel974">
    <w:name w:val="ListLabel 974"/>
    <w:rPr>
      <w:rFonts w:cs="OpenSymbol"/>
    </w:rPr>
  </w:style>
  <w:style w:type="character" w:customStyle="1" w:styleId="ListLabel975">
    <w:name w:val="ListLabel 975"/>
    <w:rPr>
      <w:rFonts w:cs="OpenSymbol"/>
    </w:rPr>
  </w:style>
  <w:style w:type="character" w:customStyle="1" w:styleId="ListLabel976">
    <w:name w:val="ListLabel 976"/>
    <w:rPr>
      <w:rFonts w:cs="OpenSymbol"/>
    </w:rPr>
  </w:style>
  <w:style w:type="character" w:customStyle="1" w:styleId="ListLabel977">
    <w:name w:val="ListLabel 977"/>
    <w:rPr>
      <w:rFonts w:cs="OpenSymbol"/>
    </w:rPr>
  </w:style>
  <w:style w:type="character" w:customStyle="1" w:styleId="ListLabel978">
    <w:name w:val="ListLabel 978"/>
    <w:rPr>
      <w:rFonts w:cs="OpenSymbol"/>
    </w:rPr>
  </w:style>
  <w:style w:type="numbering" w:customStyle="1" w:styleId="NoList1">
    <w:name w:val="No List_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4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  <w:style w:type="numbering" w:customStyle="1" w:styleId="WWNum11">
    <w:name w:val="WWNum11"/>
    <w:basedOn w:val="a2"/>
    <w:pPr>
      <w:numPr>
        <w:numId w:val="12"/>
      </w:numPr>
    </w:pPr>
  </w:style>
  <w:style w:type="numbering" w:customStyle="1" w:styleId="WWNum12">
    <w:name w:val="WWNum12"/>
    <w:basedOn w:val="a2"/>
    <w:pPr>
      <w:numPr>
        <w:numId w:val="13"/>
      </w:numPr>
    </w:pPr>
  </w:style>
  <w:style w:type="numbering" w:customStyle="1" w:styleId="WWNum13">
    <w:name w:val="WWNum13"/>
    <w:basedOn w:val="a2"/>
    <w:pPr>
      <w:numPr>
        <w:numId w:val="14"/>
      </w:numPr>
    </w:pPr>
  </w:style>
  <w:style w:type="numbering" w:customStyle="1" w:styleId="WWNum14">
    <w:name w:val="WWNum14"/>
    <w:basedOn w:val="a2"/>
    <w:pPr>
      <w:numPr>
        <w:numId w:val="15"/>
      </w:numPr>
    </w:pPr>
  </w:style>
  <w:style w:type="paragraph" w:styleId="12">
    <w:name w:val="toc 1"/>
    <w:basedOn w:val="a"/>
    <w:next w:val="a"/>
    <w:autoRedefine/>
    <w:uiPriority w:val="39"/>
    <w:unhideWhenUsed/>
    <w:rsid w:val="00A17AF9"/>
    <w:pPr>
      <w:tabs>
        <w:tab w:val="right" w:leader="dot" w:pos="9345"/>
      </w:tabs>
      <w:spacing w:before="120" w:line="276" w:lineRule="auto"/>
      <w:jc w:val="both"/>
    </w:pPr>
    <w:rPr>
      <w:rFonts w:asciiTheme="minorHAnsi" w:hAnsiTheme="minorHAnsi"/>
      <w:b/>
      <w:bCs/>
    </w:rPr>
  </w:style>
  <w:style w:type="paragraph" w:styleId="25">
    <w:name w:val="toc 2"/>
    <w:basedOn w:val="a"/>
    <w:next w:val="a"/>
    <w:autoRedefine/>
    <w:uiPriority w:val="39"/>
    <w:unhideWhenUsed/>
    <w:rsid w:val="0050700C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35">
    <w:name w:val="toc 3"/>
    <w:basedOn w:val="a"/>
    <w:next w:val="a"/>
    <w:autoRedefine/>
    <w:uiPriority w:val="39"/>
    <w:unhideWhenUsed/>
    <w:rsid w:val="0050700C"/>
    <w:pPr>
      <w:ind w:left="480"/>
    </w:pPr>
    <w:rPr>
      <w:rFonts w:asciiTheme="minorHAnsi" w:hAnsiTheme="minorHAnsi"/>
      <w:sz w:val="22"/>
      <w:szCs w:val="22"/>
    </w:rPr>
  </w:style>
  <w:style w:type="character" w:styleId="af4">
    <w:name w:val="Hyperlink"/>
    <w:basedOn w:val="a0"/>
    <w:uiPriority w:val="99"/>
    <w:unhideWhenUsed/>
    <w:rsid w:val="0050700C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50700C"/>
    <w:pPr>
      <w:ind w:left="72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50700C"/>
    <w:pPr>
      <w:ind w:left="9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50700C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0700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0700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0700C"/>
    <w:pPr>
      <w:ind w:left="1920"/>
    </w:pPr>
    <w:rPr>
      <w:rFonts w:asciiTheme="minorHAnsi" w:hAnsiTheme="minorHAnsi"/>
      <w:sz w:val="20"/>
      <w:szCs w:val="20"/>
    </w:rPr>
  </w:style>
  <w:style w:type="character" w:styleId="af5">
    <w:name w:val="annotation reference"/>
    <w:basedOn w:val="a0"/>
    <w:uiPriority w:val="99"/>
    <w:semiHidden/>
    <w:unhideWhenUsed/>
    <w:rsid w:val="00860555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60555"/>
    <w:pPr>
      <w:widowControl/>
      <w:autoSpaceDN/>
    </w:pPr>
    <w:rPr>
      <w:color w:val="00000A"/>
      <w:kern w:val="0"/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60555"/>
    <w:rPr>
      <w:color w:val="00000A"/>
      <w:kern w:val="0"/>
      <w:sz w:val="20"/>
      <w:szCs w:val="20"/>
    </w:rPr>
  </w:style>
  <w:style w:type="paragraph" w:customStyle="1" w:styleId="26">
    <w:name w:val="2"/>
    <w:basedOn w:val="2"/>
    <w:qFormat/>
    <w:rsid w:val="00FB4172"/>
    <w:pPr>
      <w:widowControl w:val="0"/>
      <w:suppressAutoHyphens w:val="0"/>
      <w:autoSpaceDN/>
      <w:spacing w:line="480" w:lineRule="auto"/>
      <w:textAlignment w:val="auto"/>
      <w:outlineLvl w:val="0"/>
    </w:pPr>
    <w:rPr>
      <w:i w:val="0"/>
      <w:kern w:val="0"/>
      <w:lang w:eastAsia="en-US"/>
    </w:rPr>
  </w:style>
  <w:style w:type="paragraph" w:customStyle="1" w:styleId="21">
    <w:name w:val="Заголовок 21"/>
    <w:basedOn w:val="Heading"/>
    <w:qFormat/>
    <w:rsid w:val="00665085"/>
    <w:pPr>
      <w:keepLines/>
      <w:widowControl w:val="0"/>
      <w:suppressAutoHyphens w:val="0"/>
      <w:autoSpaceDN/>
      <w:spacing w:before="40" w:after="0" w:line="360" w:lineRule="auto"/>
      <w:jc w:val="center"/>
      <w:textAlignment w:val="auto"/>
      <w:outlineLvl w:val="1"/>
    </w:pPr>
    <w:rPr>
      <w:rFonts w:ascii="Calibri" w:eastAsia="Calibri" w:hAnsi="Calibri" w:cs="DejaVu Sans"/>
      <w:b/>
      <w:i/>
      <w:color w:val="000000"/>
      <w:kern w:val="0"/>
      <w:szCs w:val="26"/>
      <w:lang w:eastAsia="en-US"/>
    </w:rPr>
  </w:style>
  <w:style w:type="paragraph" w:customStyle="1" w:styleId="310">
    <w:name w:val="Заголовок 31"/>
    <w:basedOn w:val="Heading"/>
    <w:qFormat/>
    <w:rsid w:val="00B82224"/>
    <w:pPr>
      <w:widowControl w:val="0"/>
      <w:suppressAutoHyphens w:val="0"/>
      <w:autoSpaceDN/>
      <w:textAlignment w:val="auto"/>
      <w:outlineLvl w:val="2"/>
    </w:pPr>
    <w:rPr>
      <w:rFonts w:ascii="Calibri" w:eastAsia="Calibri" w:hAnsi="Calibri" w:cs="DejaVu Sans"/>
      <w:b/>
      <w:i/>
      <w:kern w:val="0"/>
      <w:szCs w:val="24"/>
      <w:lang w:eastAsia="en-US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29212A"/>
    <w:pPr>
      <w:widowControl w:val="0"/>
      <w:autoSpaceDN w:val="0"/>
    </w:pPr>
    <w:rPr>
      <w:b/>
      <w:bCs/>
      <w:color w:val="auto"/>
      <w:kern w:val="3"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29212A"/>
    <w:rPr>
      <w:b/>
      <w:bCs/>
      <w:color w:val="00000A"/>
      <w:kern w:val="0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166B3E"/>
    <w:rPr>
      <w:rFonts w:ascii="Times New Roman" w:eastAsiaTheme="majorEastAsia" w:hAnsi="Times New Roman" w:cstheme="majorBidi"/>
      <w:b/>
      <w:iCs/>
      <w:color w:val="000000" w:themeColor="text1"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FB417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eader" Target="header1.xml"/><Relationship Id="rId41" Type="http://schemas.openxmlformats.org/officeDocument/2006/relationships/header" Target="header2.xml"/><Relationship Id="rId42" Type="http://schemas.openxmlformats.org/officeDocument/2006/relationships/header" Target="header3.xml"/><Relationship Id="rId43" Type="http://schemas.openxmlformats.org/officeDocument/2006/relationships/footer" Target="footer1.xml"/><Relationship Id="rId44" Type="http://schemas.openxmlformats.org/officeDocument/2006/relationships/fontTable" Target="fontTable.xml"/><Relationship Id="rId4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98B"/>
    <w:rsid w:val="00A8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rsid w:val="00A8698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8FCBB97-D709-614C-971B-6955D09AF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44</Pages>
  <Words>6651</Words>
  <Characters>37916</Characters>
  <Application>Microsoft Macintosh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пользователь Microsoft Office</cp:lastModifiedBy>
  <cp:revision>82</cp:revision>
  <dcterms:created xsi:type="dcterms:W3CDTF">2017-06-14T18:29:00Z</dcterms:created>
  <dcterms:modified xsi:type="dcterms:W3CDTF">2017-06-16T04:35:00Z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