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720" w:firstLine="720"/>
        <w:rPr>
          <w:color w:val="FF0000"/>
          <w:sz w:val="36"/>
        </w:rPr>
      </w:pPr>
      <w:r>
        <w:rPr>
          <w:color w:val="FF0000"/>
          <w:sz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-114300</wp:posOffset>
            </wp:positionV>
            <wp:extent cx="666750" cy="575945"/>
            <wp:effectExtent l="25400" t="25400" r="19050" b="8255"/>
            <wp:wrapThrough wrapText="bothSides">
              <wp:wrapPolygon>
                <wp:start x="-823" y="-953"/>
                <wp:lineTo x="-823" y="21910"/>
                <wp:lineTo x="22217" y="21910"/>
                <wp:lineTo x="22217" y="-953"/>
                <wp:lineTo x="-823" y="-953"/>
              </wp:wrapPolygon>
            </wp:wrapThrough>
            <wp:docPr id="4" name="Picture 4" descr="MPj04387610000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Pj04387610000[1]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7594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333399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FF0000"/>
          <w:sz w:val="36"/>
        </w:rPr>
        <w:t>Introduction to Technology</w:t>
      </w:r>
    </w:p>
    <w:p>
      <w:pPr>
        <w:ind w:left="720" w:firstLine="720"/>
        <w:rPr>
          <w:b/>
          <w:bCs/>
          <w:sz w:val="28"/>
        </w:rPr>
      </w:pPr>
      <w:r>
        <w:rPr>
          <w:b/>
          <w:bCs/>
          <w:sz w:val="28"/>
        </w:rPr>
        <w:t>Technology Education Curriculum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 xml:space="preserve">Bellwork 12 </w:t>
      </w:r>
    </w:p>
    <w:p>
      <w:pPr>
        <w:ind w:left="720" w:firstLine="720"/>
        <w:rPr>
          <w:b/>
          <w:bCs/>
          <w:sz w:val="28"/>
        </w:rPr>
      </w:pPr>
    </w:p>
    <w:p>
      <w:pPr>
        <w:pStyle w:val="4"/>
      </w:pPr>
      <w:r>
        <w:t>Student Name ______________________________     Date __________   Period _____</w:t>
      </w:r>
    </w:p>
    <w:p>
      <w:pPr>
        <w:ind w:left="720" w:firstLine="720"/>
      </w:pPr>
    </w:p>
    <w:p>
      <w:pPr>
        <w:pStyle w:val="3"/>
        <w:rPr>
          <w:color w:val="FF0000"/>
        </w:rPr>
      </w:pPr>
      <w:r>
        <w:rPr>
          <w:color w:val="FF0000"/>
        </w:rPr>
        <w:t>Designers Daily Bellwork Sheet</w:t>
      </w:r>
    </w:p>
    <w:p>
      <w:pPr>
        <w:rPr>
          <w:rFonts w:ascii="Arial Black" w:hAnsi="Arial Black"/>
        </w:rPr>
      </w:pPr>
      <w:r>
        <w:tab/>
      </w:r>
      <w:r>
        <w:tab/>
      </w:r>
      <w:r>
        <w:tab/>
      </w:r>
      <w:r>
        <w:rPr>
          <w:color w:val="0000FF"/>
        </w:rPr>
        <w:t xml:space="preserve"> </w:t>
      </w:r>
      <w:r>
        <w:rPr>
          <w:rFonts w:ascii="Arial Black" w:hAnsi="Arial Black"/>
        </w:rPr>
        <w:t>Bellwork Question</w:t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 xml:space="preserve">   Answer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2970"/>
        <w:gridCol w:w="5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7" w:hRule="atLeast"/>
        </w:trPr>
        <w:tc>
          <w:tcPr>
            <w:tcW w:w="1710" w:type="dxa"/>
          </w:tcPr>
          <w:p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Monday</w:t>
            </w:r>
          </w:p>
          <w:p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Pg. 172</w:t>
            </w:r>
          </w:p>
        </w:tc>
        <w:tc>
          <w:tcPr>
            <w:tcW w:w="2970" w:type="dxa"/>
          </w:tcPr>
          <w:p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What are the 2 common layout hand tools?</w:t>
            </w:r>
          </w:p>
        </w:tc>
        <w:tc>
          <w:tcPr>
            <w:tcW w:w="5413" w:type="dxa"/>
          </w:tcPr>
          <w:p>
            <w:pPr>
              <w:rPr>
                <w:rFonts w:hint="default" w:ascii="Arial Black" w:hAnsi="Arial Black"/>
                <w:sz w:val="32"/>
                <w:lang w:val="en-US"/>
              </w:rPr>
            </w:pPr>
            <w:r>
              <w:rPr>
                <w:rFonts w:hint="default" w:ascii="Arial Black" w:hAnsi="Arial Black"/>
                <w:sz w:val="32"/>
                <w:lang w:val="en-US"/>
              </w:rPr>
              <w:t>Steel ruler and tape measure.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710" w:type="dxa"/>
          </w:tcPr>
          <w:p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Tuesday</w:t>
            </w:r>
          </w:p>
          <w:p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Pg. 173</w:t>
            </w:r>
          </w:p>
        </w:tc>
        <w:tc>
          <w:tcPr>
            <w:tcW w:w="2970" w:type="dxa"/>
          </w:tcPr>
          <w:p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After the layout is complete, what tools assist you in separating the layout from the material?</w:t>
            </w:r>
          </w:p>
          <w:p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5413" w:type="dxa"/>
          </w:tcPr>
          <w:p>
            <w:pPr>
              <w:rPr>
                <w:rFonts w:hint="default" w:ascii="Calibri" w:hAnsi="Calibri"/>
                <w:sz w:val="28"/>
                <w:szCs w:val="28"/>
                <w:lang w:val="en-US"/>
              </w:rPr>
            </w:pPr>
            <w:r>
              <w:rPr>
                <w:rFonts w:hint="default" w:ascii="Calibri" w:hAnsi="Calibri"/>
                <w:sz w:val="28"/>
                <w:szCs w:val="28"/>
                <w:lang w:val="en-US"/>
              </w:rPr>
              <w:t>Saw, a sheer, scissors, chisel, block point.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3" w:hRule="atLeast"/>
        </w:trPr>
        <w:tc>
          <w:tcPr>
            <w:tcW w:w="1710" w:type="dxa"/>
          </w:tcPr>
          <w:p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Wednesday</w:t>
            </w:r>
          </w:p>
          <w:p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Pg. 173</w:t>
            </w:r>
          </w:p>
        </w:tc>
        <w:tc>
          <w:tcPr>
            <w:tcW w:w="2970" w:type="dxa"/>
          </w:tcPr>
          <w:p>
            <w:pPr>
              <w:rPr>
                <w:rFonts w:ascii="ProximaNova-Regular" w:hAnsi="ProximaNova-Regular" w:cs="ProximaNova-Regular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ProximaNova-Regular" w:hAnsi="ProximaNova-Regular" w:cs="ProximaNova-Regular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What tools help you smooth edges and removes soft materials?</w:t>
            </w:r>
          </w:p>
        </w:tc>
        <w:tc>
          <w:tcPr>
            <w:tcW w:w="5413" w:type="dxa"/>
          </w:tcPr>
          <w:p>
            <w:pPr>
              <w:rPr>
                <w:rFonts w:hint="default" w:ascii="Calibri" w:hAnsi="Calibri"/>
                <w:sz w:val="28"/>
                <w:szCs w:val="28"/>
                <w:lang w:val="en-US"/>
              </w:rPr>
            </w:pPr>
            <w:r>
              <w:rPr>
                <w:rFonts w:hint="default" w:ascii="Calibri" w:hAnsi="Calibri"/>
                <w:sz w:val="28"/>
                <w:szCs w:val="28"/>
                <w:lang w:val="en-US"/>
              </w:rPr>
              <w:t>A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1710" w:type="dxa"/>
          </w:tcPr>
          <w:p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Thursday</w:t>
            </w:r>
          </w:p>
          <w:p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Pg. 174</w:t>
            </w:r>
          </w:p>
        </w:tc>
        <w:tc>
          <w:tcPr>
            <w:tcW w:w="2970" w:type="dxa"/>
          </w:tcPr>
          <w:p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What do engineers </w:t>
            </w:r>
            <w:bookmarkStart w:id="0" w:name="_GoBack"/>
            <w:bookmarkEnd w:id="0"/>
            <w:r>
              <w:rPr>
                <w:rFonts w:hint="default" w:ascii="Calibri" w:hAnsi="Calibri"/>
                <w:sz w:val="28"/>
                <w:szCs w:val="28"/>
                <w:lang w:val="en-US"/>
              </w:rPr>
              <w:t>d</w:t>
            </w:r>
            <w:r>
              <w:rPr>
                <w:rFonts w:ascii="Calibri" w:hAnsi="Calibri"/>
                <w:sz w:val="28"/>
                <w:szCs w:val="28"/>
              </w:rPr>
              <w:t>o make holes in objects?</w:t>
            </w:r>
          </w:p>
          <w:p>
            <w:pPr>
              <w:rPr>
                <w:rFonts w:ascii="Calibri" w:hAnsi="Calibri"/>
                <w:sz w:val="28"/>
                <w:szCs w:val="28"/>
              </w:rPr>
            </w:pPr>
          </w:p>
          <w:p>
            <w:pPr>
              <w:rPr>
                <w:rFonts w:ascii="Calibri" w:hAnsi="Calibri"/>
                <w:sz w:val="28"/>
                <w:szCs w:val="28"/>
              </w:rPr>
            </w:pPr>
          </w:p>
          <w:p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5413" w:type="dxa"/>
          </w:tcPr>
          <w:p>
            <w:pPr>
              <w:rPr>
                <w:rFonts w:ascii="Calibri" w:hAnsi="Calibr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710" w:type="dxa"/>
          </w:tcPr>
          <w:p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Friday</w:t>
            </w:r>
          </w:p>
          <w:p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Pg. 175</w:t>
            </w:r>
          </w:p>
        </w:tc>
        <w:tc>
          <w:tcPr>
            <w:tcW w:w="2970" w:type="dxa"/>
          </w:tcPr>
          <w:p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What are two common wrenches that can be used with different sizes of machine screws?</w:t>
            </w:r>
          </w:p>
        </w:tc>
        <w:tc>
          <w:tcPr>
            <w:tcW w:w="5413" w:type="dxa"/>
          </w:tcPr>
          <w:p>
            <w:pPr>
              <w:rPr>
                <w:rFonts w:ascii="Calibri" w:hAnsi="Calibri"/>
                <w:sz w:val="28"/>
                <w:szCs w:val="28"/>
              </w:rPr>
            </w:pPr>
          </w:p>
        </w:tc>
      </w:tr>
    </w:tbl>
    <w:p>
      <w:pPr>
        <w:rPr>
          <w:rFonts w:ascii="Arial Black" w:hAnsi="Arial Black"/>
          <w:sz w:val="32"/>
        </w:rPr>
      </w:pPr>
    </w:p>
    <w:sectPr>
      <w:pgSz w:w="12240" w:h="15840"/>
      <w:pgMar w:top="1008" w:right="1008" w:bottom="279" w:left="100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roximaNova-Regular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207"/>
    <w:rsid w:val="000C3C3E"/>
    <w:rsid w:val="0010352D"/>
    <w:rsid w:val="00165C1A"/>
    <w:rsid w:val="002369E7"/>
    <w:rsid w:val="00274207"/>
    <w:rsid w:val="00275BAF"/>
    <w:rsid w:val="00275ED1"/>
    <w:rsid w:val="0027710A"/>
    <w:rsid w:val="002816FA"/>
    <w:rsid w:val="00311B0A"/>
    <w:rsid w:val="0035300F"/>
    <w:rsid w:val="003D517C"/>
    <w:rsid w:val="00433549"/>
    <w:rsid w:val="00436528"/>
    <w:rsid w:val="00615A2D"/>
    <w:rsid w:val="00617E26"/>
    <w:rsid w:val="00697728"/>
    <w:rsid w:val="006F5A75"/>
    <w:rsid w:val="0076569B"/>
    <w:rsid w:val="007933EB"/>
    <w:rsid w:val="007A433D"/>
    <w:rsid w:val="008037B7"/>
    <w:rsid w:val="008175E9"/>
    <w:rsid w:val="00855447"/>
    <w:rsid w:val="008B7226"/>
    <w:rsid w:val="008D0816"/>
    <w:rsid w:val="00985A93"/>
    <w:rsid w:val="009E1DE6"/>
    <w:rsid w:val="00A06A59"/>
    <w:rsid w:val="00A1581C"/>
    <w:rsid w:val="00A86007"/>
    <w:rsid w:val="00AB2E28"/>
    <w:rsid w:val="00AC55C8"/>
    <w:rsid w:val="00B33080"/>
    <w:rsid w:val="00BB62B3"/>
    <w:rsid w:val="00BF0928"/>
    <w:rsid w:val="00C5122E"/>
    <w:rsid w:val="00CB0018"/>
    <w:rsid w:val="00DA5506"/>
    <w:rsid w:val="00E043EA"/>
    <w:rsid w:val="00F72672"/>
    <w:rsid w:val="00FB7F15"/>
    <w:rsid w:val="00FE45A2"/>
    <w:rsid w:val="19E726F5"/>
    <w:rsid w:val="2B206AA2"/>
    <w:rsid w:val="4EC2054C"/>
    <w:rsid w:val="565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Arial Black" w:hAnsi="Arial Black"/>
      <w:sz w:val="32"/>
    </w:rPr>
  </w:style>
  <w:style w:type="paragraph" w:styleId="3">
    <w:name w:val="heading 2"/>
    <w:basedOn w:val="1"/>
    <w:next w:val="1"/>
    <w:qFormat/>
    <w:uiPriority w:val="0"/>
    <w:pPr>
      <w:keepNext/>
      <w:ind w:left="720" w:hanging="540"/>
      <w:outlineLvl w:val="1"/>
    </w:pPr>
    <w:rPr>
      <w:rFonts w:ascii="Arial Black" w:hAnsi="Arial Black"/>
      <w:sz w:val="32"/>
    </w:rPr>
  </w:style>
  <w:style w:type="paragraph" w:styleId="4">
    <w:name w:val="heading 3"/>
    <w:basedOn w:val="1"/>
    <w:next w:val="1"/>
    <w:qFormat/>
    <w:uiPriority w:val="0"/>
    <w:pPr>
      <w:keepNext/>
      <w:ind w:left="720" w:firstLine="720"/>
      <w:outlineLvl w:val="2"/>
    </w:pPr>
    <w:rPr>
      <w:b/>
      <w:bCs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8"/>
    <w:semiHidden/>
    <w:unhideWhenUsed/>
    <w:uiPriority w:val="99"/>
    <w:rPr>
      <w:rFonts w:ascii="Tahoma" w:hAnsi="Tahoma" w:cs="Tahoma"/>
      <w:sz w:val="16"/>
      <w:szCs w:val="16"/>
    </w:rPr>
  </w:style>
  <w:style w:type="character" w:customStyle="1" w:styleId="8">
    <w:name w:val="Balloon Text Char"/>
    <w:basedOn w:val="5"/>
    <w:link w:val="7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SDHC</Company>
  <Pages>1</Pages>
  <Words>119</Words>
  <Characters>526</Characters>
  <Lines>29</Lines>
  <Paragraphs>17</Paragraphs>
  <TotalTime>123</TotalTime>
  <ScaleCrop>false</ScaleCrop>
  <LinksUpToDate>false</LinksUpToDate>
  <CharactersWithSpaces>628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2018-04-05T19:40:00Z</dcterms:created>
  <dc:creator>CSS</dc:creator>
  <cp:lastModifiedBy>google1598028702</cp:lastModifiedBy>
  <cp:lastPrinted>2018-03-23T17:46:00Z</cp:lastPrinted>
  <dcterms:modified xsi:type="dcterms:W3CDTF">2021-04-21T14:37:31Z</dcterms:modified>
  <dc:title>INVENTION &amp; INNOVATION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