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E5FD9" w14:textId="2127C282" w:rsidR="00045DE0" w:rsidRDefault="00045DE0" w:rsidP="00943F45">
      <w:pPr>
        <w:jc w:val="center"/>
        <w:rPr>
          <w:i/>
          <w:iCs/>
          <w:sz w:val="44"/>
          <w:szCs w:val="44"/>
        </w:rPr>
      </w:pPr>
      <w:r w:rsidRPr="00776DD1">
        <w:rPr>
          <w:i/>
          <w:iCs/>
          <w:sz w:val="44"/>
          <w:szCs w:val="44"/>
        </w:rPr>
        <w:t xml:space="preserve">Beak &amp; Skiff </w:t>
      </w:r>
    </w:p>
    <w:p w14:paraId="5FD853A2" w14:textId="77777777" w:rsidR="00943F45" w:rsidRPr="00776DD1" w:rsidRDefault="00943F45" w:rsidP="00943F45">
      <w:pPr>
        <w:rPr>
          <w:i/>
          <w:iCs/>
          <w:sz w:val="44"/>
          <w:szCs w:val="44"/>
        </w:rPr>
      </w:pPr>
    </w:p>
    <w:p w14:paraId="5142505C" w14:textId="540F41DB" w:rsidR="00045DE0" w:rsidRPr="00045DE0" w:rsidRDefault="00045DE0" w:rsidP="00045DE0">
      <w:pPr>
        <w:rPr>
          <w:b/>
          <w:bCs/>
        </w:rPr>
      </w:pPr>
      <w:r w:rsidRPr="00045DE0">
        <w:rPr>
          <w:b/>
          <w:bCs/>
        </w:rPr>
        <w:t xml:space="preserve">1. </w:t>
      </w:r>
      <w:r w:rsidRPr="00045DE0">
        <w:rPr>
          <w:b/>
          <w:bCs/>
          <w:u w:val="single"/>
        </w:rPr>
        <w:t>Automated Counting and Filling Systems</w:t>
      </w:r>
    </w:p>
    <w:p w14:paraId="73733C83" w14:textId="77777777" w:rsidR="00776DD1" w:rsidRDefault="00045DE0" w:rsidP="00776DD1">
      <w:r>
        <w:rPr>
          <w:b/>
          <w:bCs/>
        </w:rPr>
        <w:t>A)</w:t>
      </w:r>
      <w:r w:rsidRPr="00045DE0">
        <w:rPr>
          <w:b/>
          <w:bCs/>
        </w:rPr>
        <w:t xml:space="preserve"> Optical</w:t>
      </w:r>
      <w:r w:rsidRPr="00045DE0">
        <w:rPr>
          <w:b/>
          <w:bCs/>
        </w:rPr>
        <w:t xml:space="preserve"> </w:t>
      </w:r>
      <w:r w:rsidRPr="00045DE0">
        <w:rPr>
          <w:b/>
          <w:bCs/>
        </w:rPr>
        <w:t>Sensors</w:t>
      </w:r>
      <w:r w:rsidRPr="00045DE0">
        <w:t>:</w:t>
      </w:r>
      <w:r>
        <w:t xml:space="preserve"> - </w:t>
      </w:r>
      <w:r w:rsidRPr="00045DE0">
        <w:t>Use optical or laser counting sensors integrated with a conveyor system to count gummies accurately as they pass through.</w:t>
      </w:r>
    </w:p>
    <w:p w14:paraId="4235F40C" w14:textId="59858CB1" w:rsidR="00045DE0" w:rsidRPr="00045DE0" w:rsidRDefault="00045DE0" w:rsidP="00776DD1">
      <w:pPr>
        <w:ind w:left="720"/>
        <w:rPr>
          <w:sz w:val="32"/>
          <w:szCs w:val="32"/>
        </w:rPr>
      </w:pPr>
      <w:r>
        <w:br/>
      </w:r>
      <w:r w:rsidRPr="00776DD1">
        <w:rPr>
          <w:b/>
          <w:bCs/>
          <w:sz w:val="22"/>
          <w:szCs w:val="22"/>
        </w:rPr>
        <w:t>Function:</w:t>
      </w:r>
      <w:r w:rsidRPr="00776DD1">
        <w:rPr>
          <w:b/>
          <w:bCs/>
          <w:sz w:val="22"/>
          <w:szCs w:val="22"/>
        </w:rPr>
        <w:t xml:space="preserve"> </w:t>
      </w:r>
      <w:r w:rsidRPr="00045DE0">
        <w:rPr>
          <w:sz w:val="22"/>
          <w:szCs w:val="22"/>
        </w:rPr>
        <w:t>Converts light signals into electrical signals, allowing the machine to detect the presence and position of gummy candies. </w:t>
      </w:r>
    </w:p>
    <w:p w14:paraId="7C17DAD7" w14:textId="31C93973" w:rsidR="00045DE0" w:rsidRPr="00045DE0" w:rsidRDefault="00045DE0" w:rsidP="00776DD1">
      <w:pPr>
        <w:ind w:left="720"/>
        <w:rPr>
          <w:sz w:val="22"/>
          <w:szCs w:val="22"/>
        </w:rPr>
      </w:pPr>
      <w:r w:rsidRPr="00045DE0">
        <w:rPr>
          <w:b/>
          <w:bCs/>
          <w:sz w:val="22"/>
          <w:szCs w:val="22"/>
        </w:rPr>
        <w:t>Application:</w:t>
      </w:r>
      <w:r w:rsidRPr="00776DD1">
        <w:rPr>
          <w:sz w:val="22"/>
          <w:szCs w:val="22"/>
        </w:rPr>
        <w:t xml:space="preserve"> </w:t>
      </w:r>
      <w:r w:rsidRPr="00045DE0">
        <w:rPr>
          <w:sz w:val="22"/>
          <w:szCs w:val="22"/>
        </w:rPr>
        <w:t>Primarily used for counting gummies during packaging, ensuring the correct number of gummies are placed in each package. </w:t>
      </w:r>
    </w:p>
    <w:p w14:paraId="7095F92F" w14:textId="77777777" w:rsidR="00776DD1" w:rsidRPr="00776DD1" w:rsidRDefault="00045DE0" w:rsidP="00776DD1">
      <w:pPr>
        <w:ind w:left="720"/>
        <w:rPr>
          <w:sz w:val="22"/>
          <w:szCs w:val="22"/>
        </w:rPr>
      </w:pPr>
      <w:r w:rsidRPr="00045DE0">
        <w:rPr>
          <w:b/>
          <w:bCs/>
          <w:sz w:val="22"/>
          <w:szCs w:val="22"/>
        </w:rPr>
        <w:t>Sensor type:</w:t>
      </w:r>
      <w:r w:rsidRPr="00776DD1">
        <w:rPr>
          <w:sz w:val="22"/>
          <w:szCs w:val="22"/>
        </w:rPr>
        <w:t xml:space="preserve"> </w:t>
      </w:r>
      <w:r w:rsidRPr="00045DE0">
        <w:rPr>
          <w:sz w:val="22"/>
          <w:szCs w:val="22"/>
        </w:rPr>
        <w:t xml:space="preserve">Often a through-beam photoelectric sensor, where a light emitter sends a beam towards a receiver, and the interruption of the beam by a </w:t>
      </w:r>
      <w:r w:rsidRPr="00776DD1">
        <w:rPr>
          <w:sz w:val="22"/>
          <w:szCs w:val="22"/>
        </w:rPr>
        <w:t>gummy trigger</w:t>
      </w:r>
      <w:r w:rsidRPr="00045DE0">
        <w:rPr>
          <w:sz w:val="22"/>
          <w:szCs w:val="22"/>
        </w:rPr>
        <w:t xml:space="preserve"> a signal. </w:t>
      </w:r>
    </w:p>
    <w:p w14:paraId="50F8B124" w14:textId="77777777" w:rsidR="00776DD1" w:rsidRDefault="00776DD1" w:rsidP="00776DD1">
      <w:pPr>
        <w:ind w:left="720"/>
        <w:rPr>
          <w:sz w:val="20"/>
          <w:szCs w:val="20"/>
        </w:rPr>
      </w:pPr>
    </w:p>
    <w:p w14:paraId="3919039B" w14:textId="77777777" w:rsidR="00943F45" w:rsidRDefault="00045DE0" w:rsidP="00943F45">
      <w:r>
        <w:rPr>
          <w:b/>
          <w:bCs/>
        </w:rPr>
        <w:t xml:space="preserve">B) </w:t>
      </w:r>
      <w:r w:rsidRPr="00045DE0">
        <w:rPr>
          <w:b/>
          <w:bCs/>
        </w:rPr>
        <w:t>Vibratory Feeders</w:t>
      </w:r>
      <w:r w:rsidRPr="00045DE0">
        <w:t>: Automate the process using vibratory feeding systems that count and separate gummies into precise portions.</w:t>
      </w:r>
    </w:p>
    <w:p w14:paraId="660135A4" w14:textId="4AEB1F35" w:rsidR="00045DE0" w:rsidRPr="00776DD1" w:rsidRDefault="00045DE0" w:rsidP="00943F45">
      <w:pPr>
        <w:ind w:left="720"/>
      </w:pPr>
      <w:r w:rsidRPr="00776DD1">
        <w:rPr>
          <w:b/>
          <w:bCs/>
          <w:sz w:val="22"/>
          <w:szCs w:val="22"/>
        </w:rPr>
        <w:t>Function:</w:t>
      </w:r>
      <w:r w:rsidRPr="00776DD1">
        <w:rPr>
          <w:sz w:val="22"/>
          <w:szCs w:val="22"/>
        </w:rPr>
        <w:t xml:space="preserve"> </w:t>
      </w:r>
      <w:r w:rsidRPr="00776DD1">
        <w:rPr>
          <w:sz w:val="22"/>
          <w:szCs w:val="22"/>
        </w:rPr>
        <w:br/>
        <w:t>1)</w:t>
      </w:r>
      <w:r w:rsidRPr="00776DD1">
        <w:rPr>
          <w:b/>
          <w:bCs/>
          <w:sz w:val="22"/>
          <w:szCs w:val="22"/>
        </w:rPr>
        <w:t xml:space="preserve"> Feeding</w:t>
      </w:r>
      <w:r w:rsidRPr="00776DD1">
        <w:rPr>
          <w:sz w:val="22"/>
          <w:szCs w:val="22"/>
        </w:rPr>
        <w:t>:</w:t>
      </w:r>
    </w:p>
    <w:p w14:paraId="5773CBF0" w14:textId="77777777" w:rsidR="00045DE0" w:rsidRPr="00045DE0" w:rsidRDefault="00045DE0" w:rsidP="00776DD1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45DE0">
        <w:rPr>
          <w:sz w:val="22"/>
          <w:szCs w:val="22"/>
        </w:rPr>
        <w:t>Vibratory feeders use vibration to move gummies in a controlled manner along a tray or track. This ensures smooth transportation of gummies without clogging or damage.</w:t>
      </w:r>
    </w:p>
    <w:p w14:paraId="10639D97" w14:textId="339E5AAA" w:rsidR="00045DE0" w:rsidRPr="00045DE0" w:rsidRDefault="00045DE0" w:rsidP="00776DD1">
      <w:pPr>
        <w:ind w:left="360" w:firstLine="360"/>
        <w:rPr>
          <w:sz w:val="22"/>
          <w:szCs w:val="22"/>
        </w:rPr>
      </w:pPr>
      <w:r w:rsidRPr="00045DE0">
        <w:rPr>
          <w:sz w:val="22"/>
          <w:szCs w:val="22"/>
        </w:rPr>
        <w:t xml:space="preserve"> </w:t>
      </w:r>
      <w:r w:rsidRPr="00776DD1">
        <w:rPr>
          <w:sz w:val="22"/>
          <w:szCs w:val="22"/>
        </w:rPr>
        <w:t xml:space="preserve">2) </w:t>
      </w:r>
      <w:r w:rsidRPr="00045DE0">
        <w:rPr>
          <w:b/>
          <w:bCs/>
          <w:sz w:val="22"/>
          <w:szCs w:val="22"/>
        </w:rPr>
        <w:t>Counting</w:t>
      </w:r>
      <w:r w:rsidRPr="00045DE0">
        <w:rPr>
          <w:sz w:val="22"/>
          <w:szCs w:val="22"/>
        </w:rPr>
        <w:t>:</w:t>
      </w:r>
    </w:p>
    <w:p w14:paraId="58A176CE" w14:textId="77777777" w:rsidR="00045DE0" w:rsidRPr="00045DE0" w:rsidRDefault="00045DE0" w:rsidP="00776DD1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45DE0">
        <w:rPr>
          <w:sz w:val="22"/>
          <w:szCs w:val="22"/>
        </w:rPr>
        <w:t>Integrated counting systems (optical or vision-based) ensure that each portion contains the exact number of gummies required.</w:t>
      </w:r>
    </w:p>
    <w:p w14:paraId="4557AB94" w14:textId="17B2A131" w:rsidR="00045DE0" w:rsidRPr="00045DE0" w:rsidRDefault="00045DE0" w:rsidP="00776DD1">
      <w:pPr>
        <w:ind w:left="720"/>
        <w:rPr>
          <w:sz w:val="22"/>
          <w:szCs w:val="22"/>
        </w:rPr>
      </w:pPr>
      <w:r w:rsidRPr="00776DD1">
        <w:rPr>
          <w:sz w:val="22"/>
          <w:szCs w:val="22"/>
        </w:rPr>
        <w:t xml:space="preserve">3) </w:t>
      </w:r>
      <w:r w:rsidRPr="00045DE0">
        <w:rPr>
          <w:b/>
          <w:bCs/>
          <w:sz w:val="22"/>
          <w:szCs w:val="22"/>
        </w:rPr>
        <w:t>Separation</w:t>
      </w:r>
      <w:r w:rsidRPr="00045DE0">
        <w:rPr>
          <w:sz w:val="22"/>
          <w:szCs w:val="22"/>
        </w:rPr>
        <w:t>:</w:t>
      </w:r>
    </w:p>
    <w:p w14:paraId="4F5E3870" w14:textId="77777777" w:rsidR="00045DE0" w:rsidRPr="00045DE0" w:rsidRDefault="00045DE0" w:rsidP="00776DD1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45DE0">
        <w:rPr>
          <w:sz w:val="22"/>
          <w:szCs w:val="22"/>
        </w:rPr>
        <w:t>The vibratory motion aligns and separates the gummies, preventing them from clumping or overlapping. This is critical for accurate packaging and portioning.</w:t>
      </w:r>
    </w:p>
    <w:p w14:paraId="6CA7FB33" w14:textId="3ADE9B89" w:rsidR="00045DE0" w:rsidRPr="00045DE0" w:rsidRDefault="00045DE0" w:rsidP="00776DD1">
      <w:pPr>
        <w:ind w:left="720"/>
        <w:rPr>
          <w:sz w:val="22"/>
          <w:szCs w:val="22"/>
        </w:rPr>
      </w:pPr>
      <w:r w:rsidRPr="00776DD1">
        <w:rPr>
          <w:sz w:val="22"/>
          <w:szCs w:val="22"/>
        </w:rPr>
        <w:t xml:space="preserve">4) </w:t>
      </w:r>
      <w:r w:rsidRPr="00045DE0">
        <w:rPr>
          <w:b/>
          <w:bCs/>
          <w:sz w:val="22"/>
          <w:szCs w:val="22"/>
        </w:rPr>
        <w:t>Packaging</w:t>
      </w:r>
      <w:r w:rsidRPr="00045DE0">
        <w:rPr>
          <w:sz w:val="22"/>
          <w:szCs w:val="22"/>
        </w:rPr>
        <w:t>:</w:t>
      </w:r>
    </w:p>
    <w:p w14:paraId="035CBD8E" w14:textId="77777777" w:rsidR="00045DE0" w:rsidRPr="00045DE0" w:rsidRDefault="00045DE0" w:rsidP="00776DD1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2"/>
        </w:rPr>
      </w:pPr>
      <w:r w:rsidRPr="00045DE0">
        <w:rPr>
          <w:sz w:val="22"/>
          <w:szCs w:val="22"/>
        </w:rPr>
        <w:t>The separated and counted gummies are directed into the packaging unit, which could include form-fill-seal machines or other automated packaging systems.</w:t>
      </w:r>
    </w:p>
    <w:p w14:paraId="7C2FF951" w14:textId="77777777" w:rsidR="00776DD1" w:rsidRPr="00776DD1" w:rsidRDefault="00776DD1" w:rsidP="00776DD1">
      <w:pPr>
        <w:ind w:left="720"/>
        <w:rPr>
          <w:sz w:val="22"/>
          <w:szCs w:val="22"/>
        </w:rPr>
      </w:pPr>
      <w:r w:rsidRPr="00776DD1">
        <w:rPr>
          <w:b/>
          <w:bCs/>
          <w:sz w:val="22"/>
          <w:szCs w:val="22"/>
        </w:rPr>
        <w:t xml:space="preserve">Application: </w:t>
      </w:r>
      <w:r w:rsidRPr="00776DD1">
        <w:rPr>
          <w:sz w:val="22"/>
          <w:szCs w:val="22"/>
        </w:rPr>
        <w:t>Automated sorting, counting, and portioning of gummies for precise packaging. This ensures consistent weight or quantity in each package, adhering to quality control and regulatory standards.</w:t>
      </w:r>
      <w:r w:rsidRPr="00776DD1">
        <w:rPr>
          <w:sz w:val="22"/>
          <w:szCs w:val="22"/>
        </w:rPr>
        <w:br/>
      </w:r>
      <w:r w:rsidRPr="00776DD1">
        <w:rPr>
          <w:sz w:val="22"/>
          <w:szCs w:val="22"/>
        </w:rPr>
        <w:br/>
      </w:r>
      <w:r w:rsidRPr="00943F45">
        <w:rPr>
          <w:b/>
          <w:bCs/>
          <w:sz w:val="22"/>
          <w:szCs w:val="22"/>
        </w:rPr>
        <w:t>Automation Provider:</w:t>
      </w:r>
      <w:r w:rsidRPr="00776DD1">
        <w:rPr>
          <w:sz w:val="22"/>
          <w:szCs w:val="22"/>
        </w:rPr>
        <w:t xml:space="preserve"> </w:t>
      </w:r>
    </w:p>
    <w:p w14:paraId="6548E1F7" w14:textId="2EBF7431" w:rsidR="00776DD1" w:rsidRPr="00776DD1" w:rsidRDefault="00776DD1" w:rsidP="00776DD1">
      <w:pPr>
        <w:ind w:left="720"/>
        <w:rPr>
          <w:sz w:val="22"/>
          <w:szCs w:val="22"/>
        </w:rPr>
      </w:pPr>
      <w:hyperlink r:id="rId8" w:history="1">
        <w:r w:rsidRPr="00776DD1">
          <w:rPr>
            <w:rStyle w:val="Hyperlink"/>
            <w:sz w:val="22"/>
            <w:szCs w:val="22"/>
          </w:rPr>
          <w:t>sales@gummygenix.com</w:t>
        </w:r>
      </w:hyperlink>
    </w:p>
    <w:p w14:paraId="3811A43C" w14:textId="77777777" w:rsidR="00776DD1" w:rsidRPr="00776DD1" w:rsidRDefault="00776DD1" w:rsidP="00943F45">
      <w:pPr>
        <w:ind w:firstLine="720"/>
        <w:rPr>
          <w:sz w:val="22"/>
          <w:szCs w:val="22"/>
        </w:rPr>
      </w:pPr>
      <w:r w:rsidRPr="00776DD1">
        <w:rPr>
          <w:sz w:val="22"/>
          <w:szCs w:val="22"/>
        </w:rPr>
        <w:t>Phone +1 941.866.6187 (US)</w:t>
      </w:r>
      <w:r w:rsidRPr="00776DD1">
        <w:rPr>
          <w:rFonts w:ascii="Arial" w:hAnsi="Arial" w:cs="Arial"/>
          <w:sz w:val="22"/>
          <w:szCs w:val="22"/>
        </w:rPr>
        <w:t>​</w:t>
      </w:r>
    </w:p>
    <w:p w14:paraId="3DF6E1A9" w14:textId="760B7055" w:rsidR="00045DE0" w:rsidRPr="00045DE0" w:rsidRDefault="00045DE0" w:rsidP="00943F45">
      <w:pPr>
        <w:ind w:left="360"/>
        <w:rPr>
          <w:b/>
          <w:bCs/>
          <w:u w:val="single"/>
        </w:rPr>
      </w:pPr>
      <w:r w:rsidRPr="00045DE0">
        <w:rPr>
          <w:b/>
          <w:bCs/>
        </w:rPr>
        <w:lastRenderedPageBreak/>
        <w:t>Automated Filling Machines</w:t>
      </w:r>
      <w:r w:rsidRPr="00045DE0">
        <w:t>:</w:t>
      </w:r>
      <w:r w:rsidR="00943F45">
        <w:rPr>
          <w:b/>
          <w:bCs/>
          <w:u w:val="single"/>
        </w:rPr>
        <w:t xml:space="preserve"> </w:t>
      </w:r>
      <w:r w:rsidRPr="00045DE0">
        <w:t>Machines with pre-programmed settings can ensure that exactly 10 gummies are dispensed into each bag.</w:t>
      </w:r>
    </w:p>
    <w:p w14:paraId="433BE630" w14:textId="690D9045" w:rsidR="00045DE0" w:rsidRDefault="00045DE0" w:rsidP="00045DE0">
      <w:pPr>
        <w:ind w:left="1080"/>
      </w:pPr>
      <w:r w:rsidRPr="00045DE0">
        <w:t>Examples: Multi-head weighers or counting machines tailored for gummy sizes.</w:t>
      </w:r>
    </w:p>
    <w:p w14:paraId="0B8609C0" w14:textId="3030CB90" w:rsidR="005D2350" w:rsidRPr="00045DE0" w:rsidRDefault="00943F45" w:rsidP="00943F45">
      <w:r>
        <w:br/>
      </w:r>
      <w:r>
        <w:br/>
        <w:t xml:space="preserve">C) </w:t>
      </w:r>
      <w:r w:rsidRPr="00943F45">
        <w:rPr>
          <w:b/>
          <w:bCs/>
        </w:rPr>
        <w:t>Weight and Count</w:t>
      </w:r>
      <w:r w:rsidR="005D2350">
        <w:t xml:space="preserve">: </w:t>
      </w:r>
      <w:r w:rsidR="005D2350" w:rsidRPr="005D2350">
        <w:t>Explore "weigh and count" technology as weight is often proportional to the number of gummies.</w:t>
      </w:r>
      <w:r w:rsidR="005D2350">
        <w:br/>
      </w:r>
      <w:r w:rsidR="005D2350">
        <w:tab/>
      </w:r>
    </w:p>
    <w:p w14:paraId="47D5D5E2" w14:textId="6BFA9873" w:rsidR="00D9798B" w:rsidRDefault="00D9798B"/>
    <w:sectPr w:rsidR="00D9798B" w:rsidSect="00776D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FB20CD" w14:textId="77777777" w:rsidR="00163F6C" w:rsidRDefault="00163F6C" w:rsidP="00776DD1">
      <w:pPr>
        <w:spacing w:after="0" w:line="240" w:lineRule="auto"/>
      </w:pPr>
      <w:r>
        <w:separator/>
      </w:r>
    </w:p>
  </w:endnote>
  <w:endnote w:type="continuationSeparator" w:id="0">
    <w:p w14:paraId="148414DC" w14:textId="77777777" w:rsidR="00163F6C" w:rsidRDefault="00163F6C" w:rsidP="00776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20F0E6" w14:textId="77777777" w:rsidR="00163F6C" w:rsidRDefault="00163F6C" w:rsidP="00776DD1">
      <w:pPr>
        <w:spacing w:after="0" w:line="240" w:lineRule="auto"/>
      </w:pPr>
      <w:r>
        <w:separator/>
      </w:r>
    </w:p>
  </w:footnote>
  <w:footnote w:type="continuationSeparator" w:id="0">
    <w:p w14:paraId="4B0EAC01" w14:textId="77777777" w:rsidR="00163F6C" w:rsidRDefault="00163F6C" w:rsidP="00776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05D99"/>
    <w:multiLevelType w:val="multilevel"/>
    <w:tmpl w:val="DD8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E10F6"/>
    <w:multiLevelType w:val="multilevel"/>
    <w:tmpl w:val="ADB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3355F"/>
    <w:multiLevelType w:val="multilevel"/>
    <w:tmpl w:val="673C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DF0D96"/>
    <w:multiLevelType w:val="multilevel"/>
    <w:tmpl w:val="B3A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D2540"/>
    <w:multiLevelType w:val="multilevel"/>
    <w:tmpl w:val="9244D4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E2537"/>
    <w:multiLevelType w:val="multilevel"/>
    <w:tmpl w:val="E51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5532E"/>
    <w:multiLevelType w:val="multilevel"/>
    <w:tmpl w:val="896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717465">
    <w:abstractNumId w:val="4"/>
  </w:num>
  <w:num w:numId="2" w16cid:durableId="1113523196">
    <w:abstractNumId w:val="1"/>
  </w:num>
  <w:num w:numId="3" w16cid:durableId="2018459443">
    <w:abstractNumId w:val="6"/>
  </w:num>
  <w:num w:numId="4" w16cid:durableId="1171532771">
    <w:abstractNumId w:val="3"/>
  </w:num>
  <w:num w:numId="5" w16cid:durableId="1511868781">
    <w:abstractNumId w:val="5"/>
  </w:num>
  <w:num w:numId="6" w16cid:durableId="513614510">
    <w:abstractNumId w:val="0"/>
  </w:num>
  <w:num w:numId="7" w16cid:durableId="718625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DE0"/>
    <w:rsid w:val="00045DE0"/>
    <w:rsid w:val="00163F6C"/>
    <w:rsid w:val="0046603A"/>
    <w:rsid w:val="005D2350"/>
    <w:rsid w:val="00776DD1"/>
    <w:rsid w:val="00943F45"/>
    <w:rsid w:val="00A5561D"/>
    <w:rsid w:val="00B07B2A"/>
    <w:rsid w:val="00CE03F7"/>
    <w:rsid w:val="00D97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44CE6"/>
  <w15:chartTrackingRefBased/>
  <w15:docId w15:val="{16C2BA32-D089-2349-990E-3991BDD4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D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6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DD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76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D1"/>
  </w:style>
  <w:style w:type="paragraph" w:styleId="Footer">
    <w:name w:val="footer"/>
    <w:basedOn w:val="Normal"/>
    <w:link w:val="FooterChar"/>
    <w:uiPriority w:val="99"/>
    <w:unhideWhenUsed/>
    <w:rsid w:val="00776D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D1"/>
  </w:style>
  <w:style w:type="character" w:styleId="FollowedHyperlink">
    <w:name w:val="FollowedHyperlink"/>
    <w:basedOn w:val="DefaultParagraphFont"/>
    <w:uiPriority w:val="99"/>
    <w:semiHidden/>
    <w:unhideWhenUsed/>
    <w:rsid w:val="00776DD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526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6020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52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3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19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765432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94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5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48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360553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0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732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6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23091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41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4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157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2049006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1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0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306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58705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9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10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8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76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7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gummygenix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BFF1A0-7D40-0C4D-86E1-F42D1ACC1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Santosh Gangawane</dc:creator>
  <cp:keywords/>
  <dc:description/>
  <cp:lastModifiedBy>Sai Santosh Gangawane</cp:lastModifiedBy>
  <cp:revision>1</cp:revision>
  <dcterms:created xsi:type="dcterms:W3CDTF">2025-01-23T17:54:00Z</dcterms:created>
  <dcterms:modified xsi:type="dcterms:W3CDTF">2025-01-24T05:21:00Z</dcterms:modified>
</cp:coreProperties>
</file>