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A6" w:rsidRPr="00355AF3" w:rsidRDefault="001266A6" w:rsidP="001266A6">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1266A6" w:rsidRPr="00355AF3" w:rsidRDefault="00AE6974" w:rsidP="001266A6">
      <w:pPr>
        <w:contextualSpacing/>
        <w:rPr>
          <w:rFonts w:asciiTheme="majorHAnsi" w:hAnsiTheme="majorHAnsi" w:cstheme="majorHAnsi"/>
        </w:rPr>
      </w:pPr>
      <w:r>
        <w:rPr>
          <w:rFonts w:asciiTheme="majorHAnsi" w:hAnsiTheme="majorHAnsi" w:cstheme="majorHAnsi"/>
        </w:rPr>
        <w:t>Explore Performance Task</w:t>
      </w:r>
    </w:p>
    <w:p w:rsidR="001266A6" w:rsidRDefault="001266A6" w:rsidP="001266A6">
      <w:pPr>
        <w:contextualSpacing/>
        <w:rPr>
          <w:rFonts w:asciiTheme="majorHAnsi" w:hAnsiTheme="majorHAnsi" w:cstheme="majorHAnsi"/>
        </w:rPr>
      </w:pPr>
      <w:r w:rsidRPr="00355AF3">
        <w:rPr>
          <w:rFonts w:asciiTheme="majorHAnsi" w:hAnsiTheme="majorHAnsi" w:cstheme="majorHAnsi"/>
        </w:rPr>
        <w:t>Practice (2</w:t>
      </w:r>
      <w:r w:rsidR="00922FBF">
        <w:rPr>
          <w:rFonts w:asciiTheme="majorHAnsi" w:hAnsiTheme="majorHAnsi" w:cstheme="majorHAnsi"/>
        </w:rPr>
        <w:t>B</w:t>
      </w:r>
      <w:r w:rsidR="00AE6974">
        <w:rPr>
          <w:rFonts w:asciiTheme="majorHAnsi" w:hAnsiTheme="majorHAnsi" w:cstheme="majorHAnsi"/>
        </w:rPr>
        <w:t>) Template</w:t>
      </w:r>
      <w:r w:rsidR="00AE6974">
        <w:rPr>
          <w:rFonts w:asciiTheme="majorHAnsi" w:hAnsiTheme="majorHAnsi" w:cstheme="majorHAnsi"/>
        </w:rPr>
        <w:tab/>
      </w:r>
      <w:r w:rsidR="00AE6974">
        <w:rPr>
          <w:rFonts w:asciiTheme="majorHAnsi" w:hAnsiTheme="majorHAnsi" w:cstheme="majorHAnsi"/>
        </w:rPr>
        <w:tab/>
      </w:r>
      <w:r w:rsidR="00AE6974">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Date: ______ Teacher: _________________</w:t>
      </w:r>
    </w:p>
    <w:p w:rsidR="002228E6" w:rsidRPr="002228E6" w:rsidRDefault="002228E6" w:rsidP="001266A6">
      <w:pPr>
        <w:contextualSpacing/>
        <w:rPr>
          <w:rFonts w:asciiTheme="majorHAnsi" w:hAnsiTheme="majorHAnsi" w:cstheme="majorHAnsi"/>
          <w:sz w:val="12"/>
        </w:rPr>
      </w:pPr>
    </w:p>
    <w:p w:rsidR="001266A6" w:rsidRPr="0055508F" w:rsidRDefault="001266A6" w:rsidP="001266A6">
      <w:pPr>
        <w:pStyle w:val="Title"/>
        <w:ind w:right="0"/>
        <w:jc w:val="center"/>
        <w:rPr>
          <w:sz w:val="24"/>
        </w:rPr>
      </w:pPr>
      <w:r w:rsidRPr="0055508F">
        <w:rPr>
          <w:sz w:val="24"/>
        </w:rPr>
        <w:t>Explore</w:t>
      </w:r>
      <w:r w:rsidR="00AE6974">
        <w:rPr>
          <w:sz w:val="24"/>
        </w:rPr>
        <w:t xml:space="preserve"> PT</w:t>
      </w:r>
      <w:r w:rsidRPr="0055508F">
        <w:rPr>
          <w:sz w:val="24"/>
        </w:rPr>
        <w:t xml:space="preserve"> — Impact of Computing Innovations</w:t>
      </w:r>
      <w:r w:rsidRPr="0055508F">
        <w:rPr>
          <w:sz w:val="24"/>
        </w:rPr>
        <w:br/>
        <w:t>Written Response Template</w:t>
      </w:r>
    </w:p>
    <w:p w:rsidR="001266A6" w:rsidRPr="00230A88" w:rsidRDefault="001266A6" w:rsidP="001266A6">
      <w:pPr>
        <w:pStyle w:val="Heading2"/>
        <w:ind w:right="0"/>
      </w:pPr>
      <w:r w:rsidRPr="00230A88">
        <w:t xml:space="preserve">2. Written Responses </w:t>
      </w:r>
    </w:p>
    <w:p w:rsidR="001266A6" w:rsidRPr="002228E6" w:rsidRDefault="0042217B" w:rsidP="001266A6">
      <w:pPr>
        <w:pStyle w:val="BodyText"/>
        <w:ind w:right="0"/>
        <w:rPr>
          <w:b/>
          <w:sz w:val="20"/>
          <w:szCs w:val="20"/>
        </w:rPr>
      </w:pPr>
      <w:r w:rsidRPr="002228E6">
        <w:rPr>
          <w:sz w:val="20"/>
          <w:szCs w:val="20"/>
        </w:rPr>
        <w:t>Submit one PDF document in which you respond directly to each prompt.</w:t>
      </w:r>
      <w:r w:rsidR="0012258F" w:rsidRPr="002228E6">
        <w:rPr>
          <w:sz w:val="20"/>
          <w:szCs w:val="20"/>
        </w:rPr>
        <w:t xml:space="preserve">  </w:t>
      </w:r>
      <w:r w:rsidR="001266A6" w:rsidRPr="002228E6">
        <w:rPr>
          <w:sz w:val="20"/>
          <w:szCs w:val="20"/>
        </w:rPr>
        <w:t xml:space="preserve">Complete your responses to </w:t>
      </w:r>
      <w:r w:rsidR="001266A6" w:rsidRPr="002228E6">
        <w:rPr>
          <w:rStyle w:val="Character-Bold"/>
          <w:rFonts w:cs="Calibri"/>
          <w:color w:val="000000"/>
          <w:sz w:val="20"/>
          <w:szCs w:val="20"/>
        </w:rPr>
        <w:t>2</w:t>
      </w:r>
      <w:r w:rsidR="00AA5F0F">
        <w:rPr>
          <w:rStyle w:val="Character-Bold"/>
          <w:rFonts w:cs="Calibri"/>
          <w:color w:val="000000"/>
          <w:sz w:val="20"/>
          <w:szCs w:val="20"/>
        </w:rPr>
        <w:t>b</w:t>
      </w:r>
      <w:r w:rsidR="001266A6" w:rsidRPr="002228E6">
        <w:rPr>
          <w:rStyle w:val="Character-Bold"/>
          <w:rFonts w:cs="Calibri"/>
          <w:color w:val="000000"/>
          <w:sz w:val="20"/>
          <w:szCs w:val="20"/>
        </w:rPr>
        <w:t xml:space="preserve"> and 2e. </w:t>
      </w:r>
      <w:r w:rsidR="0012258F" w:rsidRPr="002228E6">
        <w:rPr>
          <w:rStyle w:val="Character-Bold"/>
          <w:rFonts w:cs="Calibri"/>
          <w:b w:val="0"/>
          <w:color w:val="000000"/>
          <w:sz w:val="20"/>
          <w:szCs w:val="2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001266A6" w:rsidRPr="002228E6">
        <w:rPr>
          <w:rStyle w:val="Character-Bold"/>
          <w:rFonts w:cs="Calibri"/>
          <w:color w:val="000000"/>
          <w:sz w:val="20"/>
          <w:szCs w:val="20"/>
        </w:rPr>
        <w:t>Your responses will eventually be combined with further research and writing to create a 700 word research paper.</w:t>
      </w:r>
    </w:p>
    <w:p w:rsidR="00FE5964" w:rsidRPr="00164B68" w:rsidRDefault="00FE5964" w:rsidP="00FE5964">
      <w:pPr>
        <w:pStyle w:val="Heading3"/>
      </w:pPr>
      <w:r w:rsidRPr="00164B68">
        <w:t>Computing Innovation</w:t>
      </w:r>
    </w:p>
    <w:p w:rsidR="002228E6" w:rsidRDefault="00AA5F0F" w:rsidP="00AA5F0F">
      <w:pPr>
        <w:pStyle w:val="BodyText"/>
        <w:rPr>
          <w:sz w:val="20"/>
          <w:szCs w:val="20"/>
        </w:rPr>
      </w:pPr>
      <w:r>
        <w:rPr>
          <w:rStyle w:val="Character-Bold"/>
          <w:rFonts w:cs="Calibri"/>
          <w:color w:val="000000"/>
          <w:sz w:val="20"/>
          <w:szCs w:val="20"/>
        </w:rPr>
        <w:t>2b</w:t>
      </w:r>
      <w:r w:rsidR="00FE5964" w:rsidRPr="002228E6">
        <w:rPr>
          <w:rStyle w:val="Character-Bold"/>
          <w:rFonts w:cs="Calibri"/>
          <w:color w:val="000000"/>
          <w:sz w:val="20"/>
          <w:szCs w:val="20"/>
        </w:rPr>
        <w:t>.</w:t>
      </w:r>
      <w:r w:rsidR="00FE5964" w:rsidRPr="002228E6">
        <w:rPr>
          <w:b/>
          <w:sz w:val="20"/>
          <w:szCs w:val="20"/>
        </w:rPr>
        <w:t xml:space="preserve"> </w:t>
      </w:r>
      <w:r>
        <w:rPr>
          <w:sz w:val="20"/>
          <w:szCs w:val="20"/>
        </w:rPr>
        <w:t>Describe your development process, explicitly identifying the computing tools and techniques you used to create your artifact.  Your description must be detailed enough so that a person unfamiliar with those tools and techniques will understand your process.</w:t>
      </w:r>
    </w:p>
    <w:p w:rsidR="00AA5F0F" w:rsidRDefault="004619FA" w:rsidP="004619FA">
      <w:pPr>
        <w:pStyle w:val="BodyText"/>
        <w:numPr>
          <w:ilvl w:val="0"/>
          <w:numId w:val="26"/>
        </w:numPr>
        <w:rPr>
          <w:sz w:val="20"/>
          <w:szCs w:val="20"/>
        </w:rPr>
      </w:pPr>
      <w:r>
        <w:rPr>
          <w:sz w:val="20"/>
          <w:szCs w:val="20"/>
        </w:rPr>
        <w:t>Prior to writing your response, check that your computational artifact satisfies the following criteria:</w:t>
      </w:r>
    </w:p>
    <w:p w:rsidR="004619FA" w:rsidRDefault="004619FA" w:rsidP="004619FA">
      <w:pPr>
        <w:pStyle w:val="BodyText"/>
        <w:numPr>
          <w:ilvl w:val="1"/>
          <w:numId w:val="26"/>
        </w:numPr>
        <w:rPr>
          <w:sz w:val="20"/>
          <w:szCs w:val="20"/>
        </w:rPr>
      </w:pPr>
      <w:r>
        <w:rPr>
          <w:sz w:val="20"/>
          <w:szCs w:val="20"/>
        </w:rPr>
        <w:t xml:space="preserve">The computational artifact </w:t>
      </w:r>
      <w:r w:rsidR="00793BE1">
        <w:rPr>
          <w:sz w:val="20"/>
          <w:szCs w:val="20"/>
        </w:rPr>
        <w:t xml:space="preserve">clearly </w:t>
      </w:r>
      <w:r>
        <w:rPr>
          <w:sz w:val="20"/>
          <w:szCs w:val="20"/>
        </w:rPr>
        <w:t>identifies the computing innovation</w:t>
      </w:r>
    </w:p>
    <w:p w:rsidR="004619FA" w:rsidRDefault="004619FA" w:rsidP="004619FA">
      <w:pPr>
        <w:pStyle w:val="BodyText"/>
        <w:numPr>
          <w:ilvl w:val="1"/>
          <w:numId w:val="26"/>
        </w:numPr>
        <w:rPr>
          <w:sz w:val="20"/>
          <w:szCs w:val="20"/>
        </w:rPr>
      </w:pPr>
      <w:r>
        <w:rPr>
          <w:sz w:val="20"/>
          <w:szCs w:val="20"/>
        </w:rPr>
        <w:t>The computational artifact provides an illustration, representation, or explanation of the computing innovation’s intended purpose, function, or effect.</w:t>
      </w:r>
    </w:p>
    <w:p w:rsidR="004619FA" w:rsidRDefault="004619FA" w:rsidP="004619FA">
      <w:pPr>
        <w:pStyle w:val="BodyText"/>
        <w:numPr>
          <w:ilvl w:val="1"/>
          <w:numId w:val="26"/>
        </w:numPr>
        <w:rPr>
          <w:sz w:val="20"/>
          <w:szCs w:val="20"/>
        </w:rPr>
      </w:pPr>
      <w:r>
        <w:rPr>
          <w:sz w:val="20"/>
          <w:szCs w:val="20"/>
        </w:rPr>
        <w:t>The computational artifact is primarily non-textual</w:t>
      </w:r>
    </w:p>
    <w:p w:rsidR="00793BE1" w:rsidRDefault="00793BE1" w:rsidP="00793BE1">
      <w:pPr>
        <w:pStyle w:val="BodyText"/>
        <w:rPr>
          <w:sz w:val="20"/>
          <w:szCs w:val="20"/>
        </w:rPr>
      </w:pPr>
      <w:r>
        <w:rPr>
          <w:sz w:val="20"/>
          <w:szCs w:val="20"/>
        </w:rPr>
        <w:t>Insert response for 2b</w:t>
      </w:r>
      <w:r w:rsidRPr="002228E6">
        <w:rPr>
          <w:sz w:val="20"/>
          <w:szCs w:val="20"/>
        </w:rPr>
        <w:t xml:space="preserve"> in the text box below. </w:t>
      </w:r>
      <w:r w:rsidRPr="002228E6">
        <w:rPr>
          <w:i/>
          <w:sz w:val="20"/>
          <w:szCs w:val="20"/>
        </w:rPr>
        <w:t xml:space="preserve">(No </w:t>
      </w:r>
      <w:r>
        <w:rPr>
          <w:i/>
          <w:sz w:val="20"/>
          <w:szCs w:val="20"/>
        </w:rPr>
        <w:t>more than 10</w:t>
      </w:r>
      <w:r w:rsidRPr="002228E6">
        <w:rPr>
          <w:i/>
          <w:sz w:val="20"/>
          <w:szCs w:val="20"/>
        </w:rPr>
        <w:t>0 words)</w:t>
      </w:r>
    </w:p>
    <w:p w:rsidR="00793BE1" w:rsidRDefault="00793BE1">
      <w:pPr>
        <w:rPr>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-18607</wp:posOffset>
                </wp:positionH>
                <wp:positionV relativeFrom="paragraph">
                  <wp:posOffset>56633</wp:posOffset>
                </wp:positionV>
                <wp:extent cx="6624084" cy="4667693"/>
                <wp:effectExtent l="0" t="0" r="24765" b="19050"/>
                <wp:wrapNone/>
                <wp:docPr id="1" name="Text Box 1"/>
                <wp:cNvGraphicFramePr/>
                <a:graphic xmlns:a="http://schemas.openxmlformats.org/drawingml/2006/main">
                  <a:graphicData uri="http://schemas.microsoft.com/office/word/2010/wordprocessingShape">
                    <wps:wsp>
                      <wps:cNvSpPr txBox="1"/>
                      <wps:spPr>
                        <a:xfrm>
                          <a:off x="0" y="0"/>
                          <a:ext cx="6624084" cy="4667693"/>
                        </a:xfrm>
                        <a:prstGeom prst="rect">
                          <a:avLst/>
                        </a:prstGeom>
                        <a:solidFill>
                          <a:schemeClr val="lt1"/>
                        </a:solidFill>
                        <a:ln w="6350">
                          <a:solidFill>
                            <a:prstClr val="black"/>
                          </a:solidFill>
                        </a:ln>
                      </wps:spPr>
                      <wps:txbx>
                        <w:txbxContent>
                          <w:p w:rsidR="00793BE1" w:rsidRDefault="00877859">
                            <w:r>
                              <w:rPr>
                                <w:rFonts w:ascii="Arial" w:hAnsi="Arial" w:cs="Arial"/>
                              </w:rPr>
                              <w:t>To create my computational artifact, I used the online tool, canva.com. I first logged into Canva and selected to create an infographic using the 1980’s template. To visually show how facial recognition works, I searched google for each step of the process and looked for picture of it. To start the infographic, I added the pictures as the background for each step of the recognition process. Due to prior research, I was able to type the information and cite it. I finally worked on the fonts and colors of the words to make them visible and stand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5pt;margin-top:4.45pt;width:521.6pt;height:36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" fillcolor="white [3201]" strokeweight=".5pt">
                <v:textbox>
                  <w:txbxContent>
                    <w:p w:rsidR="00793BE1" w:rsidRDefault="00877859">
                      <w:r>
                        <w:rPr>
                          <w:rFonts w:ascii="Arial" w:hAnsi="Arial" w:cs="Arial"/>
                        </w:rPr>
                        <w:t>To create my computational artifact, I used the online tool, canva.com. I first logged into Canva and selected to create an infographic using the 1980’s template. To visually show how facial recognition works, I searched google for each step of the process and looked for picture of it. To start the infographic, I added the pictures as the background for each step of the recognition process. Due to prior research, I was able to type the information and cite it. I finally worked on the fonts and colors of the words to make them visible and stand out.</w:t>
                      </w:r>
                    </w:p>
                  </w:txbxContent>
                </v:textbox>
              </v:shape>
            </w:pict>
          </mc:Fallback>
        </mc:AlternateContent>
      </w:r>
      <w:r>
        <w:br w:type="page"/>
      </w:r>
    </w:p>
    <w:p w:rsidR="002228E6" w:rsidRPr="00164B68" w:rsidRDefault="002228E6" w:rsidP="002228E6">
      <w:pPr>
        <w:pStyle w:val="Heading3"/>
        <w:keepNext/>
        <w:keepLines/>
        <w:ind w:right="0"/>
      </w:pPr>
      <w:r>
        <w:lastRenderedPageBreak/>
        <w:t>References</w:t>
      </w:r>
    </w:p>
    <w:p w:rsidR="002228E6" w:rsidRPr="002228E6" w:rsidRDefault="002228E6" w:rsidP="002228E6">
      <w:pPr>
        <w:pStyle w:val="BodyText"/>
        <w:ind w:right="0"/>
        <w:rPr>
          <w:sz w:val="20"/>
          <w:szCs w:val="20"/>
        </w:rPr>
      </w:pPr>
      <w:r w:rsidRPr="002228E6">
        <w:rPr>
          <w:rStyle w:val="Character-Bold"/>
          <w:rFonts w:cs="Calibri"/>
          <w:color w:val="000000"/>
          <w:sz w:val="20"/>
          <w:szCs w:val="20"/>
        </w:rPr>
        <w:t>2e.</w:t>
      </w:r>
      <w:r w:rsidRPr="002228E6">
        <w:rPr>
          <w:b/>
          <w:sz w:val="20"/>
          <w:szCs w:val="20"/>
        </w:rPr>
        <w:t xml:space="preserve"> </w:t>
      </w:r>
      <w:r w:rsidRPr="002228E6">
        <w:rPr>
          <w:sz w:val="20"/>
          <w:szCs w:val="20"/>
        </w:rPr>
        <w:t xml:space="preserve">Provide a list of at least </w:t>
      </w:r>
      <w:r w:rsidR="00580898">
        <w:rPr>
          <w:sz w:val="20"/>
          <w:szCs w:val="20"/>
        </w:rPr>
        <w:t>two</w:t>
      </w:r>
      <w:r w:rsidRPr="002228E6">
        <w:rPr>
          <w:sz w:val="20"/>
          <w:szCs w:val="20"/>
        </w:rPr>
        <w:t xml:space="preserve"> online or print source</w:t>
      </w:r>
      <w:r w:rsidR="00580898">
        <w:rPr>
          <w:sz w:val="20"/>
          <w:szCs w:val="20"/>
        </w:rPr>
        <w:t>s</w:t>
      </w:r>
      <w:r w:rsidRPr="002228E6">
        <w:rPr>
          <w:sz w:val="20"/>
          <w:szCs w:val="20"/>
        </w:rPr>
        <w:t xml:space="preserve"> used to support your response to the prompt in this performance task.</w:t>
      </w:r>
    </w:p>
    <w:p w:rsidR="002228E6" w:rsidRPr="002228E6" w:rsidRDefault="002228E6" w:rsidP="002228E6">
      <w:pPr>
        <w:pStyle w:val="ListBullet"/>
        <w:numPr>
          <w:ilvl w:val="0"/>
          <w:numId w:val="1"/>
        </w:numPr>
        <w:rPr>
          <w:sz w:val="20"/>
          <w:szCs w:val="20"/>
        </w:rPr>
      </w:pPr>
      <w:r w:rsidRPr="002228E6">
        <w:rPr>
          <w:sz w:val="20"/>
          <w:szCs w:val="20"/>
        </w:rPr>
        <w:t xml:space="preserve">At least </w:t>
      </w:r>
      <w:r w:rsidR="00AA5F0F">
        <w:rPr>
          <w:sz w:val="20"/>
          <w:szCs w:val="20"/>
        </w:rPr>
        <w:t>two</w:t>
      </w:r>
      <w:r w:rsidRPr="002228E6">
        <w:rPr>
          <w:sz w:val="20"/>
          <w:szCs w:val="20"/>
        </w:rPr>
        <w:t xml:space="preserve"> source</w:t>
      </w:r>
      <w:r w:rsidR="00AA5F0F">
        <w:rPr>
          <w:sz w:val="20"/>
          <w:szCs w:val="20"/>
        </w:rPr>
        <w:t>s</w:t>
      </w:r>
      <w:r w:rsidRPr="002228E6">
        <w:rPr>
          <w:sz w:val="20"/>
          <w:szCs w:val="20"/>
        </w:rPr>
        <w:t xml:space="preserve"> must have been created after the end of the previous academic year (May 201</w:t>
      </w:r>
      <w:r w:rsidR="00AA5F0F">
        <w:rPr>
          <w:sz w:val="20"/>
          <w:szCs w:val="20"/>
        </w:rPr>
        <w:t>8</w:t>
      </w:r>
      <w:r w:rsidRPr="002228E6">
        <w:rPr>
          <w:sz w:val="20"/>
          <w:szCs w:val="20"/>
        </w:rPr>
        <w:t>).</w:t>
      </w:r>
    </w:p>
    <w:p w:rsidR="002228E6" w:rsidRPr="002228E6" w:rsidRDefault="002228E6" w:rsidP="002228E6">
      <w:pPr>
        <w:pStyle w:val="ListBullet"/>
        <w:numPr>
          <w:ilvl w:val="0"/>
          <w:numId w:val="1"/>
        </w:numPr>
        <w:rPr>
          <w:sz w:val="20"/>
          <w:szCs w:val="20"/>
        </w:rPr>
      </w:pPr>
      <w:r w:rsidRPr="002228E6">
        <w:rPr>
          <w:sz w:val="20"/>
          <w:szCs w:val="20"/>
        </w:rPr>
        <w:t xml:space="preserve">For each online source, include the permanent URL. Identify the author, title, source, the date you retrieved the source, and, if possible, the date the reference was written or posted using MLA8 guidelines. You may use </w:t>
      </w:r>
      <w:hyperlink r:id="rId8" w:history="1">
        <w:r w:rsidRPr="002228E6">
          <w:rPr>
            <w:rStyle w:val="Hyperlink"/>
            <w:rFonts w:cs="Calibri"/>
            <w:sz w:val="20"/>
            <w:szCs w:val="20"/>
          </w:rPr>
          <w:t>www.easybib.com</w:t>
        </w:r>
      </w:hyperlink>
      <w:r w:rsidRPr="002228E6">
        <w:rPr>
          <w:sz w:val="20"/>
          <w:szCs w:val="20"/>
        </w:rPr>
        <w:t xml:space="preserve">  </w:t>
      </w:r>
    </w:p>
    <w:p w:rsidR="002228E6" w:rsidRPr="002228E6" w:rsidRDefault="002228E6" w:rsidP="002228E6">
      <w:pPr>
        <w:pStyle w:val="ListBullet"/>
        <w:numPr>
          <w:ilvl w:val="0"/>
          <w:numId w:val="1"/>
        </w:numPr>
        <w:rPr>
          <w:sz w:val="20"/>
          <w:szCs w:val="20"/>
        </w:rPr>
      </w:pPr>
      <w:r w:rsidRPr="002228E6">
        <w:rPr>
          <w:sz w:val="20"/>
          <w:szCs w:val="20"/>
        </w:rPr>
        <w:t>For each print source, include the author, title of excerpt/article and magazine or book, page number(s), publisher, and date of publication.</w:t>
      </w:r>
    </w:p>
    <w:p w:rsidR="002228E6" w:rsidRPr="002228E6" w:rsidRDefault="002228E6" w:rsidP="002228E6">
      <w:pPr>
        <w:pStyle w:val="ListBullet"/>
        <w:numPr>
          <w:ilvl w:val="0"/>
          <w:numId w:val="1"/>
        </w:numPr>
        <w:rPr>
          <w:sz w:val="20"/>
          <w:szCs w:val="20"/>
        </w:rPr>
      </w:pPr>
      <w:r w:rsidRPr="002228E6">
        <w:rPr>
          <w:sz w:val="20"/>
          <w:szCs w:val="20"/>
        </w:rPr>
        <w:t xml:space="preserve">Include citations for the sources you used, </w:t>
      </w:r>
      <w:r w:rsidR="00580898">
        <w:rPr>
          <w:sz w:val="20"/>
          <w:szCs w:val="20"/>
        </w:rPr>
        <w:t xml:space="preserve">list the sources in alphabetical order, </w:t>
      </w:r>
      <w:r w:rsidRPr="002228E6">
        <w:rPr>
          <w:sz w:val="20"/>
          <w:szCs w:val="20"/>
        </w:rPr>
        <w:t>and number each source accordingly.</w:t>
      </w:r>
    </w:p>
    <w:p w:rsidR="002228E6" w:rsidRDefault="002228E6" w:rsidP="002228E6">
      <w:pPr>
        <w:pStyle w:val="ListBullet"/>
        <w:numPr>
          <w:ilvl w:val="0"/>
          <w:numId w:val="1"/>
        </w:numPr>
        <w:rPr>
          <w:sz w:val="20"/>
          <w:szCs w:val="20"/>
        </w:rPr>
      </w:pPr>
      <w:r w:rsidRPr="002228E6">
        <w:rPr>
          <w:sz w:val="20"/>
          <w:szCs w:val="20"/>
        </w:rPr>
        <w:t xml:space="preserve">Each source must be relevant, credible, and easily accessed. </w:t>
      </w:r>
    </w:p>
    <w:p w:rsidR="002228E6" w:rsidRPr="002228E6" w:rsidRDefault="00580898" w:rsidP="002228E6">
      <w:pPr>
        <w:pStyle w:val="BodyText"/>
        <w:spacing w:before="0"/>
        <w:ind w:right="0"/>
        <w:rPr>
          <w:i/>
          <w:sz w:val="20"/>
          <w:szCs w:val="20"/>
        </w:rPr>
      </w:pPr>
      <w:r w:rsidRPr="002228E6">
        <w:rPr>
          <w:i/>
          <w:sz w:val="20"/>
          <w:szCs w:val="20"/>
        </w:rPr>
        <w:t xml:space="preserve"> </w:t>
      </w:r>
      <w:r w:rsidR="002228E6" w:rsidRPr="002228E6">
        <w:rPr>
          <w:i/>
          <w:sz w:val="20"/>
          <w:szCs w:val="20"/>
        </w:rPr>
        <w:t>(Note: No word count limit for this answer)</w:t>
      </w:r>
    </w:p>
    <w:p w:rsidR="002228E6" w:rsidRPr="002228E6" w:rsidRDefault="002228E6" w:rsidP="002228E6">
      <w:pPr>
        <w:pStyle w:val="BodyText"/>
        <w:ind w:right="0"/>
        <w:rPr>
          <w:sz w:val="20"/>
          <w:szCs w:val="20"/>
        </w:rPr>
        <w:sectPr w:rsidR="002228E6" w:rsidRPr="002228E6" w:rsidSect="00793BE1">
          <w:footerReference w:type="default" r:id="rId9"/>
          <w:type w:val="continuous"/>
          <w:pgSz w:w="12240" w:h="15840"/>
          <w:pgMar w:top="720" w:right="630" w:bottom="360" w:left="900" w:header="720" w:footer="0" w:gutter="0"/>
          <w:pgNumType w:start="1"/>
          <w:cols w:space="720"/>
        </w:sectPr>
      </w:pPr>
      <w:r w:rsidRPr="002228E6">
        <w:rPr>
          <w:sz w:val="20"/>
          <w:szCs w:val="20"/>
        </w:rPr>
        <w:t xml:space="preserve">Insert response for 2e in the text box below. </w:t>
      </w:r>
    </w:p>
    <w:tbl>
      <w:tblPr>
        <w:tblStyle w:val="TableGrid"/>
        <w:tblW w:w="0" w:type="auto"/>
        <w:tblBorders>
          <w:top w:val="single" w:sz="12" w:space="0" w:color="009CDE" w:themeColor="accent1"/>
          <w:left w:val="single" w:sz="12" w:space="0" w:color="009CDE" w:themeColor="accent1"/>
          <w:bottom w:val="single" w:sz="12" w:space="0" w:color="009CDE" w:themeColor="accent1"/>
          <w:right w:val="single" w:sz="12" w:space="0" w:color="009CDE"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9330"/>
      </w:tblGrid>
      <w:tr w:rsidR="00FE5964" w:rsidTr="005D6650">
        <w:trPr>
          <w:trHeight w:val="7037"/>
        </w:trPr>
        <w:tc>
          <w:tcPr>
            <w:tcW w:w="9360" w:type="dxa"/>
            <w:tcBorders>
              <w:top w:val="single" w:sz="12" w:space="0" w:color="009CDE" w:themeColor="accent1"/>
              <w:bottom w:val="single" w:sz="12" w:space="0" w:color="009CDE" w:themeColor="accent1"/>
            </w:tcBorders>
            <w:tcMar>
              <w:top w:w="115" w:type="dxa"/>
            </w:tcMar>
          </w:tcPr>
          <w:p w:rsidR="00CE4117" w:rsidRPr="00CE4117" w:rsidRDefault="00CE4117" w:rsidP="00CE4117">
            <w:pPr>
              <w:spacing w:before="100" w:beforeAutospacing="1" w:after="100" w:afterAutospacing="1"/>
              <w:ind w:left="567" w:hanging="567"/>
              <w:rPr>
                <w:rFonts w:ascii="Times New Roman" w:hAnsi="Times New Roman" w:cs="Times New Roman"/>
                <w:sz w:val="24"/>
                <w:szCs w:val="24"/>
              </w:rPr>
            </w:pPr>
            <w:r>
              <w:rPr>
                <w:rFonts w:ascii="Times New Roman" w:hAnsi="Times New Roman" w:cs="Times New Roman"/>
                <w:sz w:val="24"/>
                <w:szCs w:val="24"/>
              </w:rPr>
              <w:t xml:space="preserve">[1] </w:t>
            </w:r>
            <w:r w:rsidRPr="00133611">
              <w:rPr>
                <w:rFonts w:ascii="Times New Roman" w:hAnsi="Times New Roman" w:cs="Times New Roman"/>
                <w:sz w:val="24"/>
                <w:szCs w:val="24"/>
              </w:rPr>
              <w:t xml:space="preserve">HEINZMAN, ANDREW. “How Does Facial Recognition Work?” </w:t>
            </w:r>
            <w:r w:rsidRPr="00133611">
              <w:rPr>
                <w:rFonts w:ascii="Times New Roman" w:hAnsi="Times New Roman" w:cs="Times New Roman"/>
                <w:i/>
                <w:iCs/>
                <w:sz w:val="24"/>
                <w:szCs w:val="24"/>
              </w:rPr>
              <w:t>Howtogeek.com</w:t>
            </w:r>
            <w:r w:rsidRPr="00133611">
              <w:rPr>
                <w:rFonts w:ascii="Times New Roman" w:hAnsi="Times New Roman" w:cs="Times New Roman"/>
                <w:sz w:val="24"/>
                <w:szCs w:val="24"/>
              </w:rPr>
              <w:t>, How to Geek, 11 July 2019, howtogeek.com/427897/how-does-facial-recognition-work/</w:t>
            </w:r>
          </w:p>
          <w:p w:rsidR="00CE4117" w:rsidRDefault="00CE4117" w:rsidP="00CE4117">
            <w:pPr>
              <w:pStyle w:val="NormalWeb"/>
              <w:ind w:left="567" w:hanging="567"/>
            </w:pPr>
            <w:r>
              <w:t xml:space="preserve">[2] </w:t>
            </w:r>
            <w:proofErr w:type="spellStart"/>
            <w:r>
              <w:t>Symanovich</w:t>
            </w:r>
            <w:proofErr w:type="spellEnd"/>
            <w:r>
              <w:t xml:space="preserve">, Steve. “How Does Facial Recognition Work?” </w:t>
            </w:r>
            <w:r>
              <w:rPr>
                <w:i/>
                <w:iCs/>
              </w:rPr>
              <w:t>Official Site</w:t>
            </w:r>
            <w:r>
              <w:t>, Norton, us.norton.com/internetsecurity-iot-how-facial-recognition-software-works.html.</w:t>
            </w:r>
          </w:p>
          <w:p w:rsidR="00FE5964" w:rsidRDefault="003D2C1A" w:rsidP="0006272E">
            <w:pPr>
              <w:ind w:right="90"/>
              <w:contextualSpacing/>
            </w:pPr>
            <w:r>
              <w:t xml:space="preserve">[3] </w:t>
            </w:r>
            <w:hyperlink r:id="rId10" w:history="1">
              <w:r>
                <w:rPr>
                  <w:rStyle w:val="Hyperlink"/>
                  <w:rFonts w:eastAsiaTheme="majorEastAsia"/>
                </w:rPr>
                <w:t>https://landofoz.ro/2019/05/13/cine-e-de-vina/</w:t>
              </w:r>
            </w:hyperlink>
            <w:r>
              <w:t>, 1/16/2020, a 3d picture of a man wearing 3d glasses.</w:t>
            </w:r>
          </w:p>
          <w:p w:rsidR="003D2C1A" w:rsidRDefault="003D2C1A" w:rsidP="0006272E">
            <w:pPr>
              <w:ind w:right="90"/>
              <w:contextualSpacing/>
            </w:pPr>
          </w:p>
          <w:p w:rsidR="003D2C1A" w:rsidRDefault="003D2C1A" w:rsidP="0006272E">
            <w:pPr>
              <w:ind w:right="90"/>
              <w:contextualSpacing/>
            </w:pPr>
            <w:r>
              <w:t xml:space="preserve">[4] </w:t>
            </w:r>
            <w:hyperlink r:id="rId11" w:history="1">
              <w:r>
                <w:rPr>
                  <w:rStyle w:val="Hyperlink"/>
                  <w:rFonts w:eastAsiaTheme="majorEastAsia"/>
                </w:rPr>
                <w:t>http://mirlab.org/jang/books/dcpr/example/faceRecog/output/faceDisplay02.png</w:t>
              </w:r>
            </w:hyperlink>
            <w:r>
              <w:t>, 1/16/2020, a picture of faces in database</w:t>
            </w:r>
          </w:p>
          <w:p w:rsidR="003D2C1A" w:rsidRDefault="003D2C1A" w:rsidP="0006272E">
            <w:pPr>
              <w:ind w:right="90"/>
              <w:contextualSpacing/>
            </w:pPr>
          </w:p>
          <w:p w:rsidR="003D2C1A" w:rsidRDefault="003D2C1A" w:rsidP="0006272E">
            <w:pPr>
              <w:ind w:right="90"/>
              <w:contextualSpacing/>
            </w:pPr>
            <w:r>
              <w:t xml:space="preserve">[5] </w:t>
            </w:r>
            <w:hyperlink r:id="rId12" w:history="1">
              <w:r>
                <w:rPr>
                  <w:rStyle w:val="Hyperlink"/>
                  <w:rFonts w:eastAsiaTheme="majorEastAsia"/>
                </w:rPr>
                <w:t>https://www.onlyinfotech.com/2019/07/01/whats-face-id-on-ios-and-how-do-i-use-it/</w:t>
              </w:r>
            </w:hyperlink>
            <w:r>
              <w:t>, 1/16/2020, infrared being shown on someone’s face</w:t>
            </w:r>
          </w:p>
          <w:p w:rsidR="003D2C1A" w:rsidRDefault="003D2C1A" w:rsidP="0006272E">
            <w:pPr>
              <w:ind w:right="90"/>
              <w:contextualSpacing/>
            </w:pPr>
          </w:p>
          <w:p w:rsidR="003D2C1A" w:rsidRDefault="003D2C1A" w:rsidP="0006272E">
            <w:pPr>
              <w:ind w:right="90"/>
              <w:contextualSpacing/>
            </w:pPr>
            <w:r>
              <w:t xml:space="preserve">[6] </w:t>
            </w:r>
            <w:hyperlink r:id="rId13" w:history="1">
              <w:r>
                <w:rPr>
                  <w:rStyle w:val="Hyperlink"/>
                  <w:rFonts w:eastAsiaTheme="majorEastAsia"/>
                </w:rPr>
                <w:t>https://www.pinterest.com/edgefx/solar-power-and-sensor-based/</w:t>
              </w:r>
            </w:hyperlink>
            <w:r>
              <w:t>, 1/16/2020, infrared sensors sensing bounced – back infrared</w:t>
            </w:r>
          </w:p>
          <w:p w:rsidR="003D2C1A" w:rsidRDefault="003D2C1A" w:rsidP="0006272E">
            <w:pPr>
              <w:ind w:right="90"/>
              <w:contextualSpacing/>
            </w:pPr>
          </w:p>
          <w:p w:rsidR="003D2C1A" w:rsidRDefault="003D2C1A" w:rsidP="0006272E">
            <w:pPr>
              <w:ind w:right="90"/>
              <w:contextualSpacing/>
            </w:pPr>
            <w:r>
              <w:t xml:space="preserve">[7] </w:t>
            </w:r>
            <w:hyperlink r:id="rId14" w:history="1">
              <w:r>
                <w:rPr>
                  <w:rStyle w:val="Hyperlink"/>
                  <w:rFonts w:eastAsiaTheme="majorEastAsia"/>
                </w:rPr>
                <w:t>https://stock.adobe.com/ee/video/access-granted-system-message-on-screen-authorization-satellite-control-center-program-interface-with-access-granted-message-system-login/18350382</w:t>
              </w:r>
              <w:bookmarkStart w:id="0" w:name="_GoBack"/>
              <w:bookmarkEnd w:id="0"/>
              <w:r>
                <w:rPr>
                  <w:rStyle w:val="Hyperlink"/>
                  <w:rFonts w:eastAsiaTheme="majorEastAsia"/>
                </w:rPr>
                <w:t>0</w:t>
              </w:r>
            </w:hyperlink>
            <w:r>
              <w:t>, 1/16/2020, shows access granted to something</w:t>
            </w:r>
          </w:p>
        </w:tc>
      </w:tr>
    </w:tbl>
    <w:p w:rsidR="007D3668" w:rsidRDefault="007D3668" w:rsidP="00C9151F">
      <w:pPr>
        <w:pStyle w:val="BodyText"/>
        <w:rPr>
          <w:sz w:val="16"/>
          <w:szCs w:val="16"/>
        </w:rPr>
        <w:sectPr w:rsidR="007D3668" w:rsidSect="002E29ED">
          <w:footerReference w:type="default" r:id="rId15"/>
          <w:type w:val="continuous"/>
          <w:pgSz w:w="12240" w:h="15840"/>
          <w:pgMar w:top="1440" w:right="1440" w:bottom="1440" w:left="1440" w:header="720" w:footer="0" w:gutter="0"/>
          <w:pgNumType w:start="1"/>
          <w:cols w:space="720"/>
          <w:formProt w:val="0"/>
        </w:sectPr>
      </w:pPr>
    </w:p>
    <w:p w:rsidR="002E29ED" w:rsidRPr="00C9151F" w:rsidRDefault="002E29ED" w:rsidP="005D6650">
      <w:pPr>
        <w:pStyle w:val="BodyText"/>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1D9" w:rsidRDefault="005C51D9">
      <w:pPr>
        <w:spacing w:after="0" w:line="240" w:lineRule="auto"/>
      </w:pPr>
      <w:r>
        <w:separator/>
      </w:r>
    </w:p>
  </w:endnote>
  <w:endnote w:type="continuationSeparator" w:id="0">
    <w:p w:rsidR="005C51D9" w:rsidRDefault="005C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FF11A2" w:rsidRDefault="00770297"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2228E6" w:rsidRDefault="00770297" w:rsidP="002228E6">
    <w:pPr>
      <w:tabs>
        <w:tab w:val="center" w:pos="4680"/>
        <w:tab w:val="right" w:pos="9360"/>
      </w:tabs>
      <w:spacing w:after="720" w:line="240" w:lineRule="auto"/>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1D9" w:rsidRDefault="005C51D9">
      <w:pPr>
        <w:spacing w:after="0" w:line="240" w:lineRule="auto"/>
      </w:pPr>
      <w:r>
        <w:separator/>
      </w:r>
    </w:p>
  </w:footnote>
  <w:footnote w:type="continuationSeparator" w:id="0">
    <w:p w:rsidR="005C51D9" w:rsidRDefault="005C5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369234BA"/>
    <w:multiLevelType w:val="hybridMultilevel"/>
    <w:tmpl w:val="038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53415D"/>
    <w:multiLevelType w:val="hybridMultilevel"/>
    <w:tmpl w:val="A74C8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9"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8"/>
  </w:num>
  <w:num w:numId="4">
    <w:abstractNumId w:val="21"/>
  </w:num>
  <w:num w:numId="5">
    <w:abstractNumId w:val="15"/>
  </w:num>
  <w:num w:numId="6">
    <w:abstractNumId w:val="19"/>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0"/>
  </w:num>
  <w:num w:numId="20">
    <w:abstractNumId w:val="12"/>
  </w:num>
  <w:num w:numId="21">
    <w:abstractNumId w:val="10"/>
  </w:num>
  <w:num w:numId="22">
    <w:abstractNumId w:val="14"/>
  </w:num>
  <w:num w:numId="23">
    <w:abstractNumId w:val="10"/>
  </w:num>
  <w:num w:numId="24">
    <w:abstractNumId w:val="10"/>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E8"/>
    <w:rsid w:val="00001055"/>
    <w:rsid w:val="00005C38"/>
    <w:rsid w:val="0002185E"/>
    <w:rsid w:val="00031EEC"/>
    <w:rsid w:val="00052BCC"/>
    <w:rsid w:val="0006272E"/>
    <w:rsid w:val="000632D6"/>
    <w:rsid w:val="001075B7"/>
    <w:rsid w:val="0012258F"/>
    <w:rsid w:val="001266A6"/>
    <w:rsid w:val="0014481E"/>
    <w:rsid w:val="00147DEC"/>
    <w:rsid w:val="001610AC"/>
    <w:rsid w:val="00164B68"/>
    <w:rsid w:val="00194CCC"/>
    <w:rsid w:val="001A606D"/>
    <w:rsid w:val="001F3823"/>
    <w:rsid w:val="002228E6"/>
    <w:rsid w:val="00230A88"/>
    <w:rsid w:val="00251F58"/>
    <w:rsid w:val="00252106"/>
    <w:rsid w:val="00256F1F"/>
    <w:rsid w:val="00267DA4"/>
    <w:rsid w:val="00271237"/>
    <w:rsid w:val="00284B6E"/>
    <w:rsid w:val="002B55BE"/>
    <w:rsid w:val="002C6C44"/>
    <w:rsid w:val="002E29ED"/>
    <w:rsid w:val="002F58A4"/>
    <w:rsid w:val="002F6C77"/>
    <w:rsid w:val="00321894"/>
    <w:rsid w:val="00334E5C"/>
    <w:rsid w:val="00340EA5"/>
    <w:rsid w:val="0036288F"/>
    <w:rsid w:val="00367A33"/>
    <w:rsid w:val="00391126"/>
    <w:rsid w:val="003A0B8D"/>
    <w:rsid w:val="003B6668"/>
    <w:rsid w:val="003D2C1A"/>
    <w:rsid w:val="003E57C2"/>
    <w:rsid w:val="003F5180"/>
    <w:rsid w:val="0042217B"/>
    <w:rsid w:val="00443B22"/>
    <w:rsid w:val="00456BC4"/>
    <w:rsid w:val="0045782B"/>
    <w:rsid w:val="004619FA"/>
    <w:rsid w:val="00465E7A"/>
    <w:rsid w:val="00471DDE"/>
    <w:rsid w:val="00480795"/>
    <w:rsid w:val="00490C0E"/>
    <w:rsid w:val="004925B3"/>
    <w:rsid w:val="004A22B4"/>
    <w:rsid w:val="004A310C"/>
    <w:rsid w:val="004E4FD6"/>
    <w:rsid w:val="004F0B32"/>
    <w:rsid w:val="00507648"/>
    <w:rsid w:val="00520711"/>
    <w:rsid w:val="00534116"/>
    <w:rsid w:val="005514D8"/>
    <w:rsid w:val="00557735"/>
    <w:rsid w:val="005600C6"/>
    <w:rsid w:val="00572203"/>
    <w:rsid w:val="00580898"/>
    <w:rsid w:val="00587C9E"/>
    <w:rsid w:val="00592DE8"/>
    <w:rsid w:val="005B16A4"/>
    <w:rsid w:val="005B331B"/>
    <w:rsid w:val="005C51D9"/>
    <w:rsid w:val="005D6650"/>
    <w:rsid w:val="005F6400"/>
    <w:rsid w:val="005F793D"/>
    <w:rsid w:val="00600727"/>
    <w:rsid w:val="00624B32"/>
    <w:rsid w:val="006520BD"/>
    <w:rsid w:val="0065774D"/>
    <w:rsid w:val="00697C51"/>
    <w:rsid w:val="006A3E68"/>
    <w:rsid w:val="006B162F"/>
    <w:rsid w:val="006D62A6"/>
    <w:rsid w:val="006F7DE2"/>
    <w:rsid w:val="00707188"/>
    <w:rsid w:val="007474E3"/>
    <w:rsid w:val="00770077"/>
    <w:rsid w:val="00770297"/>
    <w:rsid w:val="007853AE"/>
    <w:rsid w:val="007920E4"/>
    <w:rsid w:val="00793BE1"/>
    <w:rsid w:val="007B5E35"/>
    <w:rsid w:val="007D226D"/>
    <w:rsid w:val="007D2CB2"/>
    <w:rsid w:val="007D3668"/>
    <w:rsid w:val="00835425"/>
    <w:rsid w:val="008443A9"/>
    <w:rsid w:val="00850DCA"/>
    <w:rsid w:val="00853E17"/>
    <w:rsid w:val="00856089"/>
    <w:rsid w:val="0086799F"/>
    <w:rsid w:val="00877859"/>
    <w:rsid w:val="008823A9"/>
    <w:rsid w:val="008B458B"/>
    <w:rsid w:val="008C5255"/>
    <w:rsid w:val="008C7E21"/>
    <w:rsid w:val="008E6F09"/>
    <w:rsid w:val="0090037B"/>
    <w:rsid w:val="00922FBF"/>
    <w:rsid w:val="0092384C"/>
    <w:rsid w:val="00924A72"/>
    <w:rsid w:val="00945F62"/>
    <w:rsid w:val="00946A10"/>
    <w:rsid w:val="00973B3E"/>
    <w:rsid w:val="00976B41"/>
    <w:rsid w:val="009A1551"/>
    <w:rsid w:val="009B3196"/>
    <w:rsid w:val="009F5742"/>
    <w:rsid w:val="00A5175E"/>
    <w:rsid w:val="00A55C73"/>
    <w:rsid w:val="00A87D3F"/>
    <w:rsid w:val="00AA4B3C"/>
    <w:rsid w:val="00AA5F0F"/>
    <w:rsid w:val="00AA6688"/>
    <w:rsid w:val="00AD7592"/>
    <w:rsid w:val="00AE6974"/>
    <w:rsid w:val="00B1434B"/>
    <w:rsid w:val="00B14A07"/>
    <w:rsid w:val="00B163F1"/>
    <w:rsid w:val="00B6278A"/>
    <w:rsid w:val="00BF78D6"/>
    <w:rsid w:val="00C02243"/>
    <w:rsid w:val="00C043BE"/>
    <w:rsid w:val="00C342C5"/>
    <w:rsid w:val="00C4218A"/>
    <w:rsid w:val="00C73F8C"/>
    <w:rsid w:val="00C9151F"/>
    <w:rsid w:val="00CC0075"/>
    <w:rsid w:val="00CC2401"/>
    <w:rsid w:val="00CD6619"/>
    <w:rsid w:val="00CE4117"/>
    <w:rsid w:val="00CF7172"/>
    <w:rsid w:val="00D14833"/>
    <w:rsid w:val="00D35085"/>
    <w:rsid w:val="00D44F5E"/>
    <w:rsid w:val="00D5182B"/>
    <w:rsid w:val="00D70CA3"/>
    <w:rsid w:val="00D84E1F"/>
    <w:rsid w:val="00D93609"/>
    <w:rsid w:val="00DA205A"/>
    <w:rsid w:val="00DB56E6"/>
    <w:rsid w:val="00DE3FB4"/>
    <w:rsid w:val="00DF060F"/>
    <w:rsid w:val="00E0694D"/>
    <w:rsid w:val="00E1086F"/>
    <w:rsid w:val="00E56EC5"/>
    <w:rsid w:val="00E659A8"/>
    <w:rsid w:val="00E67440"/>
    <w:rsid w:val="00E93ACA"/>
    <w:rsid w:val="00ED3D68"/>
    <w:rsid w:val="00ED4AA9"/>
    <w:rsid w:val="00ED55F7"/>
    <w:rsid w:val="00F017CE"/>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8FF1BD"/>
  <w14:defaultImageDpi w14:val="0"/>
  <w15:docId w15:val="{AD6A0DA1-9E13-4A3F-9430-E30AB4E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semiHidden/>
    <w:unhideWhenUsed/>
    <w:rsid w:val="00CE4117"/>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hyperlink" Target="https://www.pinterest.com/edgefx/solar-power-and-sensor-ba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lyinfotech.com/2019/07/01/whats-face-id-on-ios-and-how-do-i-use-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rlab.org/jang/books/dcpr/example/faceRecog/output/faceDisplay02.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andofoz.ro/2019/05/13/cine-e-de-vin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ock.adobe.com/ee/video/access-granted-system-message-on-screen-authorization-satellite-control-center-program-interface-with-access-granted-message-system-login/1835038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EF7E2-60BD-44F6-9ACB-947819F0C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43</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5</cp:revision>
  <cp:lastPrinted>2019-01-17T14:15:00Z</cp:lastPrinted>
  <dcterms:created xsi:type="dcterms:W3CDTF">2019-01-17T14:05:00Z</dcterms:created>
  <dcterms:modified xsi:type="dcterms:W3CDTF">2020-01-17T14:20:00Z</dcterms:modified>
</cp:coreProperties>
</file>