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29A79" w14:textId="7FC08250" w:rsidR="005608C8" w:rsidRPr="00546322" w:rsidRDefault="00A719DE" w:rsidP="00892B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6322">
        <w:rPr>
          <w:rFonts w:ascii="Times New Roman" w:hAnsi="Times New Roman" w:cs="Times New Roman"/>
          <w:b/>
          <w:bCs/>
          <w:sz w:val="32"/>
          <w:szCs w:val="32"/>
        </w:rPr>
        <w:t xml:space="preserve">INFO </w:t>
      </w:r>
      <w:r w:rsidR="0069210A" w:rsidRPr="00546322">
        <w:rPr>
          <w:rFonts w:ascii="Times New Roman" w:hAnsi="Times New Roman" w:cs="Times New Roman"/>
          <w:b/>
          <w:bCs/>
          <w:sz w:val="32"/>
          <w:szCs w:val="32"/>
        </w:rPr>
        <w:t>5707:</w:t>
      </w:r>
      <w:r w:rsidRPr="005463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92B27" w:rsidRPr="00546322">
        <w:rPr>
          <w:rFonts w:ascii="Times New Roman" w:hAnsi="Times New Roman" w:cs="Times New Roman"/>
          <w:b/>
          <w:bCs/>
          <w:sz w:val="32"/>
          <w:szCs w:val="32"/>
        </w:rPr>
        <w:t>Term Project Proposal</w:t>
      </w:r>
    </w:p>
    <w:p w14:paraId="3B3508F6" w14:textId="77777777" w:rsidR="00892B27" w:rsidRPr="00546322" w:rsidRDefault="00892B27" w:rsidP="00892B2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54337" w14:textId="22104DEE" w:rsidR="00546322" w:rsidRPr="00546322" w:rsidRDefault="00892B27" w:rsidP="00892B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322">
        <w:rPr>
          <w:rFonts w:ascii="Times New Roman" w:hAnsi="Times New Roman" w:cs="Times New Roman"/>
          <w:b/>
          <w:bCs/>
          <w:sz w:val="28"/>
          <w:szCs w:val="28"/>
        </w:rPr>
        <w:t xml:space="preserve">Group: </w:t>
      </w:r>
      <w:r w:rsidRPr="00546322">
        <w:rPr>
          <w:rFonts w:ascii="Times New Roman" w:hAnsi="Times New Roman" w:cs="Times New Roman"/>
          <w:sz w:val="28"/>
          <w:szCs w:val="28"/>
        </w:rPr>
        <w:t>14</w:t>
      </w:r>
    </w:p>
    <w:p w14:paraId="203B6CEE" w14:textId="5E1834DE" w:rsidR="00892B27" w:rsidRPr="00546322" w:rsidRDefault="00892B27" w:rsidP="00892B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322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r w:rsidR="003C669F" w:rsidRPr="00546322">
        <w:rPr>
          <w:rFonts w:ascii="Times New Roman" w:hAnsi="Times New Roman" w:cs="Times New Roman"/>
          <w:b/>
          <w:bCs/>
          <w:sz w:val="28"/>
          <w:szCs w:val="28"/>
        </w:rPr>
        <w:t>Members:</w:t>
      </w:r>
    </w:p>
    <w:p w14:paraId="6867F88B" w14:textId="18D89E0A" w:rsidR="00892B27" w:rsidRPr="00546322" w:rsidRDefault="00D845FE" w:rsidP="00892B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892B27" w:rsidRPr="0054632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Viswa Sai Teja Gogineni</w:t>
        </w:r>
      </w:hyperlink>
    </w:p>
    <w:p w14:paraId="1BAA931C" w14:textId="634B5AC0" w:rsidR="00892B27" w:rsidRPr="00546322" w:rsidRDefault="00D845FE" w:rsidP="00892B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892B27" w:rsidRPr="0054632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Venkata Rajyalakshmi Gudala</w:t>
        </w:r>
      </w:hyperlink>
    </w:p>
    <w:p w14:paraId="41D776C9" w14:textId="72760824" w:rsidR="00892B27" w:rsidRPr="00546322" w:rsidRDefault="00892B27" w:rsidP="00892B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Karthik Goud Kasula</w:t>
      </w:r>
    </w:p>
    <w:p w14:paraId="263336A9" w14:textId="03869397" w:rsidR="00892B27" w:rsidRPr="00546322" w:rsidRDefault="00D845FE" w:rsidP="00892B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892B27" w:rsidRPr="0054632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Sai Satish Pallapolu</w:t>
        </w:r>
      </w:hyperlink>
      <w:r w:rsidR="00554894" w:rsidRPr="005463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(Team Coordinator)</w:t>
      </w:r>
    </w:p>
    <w:p w14:paraId="712C4895" w14:textId="7AEFC0C6" w:rsidR="00892B27" w:rsidRPr="00546322" w:rsidRDefault="00C47E9B" w:rsidP="00A719DE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546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Title:</w:t>
      </w:r>
      <w:r w:rsidRPr="005463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9658B" w:rsidRPr="005463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Discovery Park Online Apartment Rental Management System</w:t>
      </w:r>
    </w:p>
    <w:p w14:paraId="59916F2D" w14:textId="79DEE587" w:rsidR="00C9658B" w:rsidRPr="00546322" w:rsidRDefault="00C9658B" w:rsidP="00C9658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6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Objective &amp; Scope:</w:t>
      </w:r>
    </w:p>
    <w:p w14:paraId="23E67F42" w14:textId="5DDC6AA3" w:rsidR="00C9658B" w:rsidRPr="00546322" w:rsidRDefault="002443E3" w:rsidP="00BC0A9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Discovery Park online apartment leasing platform, is to streamline the entire rental process.</w:t>
      </w:r>
      <w:r w:rsidR="00BC0A92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an </w:t>
      </w:r>
      <w:r w:rsidRPr="00DF1390">
        <w:rPr>
          <w:rFonts w:ascii="Times New Roman" w:hAnsi="Times New Roman" w:cs="Times New Roman"/>
          <w:color w:val="000000" w:themeColor="text1"/>
          <w:sz w:val="24"/>
          <w:szCs w:val="24"/>
        </w:rPr>
        <w:t>enterprise-level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database as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covers many aspects of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management like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leasing,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maintenance, communication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property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landlords, tenants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managers.</w:t>
      </w:r>
      <w:r w:rsidR="00BC0A92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database primarily targets real estate and rental leasing industry.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rental agreements, maintenance requests, payments, tenant applications, and property listings will all be stored, managed, and retrieved by the system.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This database is responsible for the tasks like a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llowing property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listing, maintenance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applications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agreements,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0E39A5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payments,</w:t>
      </w:r>
      <w:r w:rsidR="009E7347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an 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automated system to effectively process rent </w:t>
      </w:r>
      <w:r w:rsidR="00BB1DE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payments.</w:t>
      </w:r>
      <w:r w:rsidR="00BC0A92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9BF9563" w14:textId="3050E912" w:rsidR="00C9658B" w:rsidRPr="00546322" w:rsidRDefault="00C9658B" w:rsidP="00C9658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6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User </w:t>
      </w:r>
      <w:r w:rsidR="00F462B4" w:rsidRPr="00546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546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equirements:</w:t>
      </w:r>
    </w:p>
    <w:p w14:paraId="399DED6D" w14:textId="69C27FDF" w:rsidR="00B904B4" w:rsidRPr="00546322" w:rsidRDefault="00B904B4" w:rsidP="00EE42B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database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nline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partment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Rental Management system helps in reporting and tracking on unpaid invoices and occupancy rates. All the data collected like listing, applications and payments from </w:t>
      </w:r>
      <w:r w:rsidR="009F2C35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application or via API are backed up by this database.</w:t>
      </w:r>
      <w:r w:rsidR="006B6569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is supported by multi language and for multi currencies as well. </w:t>
      </w:r>
      <w:r w:rsidR="009F2C35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35C5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Role based access</w:t>
      </w:r>
      <w:r w:rsidR="00E23F4A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f</w:t>
      </w:r>
      <w:r w:rsidR="009C35C5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ield level</w:t>
      </w:r>
      <w:r w:rsidR="00E23F4A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restrictions </w:t>
      </w:r>
      <w:r w:rsidR="00EE42B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be </w:t>
      </w:r>
      <w:r w:rsidR="00E23F4A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enabled for this database. </w:t>
      </w:r>
      <w:r w:rsidR="009C35C5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2C35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Also, it is supported for multiple users with different roles like landowner, tenants and managers to access or manage depending on their privileges assigned at the</w:t>
      </w:r>
      <w:r w:rsidR="00633360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3360" w:rsidRPr="00546322">
        <w:rPr>
          <w:rFonts w:ascii="Times New Roman" w:hAnsi="Times New Roman" w:cs="Times New Roman"/>
          <w:sz w:val="24"/>
          <w:szCs w:val="24"/>
        </w:rPr>
        <w:t>simultaneously</w:t>
      </w:r>
      <w:r w:rsidR="00633360" w:rsidRPr="00546322">
        <w:rPr>
          <w:rFonts w:ascii="Times New Roman" w:hAnsi="Times New Roman" w:cs="Times New Roman"/>
        </w:rPr>
        <w:t>.</w:t>
      </w:r>
      <w:r w:rsidR="009F2C35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</w:t>
      </w:r>
      <w:r w:rsidR="008D5652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assigned with privileges according to their roles as mentioned below </w:t>
      </w:r>
    </w:p>
    <w:p w14:paraId="2AB0BFE8" w14:textId="64A5C575" w:rsidR="00DE0406" w:rsidRPr="00546322" w:rsidRDefault="00C9658B" w:rsidP="00DE0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Landowners and Property Owners:</w:t>
      </w:r>
    </w:p>
    <w:p w14:paraId="3CA8AA3D" w14:textId="77777777" w:rsidR="00C9658B" w:rsidRPr="00546322" w:rsidRDefault="00C9658B" w:rsidP="00C965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Manage, add, and update real estate listings with pictures, details, and rental conditions.</w:t>
      </w:r>
    </w:p>
    <w:p w14:paraId="3F4E3914" w14:textId="77777777" w:rsidR="00C9658B" w:rsidRPr="00546322" w:rsidRDefault="00C9658B" w:rsidP="00C965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View and accept or reject applications from tenants.</w:t>
      </w:r>
    </w:p>
    <w:p w14:paraId="7AE23D16" w14:textId="61D72F20" w:rsidR="00ED130D" w:rsidRPr="00546322" w:rsidRDefault="00C9658B" w:rsidP="002E65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Pay attention to lease agreements and rent payments.</w:t>
      </w:r>
    </w:p>
    <w:p w14:paraId="1737B971" w14:textId="77777777" w:rsidR="002E657B" w:rsidRPr="00546322" w:rsidRDefault="002E657B" w:rsidP="002E657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CD83A8" w14:textId="06E7B7E0" w:rsidR="00C9658B" w:rsidRPr="00546322" w:rsidRDefault="00C9658B" w:rsidP="00C965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Tenants:</w:t>
      </w:r>
    </w:p>
    <w:p w14:paraId="0DCFA162" w14:textId="2630B88E" w:rsidR="00C9658B" w:rsidRPr="00546322" w:rsidRDefault="00C9658B" w:rsidP="00C965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Look </w:t>
      </w:r>
      <w:r w:rsidR="008D5652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and sort available apartments by amenities, cost, and location.</w:t>
      </w:r>
    </w:p>
    <w:p w14:paraId="52565CAA" w14:textId="77777777" w:rsidR="00C9658B" w:rsidRPr="00546322" w:rsidRDefault="00C9658B" w:rsidP="00C965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Upload the necessary files and submit rental applications.</w:t>
      </w:r>
    </w:p>
    <w:p w14:paraId="436E296B" w14:textId="689FC2F9" w:rsidR="00DE0406" w:rsidRPr="00546322" w:rsidRDefault="008D5652" w:rsidP="00DE04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ent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al Payments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booking a s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ervice </w:t>
      </w:r>
      <w:r w:rsidR="006B6569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request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07B2FB" w14:textId="77777777" w:rsidR="00F462B4" w:rsidRPr="00546322" w:rsidRDefault="00F462B4" w:rsidP="00F462B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FA87C" w14:textId="77777777" w:rsidR="00DE0406" w:rsidRPr="00546322" w:rsidRDefault="00C9658B" w:rsidP="00DE04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Property</w:t>
      </w:r>
      <w:r w:rsidR="00DE0406" w:rsidRPr="0054632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Administrators/Managers:</w:t>
      </w:r>
    </w:p>
    <w:p w14:paraId="78366B35" w14:textId="77777777" w:rsidR="006B6569" w:rsidRPr="00546322" w:rsidRDefault="00C9658B" w:rsidP="00DE04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 rental contracts, contract renewals, and lease </w:t>
      </w:r>
      <w:r w:rsidR="006B6569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expirations</w:t>
      </w:r>
    </w:p>
    <w:p w14:paraId="14F414B8" w14:textId="5C6850AC" w:rsidR="00DE0406" w:rsidRPr="00546322" w:rsidRDefault="006B6569" w:rsidP="00DE04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Add, update or delete rental documents.</w:t>
      </w:r>
    </w:p>
    <w:p w14:paraId="13EF9A28" w14:textId="00686539" w:rsidR="00DE0406" w:rsidRPr="00546322" w:rsidRDefault="00C9658B" w:rsidP="00DE04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Distribute and monitor maintenance requests.</w:t>
      </w:r>
    </w:p>
    <w:p w14:paraId="3FFFF434" w14:textId="2D35D5A5" w:rsidR="000A56C2" w:rsidRPr="00546322" w:rsidRDefault="00DB63A9" w:rsidP="00DE04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0A56C2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 entry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/data entry, updating or deletion be done.</w:t>
      </w:r>
    </w:p>
    <w:p w14:paraId="1E3E29A8" w14:textId="6E7E70AB" w:rsidR="000A56C2" w:rsidRPr="002C4C02" w:rsidRDefault="007E1A35" w:rsidP="000A56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Generate </w:t>
      </w:r>
      <w:r w:rsidR="002515CF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on </w:t>
      </w:r>
      <w:r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historic </w:t>
      </w:r>
      <w:r w:rsidR="00C9658B" w:rsidRPr="00546322">
        <w:rPr>
          <w:rFonts w:ascii="Times New Roman" w:hAnsi="Times New Roman" w:cs="Times New Roman"/>
          <w:color w:val="000000" w:themeColor="text1"/>
          <w:sz w:val="24"/>
          <w:szCs w:val="24"/>
        </w:rPr>
        <w:t>data on revenue, occupancy rates, and unpaid invoices.</w:t>
      </w:r>
    </w:p>
    <w:p w14:paraId="0F4C079E" w14:textId="00D04C5B" w:rsidR="00C9658B" w:rsidRPr="002C4C02" w:rsidRDefault="00C9658B" w:rsidP="00C9658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4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Choice of DBMS</w:t>
      </w:r>
      <w:r w:rsidR="00360099" w:rsidRPr="002C4C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20DF994" w14:textId="696D03C5" w:rsidR="00360099" w:rsidRPr="00546322" w:rsidRDefault="00360099" w:rsidP="00C9658B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463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463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PostgreSQL </w:t>
      </w:r>
      <w:r w:rsidR="00233020" w:rsidRPr="005463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 selected for the Discovery Park Online Apartment Rental Management database to achieve all the above requirements because of its complex</w:t>
      </w:r>
      <w:r w:rsidR="006B3C17" w:rsidRPr="005463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relationships, role-based security, multi user access also because strong ACID compliance and it is better in handling concurrency.</w:t>
      </w:r>
      <w:r w:rsidR="000330C2" w:rsidRPr="005463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Also considering security as priority Postgres is better because of its RBAC, field and row level security.</w:t>
      </w:r>
      <w:bookmarkStart w:id="0" w:name="_GoBack"/>
      <w:bookmarkEnd w:id="0"/>
    </w:p>
    <w:sectPr w:rsidR="00360099" w:rsidRPr="0054632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A24F5" w14:textId="77777777" w:rsidR="007D5661" w:rsidRDefault="007D5661" w:rsidP="007D5661">
      <w:pPr>
        <w:spacing w:after="0" w:line="240" w:lineRule="auto"/>
      </w:pPr>
      <w:r>
        <w:separator/>
      </w:r>
    </w:p>
  </w:endnote>
  <w:endnote w:type="continuationSeparator" w:id="0">
    <w:p w14:paraId="31FC77CD" w14:textId="77777777" w:rsidR="007D5661" w:rsidRDefault="007D5661" w:rsidP="007D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27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2B5FE" w14:textId="3A73135A" w:rsidR="007D5661" w:rsidRDefault="007D56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C3A85" w14:textId="5845DDC8" w:rsidR="007D5661" w:rsidRPr="007D5661" w:rsidRDefault="007D5661" w:rsidP="007D5661">
    <w:pPr>
      <w:jc w:val="both"/>
      <w:rPr>
        <w:rFonts w:ascii="Times New Roman" w:hAnsi="Times New Roman" w:cs="Times New Roman"/>
        <w:sz w:val="28"/>
        <w:szCs w:val="28"/>
      </w:rPr>
    </w:pPr>
    <w:r w:rsidRPr="007D5661">
      <w:rPr>
        <w:rFonts w:ascii="Times New Roman" w:hAnsi="Times New Roman" w:cs="Times New Roman"/>
        <w:bCs/>
        <w:sz w:val="28"/>
        <w:szCs w:val="28"/>
      </w:rPr>
      <w:t xml:space="preserve">Group: </w:t>
    </w:r>
    <w:r w:rsidRPr="007D5661">
      <w:rPr>
        <w:rFonts w:ascii="Times New Roman" w:hAnsi="Times New Roman" w:cs="Times New Roman"/>
        <w:sz w:val="28"/>
        <w:szCs w:val="28"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E01BE" w14:textId="77777777" w:rsidR="007D5661" w:rsidRDefault="007D5661" w:rsidP="007D5661">
      <w:pPr>
        <w:spacing w:after="0" w:line="240" w:lineRule="auto"/>
      </w:pPr>
      <w:r>
        <w:separator/>
      </w:r>
    </w:p>
  </w:footnote>
  <w:footnote w:type="continuationSeparator" w:id="0">
    <w:p w14:paraId="4BC6AC88" w14:textId="77777777" w:rsidR="007D5661" w:rsidRDefault="007D5661" w:rsidP="007D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A62E" w14:textId="6B9C1063" w:rsidR="007D5661" w:rsidRPr="007D5661" w:rsidRDefault="007D5661" w:rsidP="007D5661">
    <w:pPr>
      <w:pStyle w:val="Header"/>
    </w:pPr>
    <w:r w:rsidRPr="007D5661">
      <w:rPr>
        <w:rFonts w:ascii="Times New Roman" w:hAnsi="Times New Roman" w:cs="Times New Roman"/>
        <w:color w:val="000000" w:themeColor="text1"/>
        <w:sz w:val="28"/>
        <w:szCs w:val="28"/>
      </w:rPr>
      <w:t>Discovery Park Online Apartment Rental Management System</w:t>
    </w:r>
  </w:p>
  <w:p w14:paraId="397469E3" w14:textId="77777777" w:rsidR="007D5661" w:rsidRDefault="007D5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C21D4"/>
    <w:multiLevelType w:val="hybridMultilevel"/>
    <w:tmpl w:val="662E8A08"/>
    <w:lvl w:ilvl="0" w:tplc="5AB8C6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D2841"/>
    <w:multiLevelType w:val="hybridMultilevel"/>
    <w:tmpl w:val="FC888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F7"/>
    <w:rsid w:val="000330C2"/>
    <w:rsid w:val="00085052"/>
    <w:rsid w:val="000A56C2"/>
    <w:rsid w:val="000E39A5"/>
    <w:rsid w:val="001F52DE"/>
    <w:rsid w:val="002276DD"/>
    <w:rsid w:val="00233020"/>
    <w:rsid w:val="002443E3"/>
    <w:rsid w:val="002515CF"/>
    <w:rsid w:val="002C4C02"/>
    <w:rsid w:val="002E657B"/>
    <w:rsid w:val="003169E2"/>
    <w:rsid w:val="00360099"/>
    <w:rsid w:val="003C669F"/>
    <w:rsid w:val="004400F7"/>
    <w:rsid w:val="00464308"/>
    <w:rsid w:val="00546322"/>
    <w:rsid w:val="00554894"/>
    <w:rsid w:val="005608C8"/>
    <w:rsid w:val="005E3343"/>
    <w:rsid w:val="00633360"/>
    <w:rsid w:val="0069210A"/>
    <w:rsid w:val="006B3C17"/>
    <w:rsid w:val="006B6569"/>
    <w:rsid w:val="007D5661"/>
    <w:rsid w:val="007E1A35"/>
    <w:rsid w:val="00845A9F"/>
    <w:rsid w:val="00892B27"/>
    <w:rsid w:val="008A3651"/>
    <w:rsid w:val="008D5652"/>
    <w:rsid w:val="0093418F"/>
    <w:rsid w:val="009848D7"/>
    <w:rsid w:val="009C35C5"/>
    <w:rsid w:val="009E7347"/>
    <w:rsid w:val="009F2C35"/>
    <w:rsid w:val="00A719DE"/>
    <w:rsid w:val="00AA50FE"/>
    <w:rsid w:val="00B738D3"/>
    <w:rsid w:val="00B904B4"/>
    <w:rsid w:val="00BB1DEB"/>
    <w:rsid w:val="00BC0A92"/>
    <w:rsid w:val="00C47E9B"/>
    <w:rsid w:val="00C8450E"/>
    <w:rsid w:val="00C9658B"/>
    <w:rsid w:val="00D07B8C"/>
    <w:rsid w:val="00D76590"/>
    <w:rsid w:val="00DB63A9"/>
    <w:rsid w:val="00DE0406"/>
    <w:rsid w:val="00DF1390"/>
    <w:rsid w:val="00E23F4A"/>
    <w:rsid w:val="00E736BB"/>
    <w:rsid w:val="00ED130D"/>
    <w:rsid w:val="00EE42BB"/>
    <w:rsid w:val="00F462B4"/>
    <w:rsid w:val="00F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FA1E"/>
  <w15:chartTrackingRefBased/>
  <w15:docId w15:val="{498BAA1C-E6FB-4A96-8F6A-5AC4852D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B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B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5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61"/>
  </w:style>
  <w:style w:type="paragraph" w:styleId="Footer">
    <w:name w:val="footer"/>
    <w:basedOn w:val="Normal"/>
    <w:link w:val="FooterChar"/>
    <w:uiPriority w:val="99"/>
    <w:unhideWhenUsed/>
    <w:rsid w:val="007D5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t.instructure.com/groups/228489/users/3981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t.instructure.com/groups/228489/users/4208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nt.instructure.com/groups/228489/users/410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Goud</dc:creator>
  <cp:keywords/>
  <dc:description/>
  <cp:lastModifiedBy>dell</cp:lastModifiedBy>
  <cp:revision>2</cp:revision>
  <dcterms:created xsi:type="dcterms:W3CDTF">2025-02-26T03:20:00Z</dcterms:created>
  <dcterms:modified xsi:type="dcterms:W3CDTF">2025-02-26T03:20:00Z</dcterms:modified>
</cp:coreProperties>
</file>