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E232D" w:rsidRDefault="00BB7824">
      <w:pPr>
        <w:rPr>
          <w:b/>
          <w:lang w:val="en-US"/>
        </w:rPr>
      </w:pPr>
      <w:r w:rsidRPr="00BB7824">
        <w:rPr>
          <w:b/>
          <w:lang w:val="en-US"/>
        </w:rPr>
        <w:t>Disadvantages of Decision Trees</w:t>
      </w:r>
    </w:p>
    <w:p w:rsidR="00BB7824" w:rsidRDefault="00BB7824">
      <w:pPr>
        <w:rPr>
          <w:lang w:val="en-US"/>
        </w:rPr>
      </w:pPr>
      <w:r>
        <w:rPr>
          <w:lang w:val="en-US"/>
        </w:rPr>
        <w:t xml:space="preserve">DT can handle both categorical and continuous features BUT they can </w:t>
      </w:r>
      <w:proofErr w:type="spellStart"/>
      <w:r>
        <w:rPr>
          <w:lang w:val="en-US"/>
        </w:rPr>
        <w:t>overfit</w:t>
      </w:r>
      <w:proofErr w:type="spellEnd"/>
      <w:r>
        <w:rPr>
          <w:lang w:val="en-US"/>
        </w:rPr>
        <w:t xml:space="preserve"> and become unstable it mean small changes in data can lead to very diff trees.</w:t>
      </w:r>
    </w:p>
    <w:p w:rsidR="00BB7824" w:rsidRDefault="00BB7824">
      <w:pPr>
        <w:rPr>
          <w:lang w:val="en-US"/>
        </w:rPr>
      </w:pPr>
    </w:p>
    <w:p w:rsidR="00BB7824" w:rsidRDefault="00BB7824">
      <w:pPr>
        <w:rPr>
          <w:b/>
          <w:lang w:val="en-US"/>
        </w:rPr>
      </w:pPr>
      <w:r w:rsidRPr="00BB7824">
        <w:rPr>
          <w:b/>
          <w:lang w:val="en-US"/>
        </w:rPr>
        <w:t xml:space="preserve">Tree Truncation (Pre-Pruning) </w:t>
      </w:r>
    </w:p>
    <w:p w:rsidR="00BB7824" w:rsidRPr="0067729C" w:rsidRDefault="0067729C">
      <w:pPr>
        <w:rPr>
          <w:lang w:val="en-US"/>
        </w:rPr>
      </w:pPr>
      <w:r w:rsidRPr="0067729C">
        <w:rPr>
          <w:lang w:val="en-US"/>
        </w:rPr>
        <w:t>Stop the tree instead of growing in to very deep.</w:t>
      </w:r>
    </w:p>
    <w:p w:rsidR="0067729C" w:rsidRPr="0067729C" w:rsidRDefault="0067729C" w:rsidP="0067729C">
      <w:pPr>
        <w:pStyle w:val="ListParagraph"/>
        <w:numPr>
          <w:ilvl w:val="0"/>
          <w:numId w:val="1"/>
        </w:numPr>
        <w:rPr>
          <w:lang w:val="en-US"/>
        </w:rPr>
      </w:pPr>
      <w:r w:rsidRPr="0067729C">
        <w:rPr>
          <w:lang w:val="en-US"/>
        </w:rPr>
        <w:t>It is going to have needed/few data points</w:t>
      </w:r>
    </w:p>
    <w:p w:rsidR="0067729C" w:rsidRDefault="0067729C" w:rsidP="0067729C">
      <w:pPr>
        <w:pStyle w:val="ListParagraph"/>
        <w:numPr>
          <w:ilvl w:val="0"/>
          <w:numId w:val="1"/>
        </w:numPr>
        <w:rPr>
          <w:lang w:val="en-US"/>
        </w:rPr>
      </w:pPr>
      <w:r w:rsidRPr="0067729C">
        <w:rPr>
          <w:lang w:val="en-US"/>
        </w:rPr>
        <w:t>Control the complexity early</w:t>
      </w:r>
    </w:p>
    <w:p w:rsidR="0067729C" w:rsidRDefault="00110C19" w:rsidP="0067729C">
      <w:pPr>
        <w:rPr>
          <w:lang w:val="en-US"/>
        </w:rPr>
      </w:pPr>
      <w:r>
        <w:rPr>
          <w:lang w:val="en-US"/>
        </w:rPr>
        <w:t xml:space="preserve">Example – </w:t>
      </w:r>
      <w:proofErr w:type="spellStart"/>
      <w:r>
        <w:rPr>
          <w:lang w:val="en-US"/>
        </w:rPr>
        <w:t>max_depth</w:t>
      </w:r>
      <w:proofErr w:type="spellEnd"/>
      <w:r>
        <w:rPr>
          <w:lang w:val="en-US"/>
        </w:rPr>
        <w:t>=3, stop at 3 levels</w:t>
      </w:r>
    </w:p>
    <w:p w:rsidR="00110C19" w:rsidRDefault="00110C19" w:rsidP="0067729C">
      <w:pPr>
        <w:rPr>
          <w:lang w:val="en-US"/>
        </w:rPr>
      </w:pPr>
    </w:p>
    <w:p w:rsidR="00110C19" w:rsidRPr="00110C19" w:rsidRDefault="00110C19" w:rsidP="0067729C">
      <w:pPr>
        <w:rPr>
          <w:b/>
          <w:lang w:val="en-US"/>
        </w:rPr>
      </w:pPr>
      <w:r w:rsidRPr="00110C19">
        <w:rPr>
          <w:b/>
          <w:lang w:val="en-US"/>
        </w:rPr>
        <w:t>Tree Pruning (Post – Pruning)</w:t>
      </w:r>
    </w:p>
    <w:p w:rsidR="00110C19" w:rsidRDefault="00110C19" w:rsidP="0067729C">
      <w:pPr>
        <w:rPr>
          <w:lang w:val="en-US"/>
        </w:rPr>
      </w:pPr>
      <w:r>
        <w:rPr>
          <w:lang w:val="en-US"/>
        </w:rPr>
        <w:t>Let the tree grow BUT then remove the branches that do not help in data validation</w:t>
      </w:r>
    </w:p>
    <w:p w:rsidR="00110C19" w:rsidRDefault="00110C19" w:rsidP="00110C19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More flexible and data driven</w:t>
      </w:r>
    </w:p>
    <w:p w:rsidR="00110C19" w:rsidRDefault="00110C19" w:rsidP="00110C19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Often yields better generalization</w:t>
      </w:r>
    </w:p>
    <w:p w:rsidR="00110C19" w:rsidRDefault="00110C19" w:rsidP="00110C19">
      <w:pPr>
        <w:rPr>
          <w:lang w:val="en-US"/>
        </w:rPr>
      </w:pPr>
      <w:r>
        <w:rPr>
          <w:lang w:val="en-US"/>
        </w:rPr>
        <w:t>Ex</w:t>
      </w:r>
      <w:r w:rsidRPr="00110C19">
        <w:rPr>
          <w:lang w:val="en-US"/>
        </w:rPr>
        <w:sym w:font="Wingdings" w:char="F0E0"/>
      </w:r>
      <w:r>
        <w:rPr>
          <w:lang w:val="en-US"/>
        </w:rPr>
        <w:t xml:space="preserve"> a tree that splits on color and then size – then might find that size split doesn’t improve accuracy. Pruning removes that branch.</w:t>
      </w:r>
    </w:p>
    <w:p w:rsidR="00110C19" w:rsidRDefault="00110C19" w:rsidP="00110C19">
      <w:pPr>
        <w:rPr>
          <w:lang w:val="en-US"/>
        </w:rPr>
      </w:pPr>
    </w:p>
    <w:p w:rsidR="00110C19" w:rsidRDefault="00110C19" w:rsidP="00110C19">
      <w:pPr>
        <w:rPr>
          <w:lang w:val="en-US"/>
        </w:rPr>
      </w:pPr>
      <w:proofErr w:type="spellStart"/>
      <w:r w:rsidRPr="00110C19">
        <w:rPr>
          <w:highlight w:val="yellow"/>
          <w:lang w:val="en-US"/>
        </w:rPr>
        <w:t>Hyperparameter</w:t>
      </w:r>
      <w:proofErr w:type="spellEnd"/>
      <w:r w:rsidRPr="00110C19">
        <w:rPr>
          <w:highlight w:val="yellow"/>
          <w:lang w:val="en-US"/>
        </w:rPr>
        <w:t xml:space="preserve"> tuning in decision trees</w:t>
      </w:r>
    </w:p>
    <w:p w:rsidR="00110C19" w:rsidRDefault="00382DA7" w:rsidP="00110C19">
      <w:pPr>
        <w:rPr>
          <w:lang w:val="en-US"/>
        </w:rPr>
      </w:pPr>
      <w:proofErr w:type="spellStart"/>
      <w:r>
        <w:rPr>
          <w:lang w:val="en-US"/>
        </w:rPr>
        <w:t>Hyperparameters</w:t>
      </w:r>
      <w:proofErr w:type="spellEnd"/>
      <w:r>
        <w:rPr>
          <w:lang w:val="en-US"/>
        </w:rPr>
        <w:t xml:space="preserve"> are like settings/configurations and further tuning helps them to find the spot between </w:t>
      </w:r>
      <w:proofErr w:type="spellStart"/>
      <w:r>
        <w:rPr>
          <w:lang w:val="en-US"/>
        </w:rPr>
        <w:t>underfitting</w:t>
      </w:r>
      <w:proofErr w:type="spellEnd"/>
      <w:r>
        <w:rPr>
          <w:lang w:val="en-US"/>
        </w:rPr>
        <w:t xml:space="preserve"> and </w:t>
      </w:r>
      <w:proofErr w:type="spellStart"/>
      <w:r>
        <w:rPr>
          <w:lang w:val="en-US"/>
        </w:rPr>
        <w:t>overfitting</w:t>
      </w:r>
      <w:proofErr w:type="spellEnd"/>
    </w:p>
    <w:p w:rsidR="00382DA7" w:rsidRDefault="00382DA7" w:rsidP="00110C19">
      <w:pPr>
        <w:rPr>
          <w:lang w:val="en-US"/>
        </w:rPr>
      </w:pPr>
      <w:r>
        <w:rPr>
          <w:lang w:val="en-US"/>
        </w:rPr>
        <w:t xml:space="preserve">Key </w:t>
      </w:r>
      <w:proofErr w:type="spellStart"/>
      <w:r>
        <w:rPr>
          <w:lang w:val="en-US"/>
        </w:rPr>
        <w:t>hyperparameters</w:t>
      </w:r>
      <w:proofErr w:type="spellEnd"/>
      <w:r>
        <w:rPr>
          <w:lang w:val="en-US"/>
        </w:rPr>
        <w:t xml:space="preserve"> in </w:t>
      </w:r>
      <w:proofErr w:type="spellStart"/>
      <w:r>
        <w:rPr>
          <w:lang w:val="en-US"/>
        </w:rPr>
        <w:t>DecisionTreeClassifier</w:t>
      </w:r>
      <w:proofErr w:type="spellEnd"/>
    </w:p>
    <w:p w:rsidR="00382DA7" w:rsidRDefault="00382DA7" w:rsidP="00110C19">
      <w:pPr>
        <w:rPr>
          <w:lang w:val="en-US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52"/>
        <w:gridCol w:w="2249"/>
        <w:gridCol w:w="2270"/>
        <w:gridCol w:w="2245"/>
      </w:tblGrid>
      <w:tr w:rsidR="00382DA7" w:rsidTr="00382DA7">
        <w:tc>
          <w:tcPr>
            <w:tcW w:w="2254" w:type="dxa"/>
          </w:tcPr>
          <w:p w:rsidR="00382DA7" w:rsidRDefault="00382DA7" w:rsidP="00110C19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Hyperparameter</w:t>
            </w:r>
            <w:proofErr w:type="spellEnd"/>
          </w:p>
        </w:tc>
        <w:tc>
          <w:tcPr>
            <w:tcW w:w="2254" w:type="dxa"/>
          </w:tcPr>
          <w:p w:rsidR="00382DA7" w:rsidRDefault="00382DA7" w:rsidP="00110C19">
            <w:pPr>
              <w:rPr>
                <w:lang w:val="en-US"/>
              </w:rPr>
            </w:pPr>
            <w:r>
              <w:rPr>
                <w:lang w:val="en-US"/>
              </w:rPr>
              <w:t>Purpose</w:t>
            </w:r>
          </w:p>
        </w:tc>
        <w:tc>
          <w:tcPr>
            <w:tcW w:w="2254" w:type="dxa"/>
          </w:tcPr>
          <w:p w:rsidR="00382DA7" w:rsidRDefault="00382DA7" w:rsidP="00110C19">
            <w:pPr>
              <w:rPr>
                <w:lang w:val="en-US"/>
              </w:rPr>
            </w:pPr>
            <w:r>
              <w:rPr>
                <w:lang w:val="en-US"/>
              </w:rPr>
              <w:t>Example</w:t>
            </w:r>
          </w:p>
        </w:tc>
        <w:tc>
          <w:tcPr>
            <w:tcW w:w="2254" w:type="dxa"/>
          </w:tcPr>
          <w:p w:rsidR="00382DA7" w:rsidRDefault="00382DA7" w:rsidP="00110C19">
            <w:pPr>
              <w:rPr>
                <w:lang w:val="en-US"/>
              </w:rPr>
            </w:pPr>
          </w:p>
        </w:tc>
      </w:tr>
      <w:tr w:rsidR="00382DA7" w:rsidTr="00382DA7">
        <w:tc>
          <w:tcPr>
            <w:tcW w:w="2254" w:type="dxa"/>
          </w:tcPr>
          <w:p w:rsidR="00382DA7" w:rsidRDefault="00382DA7" w:rsidP="00110C19">
            <w:pPr>
              <w:rPr>
                <w:lang w:val="en-US"/>
              </w:rPr>
            </w:pPr>
            <w:r>
              <w:rPr>
                <w:lang w:val="en-US"/>
              </w:rPr>
              <w:t>Criterion</w:t>
            </w:r>
          </w:p>
        </w:tc>
        <w:tc>
          <w:tcPr>
            <w:tcW w:w="2254" w:type="dxa"/>
          </w:tcPr>
          <w:p w:rsidR="00382DA7" w:rsidRDefault="00382DA7" w:rsidP="00110C19">
            <w:pPr>
              <w:rPr>
                <w:lang w:val="en-US"/>
              </w:rPr>
            </w:pPr>
            <w:r>
              <w:rPr>
                <w:lang w:val="en-US"/>
              </w:rPr>
              <w:t>Split quality metric</w:t>
            </w:r>
          </w:p>
        </w:tc>
        <w:tc>
          <w:tcPr>
            <w:tcW w:w="2254" w:type="dxa"/>
          </w:tcPr>
          <w:p w:rsidR="00382DA7" w:rsidRDefault="00382DA7" w:rsidP="00110C19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Gini</w:t>
            </w:r>
            <w:proofErr w:type="spellEnd"/>
            <w:r>
              <w:rPr>
                <w:lang w:val="en-US"/>
              </w:rPr>
              <w:t xml:space="preserve"> or entropy …</w:t>
            </w:r>
          </w:p>
        </w:tc>
        <w:tc>
          <w:tcPr>
            <w:tcW w:w="2254" w:type="dxa"/>
          </w:tcPr>
          <w:p w:rsidR="00382DA7" w:rsidRDefault="00382DA7" w:rsidP="00110C19">
            <w:pPr>
              <w:rPr>
                <w:lang w:val="en-US"/>
              </w:rPr>
            </w:pPr>
          </w:p>
        </w:tc>
      </w:tr>
      <w:tr w:rsidR="00382DA7" w:rsidTr="00382DA7">
        <w:tc>
          <w:tcPr>
            <w:tcW w:w="2254" w:type="dxa"/>
          </w:tcPr>
          <w:p w:rsidR="00382DA7" w:rsidRDefault="00382DA7" w:rsidP="00110C19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max_features</w:t>
            </w:r>
            <w:proofErr w:type="spellEnd"/>
          </w:p>
        </w:tc>
        <w:tc>
          <w:tcPr>
            <w:tcW w:w="2254" w:type="dxa"/>
          </w:tcPr>
          <w:p w:rsidR="00382DA7" w:rsidRDefault="00382DA7" w:rsidP="00110C19">
            <w:pPr>
              <w:rPr>
                <w:lang w:val="en-US"/>
              </w:rPr>
            </w:pPr>
            <w:r>
              <w:rPr>
                <w:lang w:val="en-US"/>
              </w:rPr>
              <w:t>Features to consider per split</w:t>
            </w:r>
          </w:p>
        </w:tc>
        <w:tc>
          <w:tcPr>
            <w:tcW w:w="2254" w:type="dxa"/>
          </w:tcPr>
          <w:p w:rsidR="00382DA7" w:rsidRDefault="00382DA7" w:rsidP="00110C19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Sqrt</w:t>
            </w:r>
            <w:proofErr w:type="spellEnd"/>
            <w:r>
              <w:rPr>
                <w:lang w:val="en-US"/>
              </w:rPr>
              <w:t>(</w:t>
            </w:r>
            <w:proofErr w:type="spellStart"/>
            <w:r>
              <w:rPr>
                <w:lang w:val="en-US"/>
              </w:rPr>
              <w:t>n_features</w:t>
            </w:r>
            <w:proofErr w:type="spellEnd"/>
            <w:r>
              <w:rPr>
                <w:lang w:val="en-US"/>
              </w:rPr>
              <w:t xml:space="preserve">) in </w:t>
            </w:r>
            <w:proofErr w:type="spellStart"/>
            <w:r>
              <w:rPr>
                <w:lang w:val="en-US"/>
              </w:rPr>
              <w:t>RandomForest</w:t>
            </w:r>
            <w:proofErr w:type="spellEnd"/>
          </w:p>
        </w:tc>
        <w:tc>
          <w:tcPr>
            <w:tcW w:w="2254" w:type="dxa"/>
          </w:tcPr>
          <w:p w:rsidR="00382DA7" w:rsidRDefault="00382DA7" w:rsidP="00110C19">
            <w:pPr>
              <w:rPr>
                <w:lang w:val="en-US"/>
              </w:rPr>
            </w:pPr>
          </w:p>
        </w:tc>
      </w:tr>
      <w:tr w:rsidR="00382DA7" w:rsidTr="00382DA7">
        <w:tc>
          <w:tcPr>
            <w:tcW w:w="2254" w:type="dxa"/>
          </w:tcPr>
          <w:p w:rsidR="00382DA7" w:rsidRDefault="00382DA7" w:rsidP="00110C19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Max_depth</w:t>
            </w:r>
            <w:proofErr w:type="spellEnd"/>
          </w:p>
        </w:tc>
        <w:tc>
          <w:tcPr>
            <w:tcW w:w="2254" w:type="dxa"/>
          </w:tcPr>
          <w:p w:rsidR="00382DA7" w:rsidRDefault="00382DA7" w:rsidP="00110C19">
            <w:pPr>
              <w:rPr>
                <w:lang w:val="en-US"/>
              </w:rPr>
            </w:pPr>
            <w:r>
              <w:rPr>
                <w:lang w:val="en-US"/>
              </w:rPr>
              <w:t>Depth of the tree</w:t>
            </w:r>
          </w:p>
        </w:tc>
        <w:tc>
          <w:tcPr>
            <w:tcW w:w="2254" w:type="dxa"/>
          </w:tcPr>
          <w:p w:rsidR="00382DA7" w:rsidRDefault="00382DA7" w:rsidP="00110C19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Max_depth</w:t>
            </w:r>
            <w:proofErr w:type="spellEnd"/>
            <w:r>
              <w:rPr>
                <w:lang w:val="en-US"/>
              </w:rPr>
              <w:t>=3, limit level to 3</w:t>
            </w:r>
          </w:p>
        </w:tc>
        <w:tc>
          <w:tcPr>
            <w:tcW w:w="2254" w:type="dxa"/>
          </w:tcPr>
          <w:p w:rsidR="00382DA7" w:rsidRDefault="00382DA7" w:rsidP="00110C19">
            <w:pPr>
              <w:rPr>
                <w:lang w:val="en-US"/>
              </w:rPr>
            </w:pPr>
          </w:p>
        </w:tc>
      </w:tr>
      <w:tr w:rsidR="00382DA7" w:rsidTr="00382DA7">
        <w:tc>
          <w:tcPr>
            <w:tcW w:w="2254" w:type="dxa"/>
          </w:tcPr>
          <w:p w:rsidR="00382DA7" w:rsidRDefault="00382DA7" w:rsidP="00110C19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min_samples_split</w:t>
            </w:r>
            <w:proofErr w:type="spellEnd"/>
          </w:p>
        </w:tc>
        <w:tc>
          <w:tcPr>
            <w:tcW w:w="2254" w:type="dxa"/>
          </w:tcPr>
          <w:p w:rsidR="00382DA7" w:rsidRDefault="00382DA7" w:rsidP="00110C19">
            <w:pPr>
              <w:rPr>
                <w:lang w:val="en-US"/>
              </w:rPr>
            </w:pPr>
            <w:r>
              <w:rPr>
                <w:lang w:val="en-US"/>
              </w:rPr>
              <w:t>Minimum samples need to split a tree</w:t>
            </w:r>
          </w:p>
        </w:tc>
        <w:tc>
          <w:tcPr>
            <w:tcW w:w="2254" w:type="dxa"/>
          </w:tcPr>
          <w:p w:rsidR="00382DA7" w:rsidRDefault="00382DA7" w:rsidP="00110C19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min_samples_split</w:t>
            </w:r>
            <w:proofErr w:type="spellEnd"/>
            <w:r>
              <w:rPr>
                <w:lang w:val="en-US"/>
              </w:rPr>
              <w:t>=10, tiny samples</w:t>
            </w:r>
          </w:p>
        </w:tc>
        <w:tc>
          <w:tcPr>
            <w:tcW w:w="2254" w:type="dxa"/>
          </w:tcPr>
          <w:p w:rsidR="00382DA7" w:rsidRDefault="00382DA7" w:rsidP="00110C19">
            <w:pPr>
              <w:rPr>
                <w:lang w:val="en-US"/>
              </w:rPr>
            </w:pPr>
          </w:p>
        </w:tc>
      </w:tr>
      <w:tr w:rsidR="00382DA7" w:rsidTr="00382DA7">
        <w:tc>
          <w:tcPr>
            <w:tcW w:w="2254" w:type="dxa"/>
          </w:tcPr>
          <w:p w:rsidR="00382DA7" w:rsidRDefault="00382DA7" w:rsidP="00110C19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min_samples_leaf</w:t>
            </w:r>
            <w:proofErr w:type="spellEnd"/>
          </w:p>
        </w:tc>
        <w:tc>
          <w:tcPr>
            <w:tcW w:w="2254" w:type="dxa"/>
          </w:tcPr>
          <w:p w:rsidR="00382DA7" w:rsidRDefault="00382DA7" w:rsidP="00382DA7">
            <w:pPr>
              <w:rPr>
                <w:lang w:val="en-US"/>
              </w:rPr>
            </w:pPr>
            <w:r>
              <w:rPr>
                <w:lang w:val="en-US"/>
              </w:rPr>
              <w:t xml:space="preserve">Minimum samples </w:t>
            </w:r>
            <w:r>
              <w:rPr>
                <w:lang w:val="en-US"/>
              </w:rPr>
              <w:t>per leaf</w:t>
            </w:r>
          </w:p>
        </w:tc>
        <w:tc>
          <w:tcPr>
            <w:tcW w:w="2254" w:type="dxa"/>
          </w:tcPr>
          <w:p w:rsidR="00382DA7" w:rsidRDefault="00382DA7" w:rsidP="00110C19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min_samples_leaf</w:t>
            </w:r>
            <w:proofErr w:type="spellEnd"/>
            <w:r>
              <w:rPr>
                <w:lang w:val="en-US"/>
              </w:rPr>
              <w:t>=5, ensures samples are 5 at each leaf</w:t>
            </w:r>
          </w:p>
        </w:tc>
        <w:tc>
          <w:tcPr>
            <w:tcW w:w="2254" w:type="dxa"/>
          </w:tcPr>
          <w:p w:rsidR="00382DA7" w:rsidRDefault="00382DA7" w:rsidP="00110C19">
            <w:pPr>
              <w:rPr>
                <w:lang w:val="en-US"/>
              </w:rPr>
            </w:pPr>
          </w:p>
        </w:tc>
      </w:tr>
      <w:tr w:rsidR="00382DA7" w:rsidTr="00382DA7">
        <w:tc>
          <w:tcPr>
            <w:tcW w:w="2254" w:type="dxa"/>
          </w:tcPr>
          <w:p w:rsidR="00382DA7" w:rsidRDefault="00382DA7" w:rsidP="00110C19">
            <w:pPr>
              <w:rPr>
                <w:lang w:val="en-US"/>
              </w:rPr>
            </w:pPr>
          </w:p>
        </w:tc>
        <w:tc>
          <w:tcPr>
            <w:tcW w:w="2254" w:type="dxa"/>
          </w:tcPr>
          <w:p w:rsidR="00382DA7" w:rsidRDefault="00382DA7" w:rsidP="00110C19">
            <w:pPr>
              <w:rPr>
                <w:lang w:val="en-US"/>
              </w:rPr>
            </w:pPr>
          </w:p>
        </w:tc>
        <w:tc>
          <w:tcPr>
            <w:tcW w:w="2254" w:type="dxa"/>
          </w:tcPr>
          <w:p w:rsidR="00382DA7" w:rsidRDefault="00382DA7" w:rsidP="00110C19">
            <w:pPr>
              <w:rPr>
                <w:lang w:val="en-US"/>
              </w:rPr>
            </w:pPr>
          </w:p>
        </w:tc>
        <w:tc>
          <w:tcPr>
            <w:tcW w:w="2254" w:type="dxa"/>
          </w:tcPr>
          <w:p w:rsidR="00382DA7" w:rsidRDefault="00382DA7" w:rsidP="00110C19">
            <w:pPr>
              <w:rPr>
                <w:lang w:val="en-US"/>
              </w:rPr>
            </w:pPr>
          </w:p>
        </w:tc>
      </w:tr>
      <w:tr w:rsidR="00382DA7" w:rsidTr="00382DA7">
        <w:tc>
          <w:tcPr>
            <w:tcW w:w="2254" w:type="dxa"/>
          </w:tcPr>
          <w:p w:rsidR="00382DA7" w:rsidRDefault="00382DA7" w:rsidP="00110C19">
            <w:pPr>
              <w:rPr>
                <w:lang w:val="en-US"/>
              </w:rPr>
            </w:pPr>
          </w:p>
        </w:tc>
        <w:tc>
          <w:tcPr>
            <w:tcW w:w="2254" w:type="dxa"/>
          </w:tcPr>
          <w:p w:rsidR="00382DA7" w:rsidRDefault="00382DA7" w:rsidP="00110C19">
            <w:pPr>
              <w:rPr>
                <w:lang w:val="en-US"/>
              </w:rPr>
            </w:pPr>
          </w:p>
        </w:tc>
        <w:tc>
          <w:tcPr>
            <w:tcW w:w="2254" w:type="dxa"/>
          </w:tcPr>
          <w:p w:rsidR="00382DA7" w:rsidRDefault="00382DA7" w:rsidP="00110C19">
            <w:pPr>
              <w:rPr>
                <w:lang w:val="en-US"/>
              </w:rPr>
            </w:pPr>
          </w:p>
        </w:tc>
        <w:tc>
          <w:tcPr>
            <w:tcW w:w="2254" w:type="dxa"/>
          </w:tcPr>
          <w:p w:rsidR="00382DA7" w:rsidRDefault="00382DA7" w:rsidP="00110C19">
            <w:pPr>
              <w:rPr>
                <w:lang w:val="en-US"/>
              </w:rPr>
            </w:pPr>
          </w:p>
        </w:tc>
      </w:tr>
    </w:tbl>
    <w:p w:rsidR="00382DA7" w:rsidRDefault="00382DA7" w:rsidP="00110C19">
      <w:pPr>
        <w:rPr>
          <w:lang w:val="en-US"/>
        </w:rPr>
      </w:pPr>
    </w:p>
    <w:p w:rsidR="00382DA7" w:rsidRDefault="00382DA7" w:rsidP="00110C19">
      <w:pPr>
        <w:rPr>
          <w:lang w:val="en-US"/>
        </w:rPr>
      </w:pPr>
    </w:p>
    <w:p w:rsidR="00382DA7" w:rsidRDefault="00382DA7" w:rsidP="00110C19">
      <w:pPr>
        <w:rPr>
          <w:lang w:val="en-US"/>
        </w:rPr>
      </w:pPr>
    </w:p>
    <w:p w:rsidR="00382DA7" w:rsidRDefault="00382DA7" w:rsidP="00382DA7">
      <w:pPr>
        <w:rPr>
          <w:lang w:val="en-US"/>
        </w:rPr>
      </w:pPr>
      <w:proofErr w:type="spellStart"/>
      <w:r w:rsidRPr="00110C19">
        <w:rPr>
          <w:highlight w:val="yellow"/>
          <w:lang w:val="en-US"/>
        </w:rPr>
        <w:lastRenderedPageBreak/>
        <w:t>Hyperp</w:t>
      </w:r>
      <w:r>
        <w:rPr>
          <w:highlight w:val="yellow"/>
          <w:lang w:val="en-US"/>
        </w:rPr>
        <w:t>aram</w:t>
      </w:r>
      <w:r w:rsidRPr="00382DA7">
        <w:rPr>
          <w:highlight w:val="yellow"/>
          <w:lang w:val="en-US"/>
        </w:rPr>
        <w:t>eters</w:t>
      </w:r>
      <w:proofErr w:type="spellEnd"/>
      <w:r w:rsidRPr="00382DA7">
        <w:rPr>
          <w:highlight w:val="yellow"/>
          <w:lang w:val="en-US"/>
        </w:rPr>
        <w:t xml:space="preserve"> with Grid Search</w:t>
      </w:r>
    </w:p>
    <w:p w:rsidR="00382DA7" w:rsidRDefault="00382DA7" w:rsidP="00110C19">
      <w:pPr>
        <w:rPr>
          <w:lang w:val="en-US"/>
        </w:rPr>
      </w:pPr>
    </w:p>
    <w:p w:rsidR="00382DA7" w:rsidRDefault="00312646" w:rsidP="00110C19">
      <w:pPr>
        <w:rPr>
          <w:lang w:val="en-US"/>
        </w:rPr>
      </w:pPr>
      <w:r>
        <w:rPr>
          <w:lang w:val="en-US"/>
        </w:rPr>
        <w:t>Grid search is trying all the combinations and choosing the best one</w:t>
      </w:r>
    </w:p>
    <w:p w:rsidR="00312646" w:rsidRPr="00386D30" w:rsidRDefault="00386D30" w:rsidP="00110C19">
      <w:pPr>
        <w:rPr>
          <w:b/>
          <w:lang w:val="en-US"/>
        </w:rPr>
      </w:pPr>
      <w:proofErr w:type="spellStart"/>
      <w:r w:rsidRPr="00386D30">
        <w:rPr>
          <w:b/>
          <w:lang w:val="en-US"/>
        </w:rPr>
        <w:t>GridSeachCV</w:t>
      </w:r>
      <w:proofErr w:type="spellEnd"/>
    </w:p>
    <w:p w:rsidR="00386D30" w:rsidRDefault="00386D30" w:rsidP="00110C19">
      <w:pPr>
        <w:rPr>
          <w:lang w:val="en-US"/>
        </w:rPr>
      </w:pPr>
    </w:p>
    <w:p w:rsidR="00386D30" w:rsidRDefault="00386D30" w:rsidP="00386D30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It uses K-fold cross validation</w:t>
      </w:r>
    </w:p>
    <w:p w:rsidR="00386D30" w:rsidRDefault="00386D30" w:rsidP="00386D30">
      <w:pPr>
        <w:rPr>
          <w:lang w:val="en-US"/>
        </w:rPr>
      </w:pPr>
      <w:r>
        <w:rPr>
          <w:lang w:val="en-US"/>
        </w:rPr>
        <w:t>Trains multiple models on different train-validation sets</w:t>
      </w:r>
    </w:p>
    <w:p w:rsidR="00386D30" w:rsidRDefault="00386D30" w:rsidP="00386D30">
      <w:pPr>
        <w:rPr>
          <w:lang w:val="en-US"/>
        </w:rPr>
      </w:pPr>
      <w:r>
        <w:rPr>
          <w:lang w:val="en-US"/>
        </w:rPr>
        <w:t xml:space="preserve">And pick the best </w:t>
      </w:r>
      <w:proofErr w:type="spellStart"/>
      <w:r>
        <w:rPr>
          <w:lang w:val="en-US"/>
        </w:rPr>
        <w:t>hyperparameter</w:t>
      </w:r>
      <w:proofErr w:type="spellEnd"/>
      <w:r>
        <w:rPr>
          <w:lang w:val="en-US"/>
        </w:rPr>
        <w:t xml:space="preserve"> set based on validation performance</w:t>
      </w:r>
    </w:p>
    <w:p w:rsidR="00386D30" w:rsidRDefault="00386D30" w:rsidP="00386D30">
      <w:pPr>
        <w:rPr>
          <w:lang w:val="en-US"/>
        </w:rPr>
      </w:pPr>
    </w:p>
    <w:p w:rsidR="00386D30" w:rsidRDefault="00386D30" w:rsidP="00386D30">
      <w:pPr>
        <w:rPr>
          <w:lang w:val="en-US"/>
        </w:rPr>
      </w:pPr>
      <w:r>
        <w:rPr>
          <w:lang w:val="en-US"/>
        </w:rPr>
        <w:t xml:space="preserve">Example – </w:t>
      </w:r>
    </w:p>
    <w:p w:rsidR="00386D30" w:rsidRDefault="00386D30" w:rsidP="00386D30">
      <w:pPr>
        <w:rPr>
          <w:lang w:val="en-US"/>
        </w:rPr>
      </w:pPr>
      <w:proofErr w:type="spellStart"/>
      <w:proofErr w:type="gramStart"/>
      <w:r>
        <w:rPr>
          <w:lang w:val="en-US"/>
        </w:rPr>
        <w:t>Lets</w:t>
      </w:r>
      <w:proofErr w:type="spellEnd"/>
      <w:proofErr w:type="gramEnd"/>
      <w:r>
        <w:rPr>
          <w:lang w:val="en-US"/>
        </w:rPr>
        <w:t xml:space="preserve"> say training data into 5 blocks, each time – train the model for 4 blocks and 1 block is going to test it. This is a rotations to ensure robustness.</w:t>
      </w:r>
    </w:p>
    <w:p w:rsidR="00386D30" w:rsidRDefault="00386D30" w:rsidP="00386D30">
      <w:pPr>
        <w:rPr>
          <w:lang w:val="en-US"/>
        </w:rPr>
      </w:pPr>
    </w:p>
    <w:p w:rsidR="00386D30" w:rsidRDefault="00386D30" w:rsidP="00386D30">
      <w:pPr>
        <w:rPr>
          <w:lang w:val="en-US"/>
        </w:rPr>
      </w:pPr>
    </w:p>
    <w:p w:rsidR="00386D30" w:rsidRDefault="00F847A2" w:rsidP="00386D30">
      <w:pPr>
        <w:rPr>
          <w:b/>
          <w:lang w:val="en-US"/>
        </w:rPr>
      </w:pPr>
      <w:r w:rsidRPr="00F847A2">
        <w:rPr>
          <w:b/>
          <w:lang w:val="en-US"/>
        </w:rPr>
        <w:t>Decision Tree Regression</w:t>
      </w:r>
    </w:p>
    <w:p w:rsidR="00F847A2" w:rsidRDefault="00F847A2" w:rsidP="00386D30">
      <w:pPr>
        <w:rPr>
          <w:b/>
          <w:lang w:val="en-US"/>
        </w:rPr>
      </w:pPr>
    </w:p>
    <w:p w:rsidR="00F847A2" w:rsidRDefault="00F847A2" w:rsidP="00386D30">
      <w:pPr>
        <w:rPr>
          <w:lang w:val="en-US"/>
        </w:rPr>
      </w:pPr>
      <w:r>
        <w:rPr>
          <w:lang w:val="en-US"/>
        </w:rPr>
        <w:t xml:space="preserve">Classification Trees predict the categories, Regression trees predict numbers </w:t>
      </w:r>
    </w:p>
    <w:p w:rsidR="00F847A2" w:rsidRDefault="00F847A2" w:rsidP="00F847A2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It uses MSE </w:t>
      </w:r>
    </w:p>
    <w:p w:rsidR="00F847A2" w:rsidRDefault="00F847A2" w:rsidP="00F847A2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To choose the split that minimizes MSE the most</w:t>
      </w:r>
    </w:p>
    <w:p w:rsidR="00F847A2" w:rsidRDefault="00F847A2" w:rsidP="00F847A2">
      <w:pPr>
        <w:rPr>
          <w:lang w:val="en-US"/>
        </w:rPr>
      </w:pPr>
    </w:p>
    <w:p w:rsidR="00F847A2" w:rsidRDefault="00F847A2" w:rsidP="00F847A2">
      <w:pPr>
        <w:rPr>
          <w:lang w:val="en-US"/>
        </w:rPr>
      </w:pPr>
      <w:r>
        <w:rPr>
          <w:lang w:val="en-US"/>
        </w:rPr>
        <w:t xml:space="preserve">Overall </w:t>
      </w:r>
      <w:r w:rsidRPr="00F847A2">
        <w:rPr>
          <w:lang w:val="en-US"/>
        </w:rPr>
        <w:sym w:font="Wingdings" w:char="F0E0"/>
      </w:r>
    </w:p>
    <w:p w:rsidR="00F847A2" w:rsidRDefault="00F847A2" w:rsidP="00F847A2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Decision trees are </w:t>
      </w:r>
      <w:proofErr w:type="spellStart"/>
      <w:r>
        <w:rPr>
          <w:lang w:val="en-US"/>
        </w:rPr>
        <w:t>powerfull</w:t>
      </w:r>
      <w:proofErr w:type="spellEnd"/>
      <w:r>
        <w:rPr>
          <w:lang w:val="en-US"/>
        </w:rPr>
        <w:t xml:space="preserve"> but they may cause </w:t>
      </w:r>
      <w:proofErr w:type="spellStart"/>
      <w:r>
        <w:rPr>
          <w:lang w:val="en-US"/>
        </w:rPr>
        <w:t>overfitting</w:t>
      </w:r>
      <w:proofErr w:type="spellEnd"/>
    </w:p>
    <w:p w:rsidR="00F847A2" w:rsidRDefault="00752531" w:rsidP="00F847A2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Use truncation or pruning to control the complexity</w:t>
      </w:r>
    </w:p>
    <w:p w:rsidR="00752531" w:rsidRDefault="00752531" w:rsidP="00F847A2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Tune hyper-parameters</w:t>
      </w:r>
    </w:p>
    <w:p w:rsidR="00752531" w:rsidRDefault="00752531" w:rsidP="00F847A2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Use </w:t>
      </w:r>
      <w:proofErr w:type="spellStart"/>
      <w:r>
        <w:rPr>
          <w:lang w:val="en-US"/>
        </w:rPr>
        <w:t>GridSearchCV</w:t>
      </w:r>
      <w:proofErr w:type="spellEnd"/>
      <w:r>
        <w:rPr>
          <w:lang w:val="en-US"/>
        </w:rPr>
        <w:t xml:space="preserve"> with k-fold cross validation to find best settings</w:t>
      </w:r>
    </w:p>
    <w:p w:rsidR="00752531" w:rsidRPr="00F847A2" w:rsidRDefault="00752531" w:rsidP="00F847A2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For regression tasks, use MSE to decide the splits</w:t>
      </w:r>
      <w:bookmarkStart w:id="0" w:name="_GoBack"/>
      <w:bookmarkEnd w:id="0"/>
    </w:p>
    <w:p w:rsidR="00386D30" w:rsidRDefault="00386D30" w:rsidP="00386D30">
      <w:pPr>
        <w:rPr>
          <w:lang w:val="en-US"/>
        </w:rPr>
      </w:pPr>
    </w:p>
    <w:p w:rsidR="00386D30" w:rsidRPr="00386D30" w:rsidRDefault="00386D30" w:rsidP="00386D30">
      <w:pPr>
        <w:rPr>
          <w:lang w:val="en-US"/>
        </w:rPr>
      </w:pPr>
    </w:p>
    <w:sectPr w:rsidR="00386D30" w:rsidRPr="00386D3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0293523"/>
    <w:multiLevelType w:val="hybridMultilevel"/>
    <w:tmpl w:val="C3844FC8"/>
    <w:lvl w:ilvl="0" w:tplc="4D6EE362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078BE"/>
    <w:rsid w:val="00110C19"/>
    <w:rsid w:val="00312646"/>
    <w:rsid w:val="00382DA7"/>
    <w:rsid w:val="00386D30"/>
    <w:rsid w:val="0067729C"/>
    <w:rsid w:val="007078BE"/>
    <w:rsid w:val="00752531"/>
    <w:rsid w:val="00BB7824"/>
    <w:rsid w:val="00BE232D"/>
    <w:rsid w:val="00F847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C5932F8-5B16-40EE-9EE7-85CFAFB3C1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7729C"/>
    <w:pPr>
      <w:ind w:left="720"/>
      <w:contextualSpacing/>
    </w:pPr>
  </w:style>
  <w:style w:type="table" w:styleId="TableGrid">
    <w:name w:val="Table Grid"/>
    <w:basedOn w:val="TableNormal"/>
    <w:uiPriority w:val="39"/>
    <w:rsid w:val="00382DA7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2</Pages>
  <Words>331</Words>
  <Characters>1887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2214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5</cp:revision>
  <dcterms:created xsi:type="dcterms:W3CDTF">2025-09-29T14:05:00Z</dcterms:created>
  <dcterms:modified xsi:type="dcterms:W3CDTF">2025-09-29T14:48:00Z</dcterms:modified>
</cp:coreProperties>
</file>