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5A" w:rsidRPr="0081055A" w:rsidRDefault="0081055A" w:rsidP="0081055A">
      <w:pPr>
        <w:jc w:val="center"/>
        <w:rPr>
          <w:rFonts w:ascii="Candara" w:hAnsi="Candara"/>
          <w:b/>
          <w:bCs/>
          <w:sz w:val="60"/>
          <w:szCs w:val="72"/>
        </w:rPr>
      </w:pPr>
      <w:r w:rsidRPr="0081055A">
        <w:rPr>
          <w:rFonts w:ascii="Candara" w:hAnsi="Candara"/>
          <w:b/>
          <w:bCs/>
          <w:sz w:val="60"/>
          <w:szCs w:val="72"/>
        </w:rPr>
        <w:t xml:space="preserve">   LOOMIO</w:t>
      </w:r>
    </w:p>
    <w:p w:rsidR="0081055A" w:rsidRPr="0081055A" w:rsidRDefault="0081055A" w:rsidP="0081055A">
      <w:pPr>
        <w:jc w:val="center"/>
        <w:rPr>
          <w:rFonts w:ascii="Candara" w:hAnsi="Candara"/>
          <w:b/>
          <w:bCs/>
          <w:i/>
          <w:iCs/>
          <w:sz w:val="28"/>
          <w:szCs w:val="40"/>
        </w:rPr>
      </w:pPr>
      <w:r w:rsidRPr="0081055A">
        <w:rPr>
          <w:rFonts w:ascii="Candara" w:hAnsi="Candara"/>
          <w:b/>
          <w:bCs/>
          <w:i/>
          <w:iCs/>
          <w:sz w:val="28"/>
          <w:szCs w:val="40"/>
        </w:rPr>
        <w:t>“Threads of effort, woven into outcomes”</w:t>
      </w:r>
    </w:p>
    <w:p w:rsidR="0081055A" w:rsidRPr="0081055A" w:rsidRDefault="0081055A" w:rsidP="0081055A">
      <w:pPr>
        <w:jc w:val="center"/>
        <w:rPr>
          <w:rFonts w:ascii="Candara" w:hAnsi="Candara"/>
          <w:b/>
          <w:bCs/>
          <w:sz w:val="40"/>
          <w:szCs w:val="40"/>
        </w:rPr>
      </w:pPr>
      <w:r w:rsidRPr="0081055A">
        <w:rPr>
          <w:rFonts w:ascii="Candara" w:hAnsi="Candara"/>
          <w:b/>
          <w:bCs/>
          <w:noProof/>
          <w:sz w:val="48"/>
          <w:szCs w:val="48"/>
          <w:lang w:val="en-IN" w:eastAsia="en-IN" w:bidi="ar-SA"/>
        </w:rPr>
        <w:drawing>
          <wp:anchor distT="0" distB="0" distL="114300" distR="114300" simplePos="0" relativeHeight="251659264" behindDoc="0" locked="0" layoutInCell="1" allowOverlap="1" wp14:anchorId="598F82E8" wp14:editId="719DD306">
            <wp:simplePos x="0" y="0"/>
            <wp:positionH relativeFrom="margin">
              <wp:align>center</wp:align>
            </wp:positionH>
            <wp:positionV relativeFrom="paragraph">
              <wp:posOffset>676300</wp:posOffset>
            </wp:positionV>
            <wp:extent cx="3752215" cy="2889250"/>
            <wp:effectExtent l="0" t="0" r="635" b="6350"/>
            <wp:wrapThrough wrapText="bothSides">
              <wp:wrapPolygon edited="0">
                <wp:start x="0" y="0"/>
                <wp:lineTo x="0" y="21505"/>
                <wp:lineTo x="21494" y="21505"/>
                <wp:lineTo x="21494" y="0"/>
                <wp:lineTo x="0" y="0"/>
              </wp:wrapPolygon>
            </wp:wrapThrough>
            <wp:docPr id="164138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215"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055A">
        <w:rPr>
          <w:rFonts w:ascii="Candara" w:hAnsi="Candara"/>
          <w:b/>
          <w:bCs/>
          <w:sz w:val="48"/>
          <w:szCs w:val="48"/>
        </w:rPr>
        <w:br/>
      </w:r>
      <w:r w:rsidRPr="0081055A">
        <w:rPr>
          <w:rFonts w:ascii="Candara" w:hAnsi="Candara"/>
          <w:b/>
          <w:bCs/>
          <w:sz w:val="48"/>
          <w:szCs w:val="48"/>
        </w:rPr>
        <w:br/>
      </w:r>
    </w:p>
    <w:p w:rsidR="0081055A" w:rsidRPr="0081055A" w:rsidRDefault="0081055A" w:rsidP="0081055A">
      <w:pPr>
        <w:jc w:val="center"/>
        <w:rPr>
          <w:rFonts w:ascii="Candara" w:hAnsi="Candara"/>
          <w:b/>
          <w:bCs/>
          <w:sz w:val="40"/>
          <w:szCs w:val="40"/>
        </w:rPr>
      </w:pPr>
    </w:p>
    <w:p w:rsidR="0081055A" w:rsidRPr="0081055A" w:rsidRDefault="0081055A" w:rsidP="0081055A">
      <w:pPr>
        <w:jc w:val="center"/>
        <w:rPr>
          <w:rFonts w:ascii="Candara" w:hAnsi="Candara"/>
          <w:b/>
          <w:bCs/>
          <w:sz w:val="40"/>
          <w:szCs w:val="40"/>
        </w:rPr>
      </w:pPr>
    </w:p>
    <w:p w:rsidR="0081055A" w:rsidRPr="0081055A" w:rsidRDefault="0081055A" w:rsidP="0081055A">
      <w:pPr>
        <w:jc w:val="center"/>
        <w:rPr>
          <w:rFonts w:ascii="Candara" w:hAnsi="Candara"/>
          <w:b/>
          <w:bCs/>
          <w:sz w:val="40"/>
          <w:szCs w:val="40"/>
        </w:rPr>
      </w:pPr>
    </w:p>
    <w:p w:rsidR="0081055A" w:rsidRPr="0081055A" w:rsidRDefault="0081055A" w:rsidP="0081055A">
      <w:pPr>
        <w:jc w:val="center"/>
        <w:rPr>
          <w:rFonts w:ascii="Candara" w:hAnsi="Candara"/>
          <w:b/>
          <w:bCs/>
          <w:sz w:val="40"/>
          <w:szCs w:val="40"/>
        </w:rPr>
      </w:pPr>
    </w:p>
    <w:p w:rsidR="0081055A" w:rsidRPr="0081055A" w:rsidRDefault="0081055A" w:rsidP="0081055A">
      <w:pPr>
        <w:jc w:val="center"/>
        <w:rPr>
          <w:rFonts w:ascii="Candara" w:hAnsi="Candara"/>
          <w:b/>
          <w:bCs/>
          <w:sz w:val="40"/>
          <w:szCs w:val="40"/>
        </w:rPr>
      </w:pPr>
    </w:p>
    <w:p w:rsidR="0081055A" w:rsidRPr="0081055A" w:rsidRDefault="0081055A" w:rsidP="0081055A">
      <w:pPr>
        <w:rPr>
          <w:rFonts w:ascii="Candara" w:hAnsi="Candara"/>
          <w:b/>
          <w:bCs/>
          <w:sz w:val="40"/>
          <w:szCs w:val="40"/>
        </w:rPr>
      </w:pPr>
    </w:p>
    <w:p w:rsidR="0081055A" w:rsidRPr="0081055A" w:rsidRDefault="0081055A" w:rsidP="0081055A">
      <w:pPr>
        <w:rPr>
          <w:rFonts w:ascii="Candara" w:hAnsi="Candara"/>
          <w:b/>
          <w:bCs/>
          <w:sz w:val="40"/>
          <w:szCs w:val="40"/>
        </w:rPr>
      </w:pPr>
    </w:p>
    <w:p w:rsidR="0081055A" w:rsidRPr="0081055A" w:rsidRDefault="0081055A" w:rsidP="0081055A">
      <w:pPr>
        <w:jc w:val="center"/>
        <w:rPr>
          <w:rFonts w:ascii="Candara" w:hAnsi="Candara"/>
          <w:b/>
          <w:bCs/>
          <w:sz w:val="28"/>
          <w:szCs w:val="28"/>
        </w:rPr>
      </w:pPr>
      <w:r w:rsidRPr="0081055A">
        <w:rPr>
          <w:rFonts w:ascii="Candara" w:hAnsi="Candara"/>
          <w:b/>
          <w:bCs/>
          <w:sz w:val="28"/>
          <w:szCs w:val="28"/>
        </w:rPr>
        <w:t xml:space="preserve">For the partial fulfillment of the requirements for the completion of the course - </w:t>
      </w:r>
      <w:r w:rsidRPr="0081055A">
        <w:rPr>
          <w:rFonts w:ascii="Candara" w:hAnsi="Candara"/>
          <w:b/>
          <w:sz w:val="28"/>
          <w:szCs w:val="28"/>
        </w:rPr>
        <w:t>Software Engineering Practice (CS307)</w:t>
      </w:r>
    </w:p>
    <w:p w:rsidR="0081055A" w:rsidRPr="0081055A" w:rsidRDefault="0081055A" w:rsidP="0081055A">
      <w:pPr>
        <w:jc w:val="center"/>
        <w:rPr>
          <w:rFonts w:ascii="Candara" w:hAnsi="Candara"/>
          <w:b/>
          <w:bCs/>
          <w:sz w:val="40"/>
          <w:szCs w:val="40"/>
        </w:rPr>
      </w:pPr>
      <w:r w:rsidRPr="0081055A">
        <w:rPr>
          <w:rFonts w:ascii="Candara" w:hAnsi="Candara"/>
          <w:b/>
          <w:bCs/>
          <w:sz w:val="40"/>
          <w:szCs w:val="40"/>
        </w:rPr>
        <w:t xml:space="preserve">SOFTWARE </w:t>
      </w:r>
      <w:r w:rsidR="007B5E11">
        <w:rPr>
          <w:rFonts w:ascii="Candara" w:hAnsi="Candara"/>
          <w:b/>
          <w:bCs/>
          <w:sz w:val="40"/>
          <w:szCs w:val="40"/>
        </w:rPr>
        <w:t>DESIGN DOCUMENT</w:t>
      </w:r>
      <w:r w:rsidRPr="0081055A">
        <w:rPr>
          <w:rFonts w:ascii="Candara" w:hAnsi="Candara"/>
          <w:b/>
          <w:bCs/>
          <w:sz w:val="40"/>
          <w:szCs w:val="40"/>
        </w:rPr>
        <w:t xml:space="preserve"> </w:t>
      </w:r>
      <w:r w:rsidR="007B5E11">
        <w:rPr>
          <w:rFonts w:ascii="Candara" w:hAnsi="Candara"/>
          <w:b/>
          <w:bCs/>
          <w:sz w:val="40"/>
          <w:szCs w:val="40"/>
        </w:rPr>
        <w:t>(SDD</w:t>
      </w:r>
      <w:r w:rsidRPr="0081055A">
        <w:rPr>
          <w:rFonts w:ascii="Candara" w:hAnsi="Candara"/>
          <w:b/>
          <w:bCs/>
          <w:sz w:val="40"/>
          <w:szCs w:val="40"/>
        </w:rPr>
        <w:t>)</w:t>
      </w:r>
    </w:p>
    <w:p w:rsidR="0081055A" w:rsidRPr="0081055A" w:rsidRDefault="0081055A" w:rsidP="0081055A">
      <w:pPr>
        <w:jc w:val="center"/>
        <w:rPr>
          <w:rFonts w:ascii="Candara" w:hAnsi="Candara"/>
          <w:b/>
          <w:bCs/>
          <w:sz w:val="40"/>
          <w:szCs w:val="40"/>
        </w:rPr>
      </w:pPr>
    </w:p>
    <w:p w:rsidR="0081055A" w:rsidRPr="0081055A" w:rsidRDefault="0081055A" w:rsidP="0081055A">
      <w:pPr>
        <w:rPr>
          <w:rFonts w:ascii="Candara" w:hAnsi="Candara"/>
          <w:b/>
          <w:bCs/>
          <w:sz w:val="32"/>
          <w:szCs w:val="32"/>
          <w:u w:val="single"/>
        </w:rPr>
      </w:pPr>
      <w:r w:rsidRPr="0081055A">
        <w:rPr>
          <w:rFonts w:ascii="Candara" w:hAnsi="Candara"/>
          <w:b/>
          <w:bCs/>
          <w:sz w:val="32"/>
          <w:szCs w:val="32"/>
          <w:u w:val="single"/>
        </w:rPr>
        <w:t>Team Members: </w:t>
      </w:r>
    </w:p>
    <w:p w:rsidR="0081055A" w:rsidRPr="0081055A" w:rsidRDefault="0081055A" w:rsidP="0081055A">
      <w:pPr>
        <w:rPr>
          <w:rFonts w:ascii="Candara" w:hAnsi="Candara"/>
          <w:b/>
          <w:bCs/>
          <w:szCs w:val="24"/>
        </w:rPr>
      </w:pPr>
      <w:r w:rsidRPr="0081055A">
        <w:rPr>
          <w:rFonts w:ascii="Candara" w:hAnsi="Candara"/>
          <w:b/>
          <w:bCs/>
          <w:szCs w:val="24"/>
        </w:rPr>
        <w:t xml:space="preserve">Y Sri Rama </w:t>
      </w:r>
      <w:proofErr w:type="spellStart"/>
      <w:r w:rsidRPr="0081055A">
        <w:rPr>
          <w:rFonts w:ascii="Candara" w:hAnsi="Candara"/>
          <w:b/>
          <w:bCs/>
          <w:szCs w:val="24"/>
        </w:rPr>
        <w:t>Bharadwaj</w:t>
      </w:r>
      <w:proofErr w:type="spellEnd"/>
      <w:r w:rsidRPr="0081055A">
        <w:rPr>
          <w:rFonts w:ascii="Candara" w:hAnsi="Candara"/>
          <w:b/>
          <w:bCs/>
          <w:szCs w:val="24"/>
        </w:rPr>
        <w:t xml:space="preserve"> – 123cs0030 </w:t>
      </w:r>
    </w:p>
    <w:p w:rsidR="0081055A" w:rsidRPr="0081055A" w:rsidRDefault="0081055A" w:rsidP="0081055A">
      <w:pPr>
        <w:rPr>
          <w:rFonts w:ascii="Candara" w:hAnsi="Candara"/>
          <w:b/>
          <w:bCs/>
          <w:szCs w:val="24"/>
        </w:rPr>
      </w:pPr>
      <w:r w:rsidRPr="0081055A">
        <w:rPr>
          <w:rFonts w:ascii="Candara" w:hAnsi="Candara"/>
          <w:b/>
          <w:bCs/>
          <w:szCs w:val="24"/>
        </w:rPr>
        <w:t xml:space="preserve">J V </w:t>
      </w:r>
      <w:proofErr w:type="spellStart"/>
      <w:r w:rsidRPr="0081055A">
        <w:rPr>
          <w:rFonts w:ascii="Candara" w:hAnsi="Candara"/>
          <w:b/>
          <w:bCs/>
          <w:szCs w:val="24"/>
        </w:rPr>
        <w:t>Kousthub</w:t>
      </w:r>
      <w:proofErr w:type="spellEnd"/>
      <w:r w:rsidRPr="0081055A">
        <w:rPr>
          <w:rFonts w:ascii="Candara" w:hAnsi="Candara"/>
          <w:b/>
          <w:bCs/>
          <w:szCs w:val="24"/>
        </w:rPr>
        <w:t xml:space="preserve"> – 123cs0074 </w:t>
      </w:r>
    </w:p>
    <w:p w:rsidR="0081055A" w:rsidRPr="0081055A" w:rsidRDefault="0081055A" w:rsidP="0081055A">
      <w:pPr>
        <w:rPr>
          <w:rFonts w:ascii="Candara" w:hAnsi="Candara"/>
          <w:b/>
          <w:bCs/>
          <w:szCs w:val="24"/>
        </w:rPr>
      </w:pPr>
      <w:r w:rsidRPr="0081055A">
        <w:rPr>
          <w:rFonts w:ascii="Candara" w:hAnsi="Candara"/>
          <w:b/>
          <w:bCs/>
          <w:szCs w:val="24"/>
        </w:rPr>
        <w:t xml:space="preserve">S Sai </w:t>
      </w:r>
      <w:proofErr w:type="spellStart"/>
      <w:r w:rsidRPr="0081055A">
        <w:rPr>
          <w:rFonts w:ascii="Candara" w:hAnsi="Candara"/>
          <w:b/>
          <w:bCs/>
          <w:szCs w:val="24"/>
        </w:rPr>
        <w:t>Videsh</w:t>
      </w:r>
      <w:proofErr w:type="spellEnd"/>
      <w:r w:rsidRPr="0081055A">
        <w:rPr>
          <w:rFonts w:ascii="Candara" w:hAnsi="Candara"/>
          <w:b/>
          <w:bCs/>
          <w:szCs w:val="24"/>
        </w:rPr>
        <w:t xml:space="preserve"> – 523cs0014 </w:t>
      </w:r>
    </w:p>
    <w:p w:rsidR="0081055A" w:rsidRDefault="0081055A" w:rsidP="0081055A">
      <w:pPr>
        <w:rPr>
          <w:rFonts w:ascii="Candara" w:hAnsi="Candara"/>
          <w:b/>
          <w:bCs/>
          <w:szCs w:val="24"/>
        </w:rPr>
        <w:sectPr w:rsidR="0081055A" w:rsidSect="00CC17DA">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81055A">
        <w:rPr>
          <w:rFonts w:ascii="Candara" w:hAnsi="Candara"/>
          <w:b/>
          <w:bCs/>
          <w:szCs w:val="24"/>
        </w:rPr>
        <w:t>P Sanjay Davis – 123cs0031</w:t>
      </w:r>
    </w:p>
    <w:p w:rsidR="0081055A" w:rsidRPr="00085E7B" w:rsidRDefault="0081055A" w:rsidP="0081055A">
      <w:pPr>
        <w:jc w:val="center"/>
        <w:rPr>
          <w:rFonts w:ascii="Copperplate Gothic Light" w:hAnsi="Copperplate Gothic Light"/>
          <w:b/>
          <w:sz w:val="32"/>
        </w:rPr>
      </w:pPr>
      <w:r w:rsidRPr="00085E7B">
        <w:rPr>
          <w:rFonts w:ascii="Copperplate Gothic Light" w:hAnsi="Copperplate Gothic Light"/>
          <w:b/>
          <w:noProof/>
          <w:lang w:val="en-IN" w:eastAsia="en-IN" w:bidi="ar-SA"/>
          <w14:ligatures w14:val="none"/>
        </w:rPr>
        <w:lastRenderedPageBreak/>
        <w:drawing>
          <wp:anchor distT="0" distB="0" distL="114300" distR="114300" simplePos="0" relativeHeight="251660288" behindDoc="0" locked="0" layoutInCell="1" allowOverlap="1">
            <wp:simplePos x="0" y="0"/>
            <wp:positionH relativeFrom="column">
              <wp:posOffset>-475615</wp:posOffset>
            </wp:positionH>
            <wp:positionV relativeFrom="paragraph">
              <wp:posOffset>409575</wp:posOffset>
            </wp:positionV>
            <wp:extent cx="9986010" cy="4400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mio Cl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86010" cy="4400550"/>
                    </a:xfrm>
                    <a:prstGeom prst="rect">
                      <a:avLst/>
                    </a:prstGeom>
                  </pic:spPr>
                </pic:pic>
              </a:graphicData>
            </a:graphic>
            <wp14:sizeRelH relativeFrom="margin">
              <wp14:pctWidth>0</wp14:pctWidth>
            </wp14:sizeRelH>
            <wp14:sizeRelV relativeFrom="margin">
              <wp14:pctHeight>0</wp14:pctHeight>
            </wp14:sizeRelV>
          </wp:anchor>
        </w:drawing>
      </w:r>
      <w:r w:rsidRPr="00085E7B">
        <w:rPr>
          <w:rFonts w:ascii="Copperplate Gothic Light" w:hAnsi="Copperplate Gothic Light"/>
          <w:b/>
          <w:sz w:val="32"/>
        </w:rPr>
        <w:t>CLASS DIAGRAM</w:t>
      </w:r>
    </w:p>
    <w:p w:rsidR="0081055A" w:rsidRDefault="0081055A" w:rsidP="0081055A">
      <w:pPr>
        <w:rPr>
          <w:rFonts w:ascii="Candara" w:hAnsi="Candara"/>
          <w:sz w:val="20"/>
          <w:szCs w:val="20"/>
        </w:rPr>
      </w:pPr>
    </w:p>
    <w:p w:rsidR="0081055A" w:rsidRPr="00085E7B" w:rsidRDefault="0081055A" w:rsidP="0081055A">
      <w:pPr>
        <w:pStyle w:val="NormalWeb"/>
        <w:rPr>
          <w:rFonts w:ascii="Calibri Light" w:hAnsi="Calibri Light" w:cs="Calibri Light"/>
        </w:rPr>
      </w:pPr>
      <w:r w:rsidRPr="00085E7B">
        <w:rPr>
          <w:rFonts w:ascii="Calibri Light" w:hAnsi="Calibri Light" w:cs="Calibri Light"/>
        </w:rPr>
        <w:t xml:space="preserve">This diagram depicts the logical structure of the </w:t>
      </w:r>
      <w:proofErr w:type="spellStart"/>
      <w:r w:rsidRPr="00085E7B">
        <w:rPr>
          <w:rFonts w:ascii="Calibri Light" w:hAnsi="Calibri Light" w:cs="Calibri Light"/>
        </w:rPr>
        <w:t>Loomio</w:t>
      </w:r>
      <w:proofErr w:type="spellEnd"/>
      <w:r w:rsidRPr="00085E7B">
        <w:rPr>
          <w:rFonts w:ascii="Calibri Light" w:hAnsi="Calibri Light" w:cs="Calibri Light"/>
        </w:rPr>
        <w:t xml:space="preserve">, showing entities (User, Task, Contribution, Attendance, Leave, </w:t>
      </w:r>
      <w:proofErr w:type="spellStart"/>
      <w:r w:rsidRPr="00085E7B">
        <w:rPr>
          <w:rFonts w:ascii="Calibri Light" w:hAnsi="Calibri Light" w:cs="Calibri Light"/>
        </w:rPr>
        <w:t>CalendarEvent</w:t>
      </w:r>
      <w:proofErr w:type="spellEnd"/>
      <w:r w:rsidRPr="00085E7B">
        <w:rPr>
          <w:rFonts w:ascii="Calibri Light" w:hAnsi="Calibri Light" w:cs="Calibri Light"/>
        </w:rPr>
        <w:t xml:space="preserve">, Notification, </w:t>
      </w:r>
      <w:proofErr w:type="gramStart"/>
      <w:r w:rsidRPr="00085E7B">
        <w:rPr>
          <w:rFonts w:ascii="Calibri Light" w:hAnsi="Calibri Light" w:cs="Calibri Light"/>
        </w:rPr>
        <w:t>Report</w:t>
      </w:r>
      <w:proofErr w:type="gramEnd"/>
      <w:r w:rsidRPr="00085E7B">
        <w:rPr>
          <w:rFonts w:ascii="Calibri Light" w:hAnsi="Calibri Light" w:cs="Calibri Light"/>
        </w:rPr>
        <w:t>) and their relationships. It also illustra</w:t>
      </w:r>
      <w:r w:rsidRPr="00085E7B">
        <w:rPr>
          <w:rFonts w:ascii="Calibri Light" w:hAnsi="Calibri Light" w:cs="Calibri Light"/>
        </w:rPr>
        <w:t>tes supporting service classes</w:t>
      </w:r>
      <w:r w:rsidRPr="00085E7B">
        <w:rPr>
          <w:rFonts w:ascii="Calibri Light" w:hAnsi="Calibri Light" w:cs="Calibri Light"/>
        </w:rPr>
        <w:t xml:space="preserve"> which encapsulate the system’s functional modules as described in the SRS. Associations between users, tasks, events, and contributions reflect the primary data flows of the application.</w:t>
      </w:r>
    </w:p>
    <w:p w:rsidR="0081055A" w:rsidRPr="00085E7B" w:rsidRDefault="00085E7B" w:rsidP="00085E7B">
      <w:pPr>
        <w:jc w:val="center"/>
        <w:rPr>
          <w:rFonts w:ascii="Copperplate Gothic Light" w:hAnsi="Copperplate Gothic Light"/>
          <w:szCs w:val="20"/>
        </w:rPr>
      </w:pPr>
      <w:r w:rsidRPr="00085E7B">
        <w:rPr>
          <w:rStyle w:val="Strong"/>
          <w:rFonts w:ascii="Copperplate Gothic Light" w:hAnsi="Copperplate Gothic Light"/>
          <w:sz w:val="32"/>
        </w:rPr>
        <w:lastRenderedPageBreak/>
        <w:t>Use Case Diagram (Administrator / Leader)</w:t>
      </w:r>
    </w:p>
    <w:p w:rsidR="0081055A" w:rsidRDefault="0081055A" w:rsidP="0081055A">
      <w:pPr>
        <w:rPr>
          <w:rFonts w:ascii="Candara" w:hAnsi="Candara"/>
          <w:sz w:val="20"/>
          <w:szCs w:val="20"/>
        </w:rPr>
      </w:pPr>
    </w:p>
    <w:p w:rsidR="0081055A" w:rsidRDefault="00085E7B" w:rsidP="0081055A">
      <w:pPr>
        <w:rPr>
          <w:rFonts w:ascii="Candara" w:hAnsi="Candara"/>
          <w:sz w:val="20"/>
          <w:szCs w:val="20"/>
        </w:rPr>
      </w:pPr>
      <w:r>
        <w:rPr>
          <w:rFonts w:ascii="Candara" w:hAnsi="Candara"/>
          <w:noProof/>
          <w:sz w:val="20"/>
          <w:szCs w:val="20"/>
          <w:lang w:val="en-IN" w:eastAsia="en-IN" w:bidi="ar-SA"/>
          <w14:ligatures w14:val="none"/>
        </w:rPr>
        <w:drawing>
          <wp:anchor distT="0" distB="0" distL="114300" distR="114300" simplePos="0" relativeHeight="251661312" behindDoc="0" locked="0" layoutInCell="1" allowOverlap="1">
            <wp:simplePos x="0" y="0"/>
            <wp:positionH relativeFrom="margin">
              <wp:align>center</wp:align>
            </wp:positionH>
            <wp:positionV relativeFrom="paragraph">
              <wp:posOffset>6350</wp:posOffset>
            </wp:positionV>
            <wp:extent cx="5067300" cy="41556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admin.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155610"/>
                    </a:xfrm>
                    <a:prstGeom prst="rect">
                      <a:avLst/>
                    </a:prstGeom>
                  </pic:spPr>
                </pic:pic>
              </a:graphicData>
            </a:graphic>
          </wp:anchor>
        </w:drawing>
      </w:r>
    </w:p>
    <w:p w:rsidR="0081055A" w:rsidRDefault="0081055A" w:rsidP="0081055A">
      <w:pPr>
        <w:rPr>
          <w:rFonts w:ascii="Candara" w:hAnsi="Candara"/>
          <w:sz w:val="20"/>
          <w:szCs w:val="20"/>
        </w:rPr>
      </w:pPr>
    </w:p>
    <w:p w:rsidR="0081055A" w:rsidRDefault="0081055A" w:rsidP="0081055A">
      <w:pPr>
        <w:rPr>
          <w:rFonts w:ascii="Candara" w:hAnsi="Candara"/>
          <w:sz w:val="20"/>
          <w:szCs w:val="20"/>
        </w:rPr>
      </w:pPr>
    </w:p>
    <w:p w:rsidR="0081055A" w:rsidRDefault="0081055A" w:rsidP="0081055A">
      <w:pPr>
        <w:rPr>
          <w:rFonts w:ascii="Candara" w:hAnsi="Candara"/>
          <w:noProof/>
          <w:sz w:val="20"/>
          <w:szCs w:val="20"/>
          <w:lang w:val="en-IN" w:eastAsia="en-IN" w:bidi="ar-SA"/>
          <w14:ligatures w14:val="none"/>
        </w:rPr>
      </w:pPr>
    </w:p>
    <w:p w:rsidR="0081055A" w:rsidRDefault="0081055A" w:rsidP="0081055A">
      <w:pPr>
        <w:rPr>
          <w:rFonts w:ascii="Candara" w:hAnsi="Candara"/>
          <w:noProof/>
          <w:sz w:val="20"/>
          <w:szCs w:val="20"/>
          <w:lang w:val="en-IN" w:eastAsia="en-IN" w:bidi="ar-SA"/>
          <w14:ligatures w14:val="none"/>
        </w:rPr>
      </w:pPr>
    </w:p>
    <w:p w:rsidR="0081055A" w:rsidRDefault="0081055A" w:rsidP="0081055A">
      <w:pPr>
        <w:rPr>
          <w:rFonts w:ascii="Candara" w:hAnsi="Candara"/>
          <w:noProof/>
          <w:sz w:val="20"/>
          <w:szCs w:val="20"/>
          <w:lang w:val="en-IN" w:eastAsia="en-IN" w:bidi="ar-SA"/>
          <w14:ligatures w14:val="none"/>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81055A" w:rsidRDefault="0081055A" w:rsidP="0081055A">
      <w:pPr>
        <w:rPr>
          <w:rFonts w:ascii="Candara" w:hAnsi="Candara"/>
          <w:sz w:val="21"/>
          <w:szCs w:val="21"/>
        </w:rPr>
      </w:pPr>
    </w:p>
    <w:p w:rsidR="00AE42EB" w:rsidRDefault="00085E7B">
      <w:pPr>
        <w:rPr>
          <w:rFonts w:ascii="Calibri Light" w:hAnsi="Calibri Light" w:cs="Calibri Light"/>
        </w:rPr>
      </w:pPr>
      <w:r w:rsidRPr="00085E7B">
        <w:rPr>
          <w:rFonts w:ascii="Calibri Light" w:hAnsi="Calibri Light" w:cs="Calibri Light"/>
        </w:rPr>
        <w:t>This diagram outlines the functional interactions available to administrators and leaders. It highlights capabilities such as managing users, assigning tasks, reviewing submissions, marking attendance, handling leave requests, scheduling events, configuring notifications, and generating reports. These align with the administrative and leadership modules specified in the SRS.</w:t>
      </w:r>
    </w:p>
    <w:p w:rsidR="00085E7B" w:rsidRDefault="00085E7B" w:rsidP="00085E7B">
      <w:pPr>
        <w:jc w:val="center"/>
        <w:rPr>
          <w:rFonts w:ascii="Copperplate Gothic Light" w:hAnsi="Copperplate Gothic Light"/>
          <w:b/>
          <w:sz w:val="32"/>
        </w:rPr>
      </w:pPr>
      <w:r w:rsidRPr="00085E7B">
        <w:rPr>
          <w:rFonts w:ascii="Copperplate Gothic Light" w:hAnsi="Copperplate Gothic Light"/>
          <w:b/>
          <w:sz w:val="32"/>
        </w:rPr>
        <w:lastRenderedPageBreak/>
        <w:t>Use Case Diagram (Member)</w:t>
      </w:r>
    </w:p>
    <w:p w:rsidR="00085E7B" w:rsidRDefault="00085E7B" w:rsidP="00085E7B">
      <w:pPr>
        <w:jc w:val="center"/>
        <w:rPr>
          <w:rFonts w:ascii="Copperplate Gothic Light" w:hAnsi="Copperplate Gothic Light" w:cs="Calibri Light"/>
          <w:b/>
          <w:szCs w:val="20"/>
        </w:rPr>
      </w:pPr>
      <w:r>
        <w:rPr>
          <w:rFonts w:ascii="Copperplate Gothic Light" w:hAnsi="Copperplate Gothic Light" w:cs="Calibri Light"/>
          <w:b/>
          <w:noProof/>
          <w:szCs w:val="20"/>
          <w:lang w:val="en-IN" w:eastAsia="en-IN" w:bidi="ar-SA"/>
          <w14:ligatures w14:val="none"/>
        </w:rPr>
        <w:drawing>
          <wp:anchor distT="0" distB="0" distL="114300" distR="114300" simplePos="0" relativeHeight="251662336" behindDoc="0" locked="0" layoutInCell="1" allowOverlap="1">
            <wp:simplePos x="0" y="0"/>
            <wp:positionH relativeFrom="margin">
              <wp:posOffset>-571500</wp:posOffset>
            </wp:positionH>
            <wp:positionV relativeFrom="page">
              <wp:posOffset>1609725</wp:posOffset>
            </wp:positionV>
            <wp:extent cx="10001250" cy="3143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member.png"/>
                    <pic:cNvPicPr/>
                  </pic:nvPicPr>
                  <pic:blipFill>
                    <a:blip r:embed="rId11">
                      <a:extLst>
                        <a:ext uri="{28A0092B-C50C-407E-A947-70E740481C1C}">
                          <a14:useLocalDpi xmlns:a14="http://schemas.microsoft.com/office/drawing/2010/main" val="0"/>
                        </a:ext>
                      </a:extLst>
                    </a:blip>
                    <a:stretch>
                      <a:fillRect/>
                    </a:stretch>
                  </pic:blipFill>
                  <pic:spPr>
                    <a:xfrm>
                      <a:off x="0" y="0"/>
                      <a:ext cx="10001250" cy="3143250"/>
                    </a:xfrm>
                    <a:prstGeom prst="rect">
                      <a:avLst/>
                    </a:prstGeom>
                  </pic:spPr>
                </pic:pic>
              </a:graphicData>
            </a:graphic>
            <wp14:sizeRelH relativeFrom="margin">
              <wp14:pctWidth>0</wp14:pctWidth>
            </wp14:sizeRelH>
            <wp14:sizeRelV relativeFrom="margin">
              <wp14:pctHeight>0</wp14:pctHeight>
            </wp14:sizeRelV>
          </wp:anchor>
        </w:drawing>
      </w:r>
    </w:p>
    <w:p w:rsidR="00085E7B" w:rsidRDefault="00085E7B" w:rsidP="00085E7B">
      <w:pPr>
        <w:rPr>
          <w:rFonts w:ascii="Copperplate Gothic Light" w:hAnsi="Copperplate Gothic Light" w:cs="Calibri Light"/>
          <w:szCs w:val="20"/>
        </w:rPr>
      </w:pPr>
    </w:p>
    <w:p w:rsidR="00085E7B" w:rsidRDefault="00085E7B" w:rsidP="00085E7B">
      <w:pPr>
        <w:rPr>
          <w:rFonts w:ascii="Calibri Light" w:hAnsi="Calibri Light" w:cs="Calibri Light"/>
        </w:rPr>
      </w:pPr>
    </w:p>
    <w:p w:rsidR="00085E7B" w:rsidRPr="00085E7B" w:rsidRDefault="00085E7B" w:rsidP="00085E7B">
      <w:pPr>
        <w:rPr>
          <w:rFonts w:ascii="Calibri Light" w:hAnsi="Calibri Light" w:cs="Calibri Light"/>
          <w:szCs w:val="20"/>
        </w:rPr>
      </w:pPr>
      <w:r w:rsidRPr="00085E7B">
        <w:rPr>
          <w:rFonts w:ascii="Calibri Light" w:hAnsi="Calibri Light" w:cs="Calibri Light"/>
        </w:rPr>
        <w:t>This diagram captures the actions that members can perform in the system. Members can register/login, update their profile, view and update tasks, confirm event attendance, request leave, and track both attendance and contribution summaries. They also receive notifications and view upcoming events, consistent with the member-focused requirements of the SRS</w:t>
      </w: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jc w:val="center"/>
        <w:rPr>
          <w:rFonts w:ascii="Copperplate Gothic Light" w:hAnsi="Copperplate Gothic Light" w:cs="Calibri Light"/>
          <w:b/>
          <w:sz w:val="32"/>
          <w:szCs w:val="20"/>
        </w:rPr>
      </w:pPr>
      <w:r w:rsidRPr="00085E7B">
        <w:rPr>
          <w:rFonts w:ascii="Copperplate Gothic Light" w:hAnsi="Copperplate Gothic Light"/>
          <w:b/>
          <w:sz w:val="32"/>
        </w:rPr>
        <w:lastRenderedPageBreak/>
        <w:t>Object Diagram (Task Assignment &amp; Contributions)</w:t>
      </w:r>
    </w:p>
    <w:p w:rsidR="00085E7B" w:rsidRPr="00085E7B" w:rsidRDefault="00085E7B" w:rsidP="00085E7B">
      <w:pPr>
        <w:rPr>
          <w:rFonts w:ascii="Copperplate Gothic Light" w:hAnsi="Copperplate Gothic Light" w:cs="Calibri Light"/>
          <w:szCs w:val="20"/>
        </w:rPr>
      </w:pPr>
      <w:r>
        <w:rPr>
          <w:rFonts w:ascii="Copperplate Gothic Light" w:hAnsi="Copperplate Gothic Light" w:cs="Calibri Light"/>
          <w:noProof/>
          <w:szCs w:val="20"/>
          <w:lang w:val="en-IN" w:eastAsia="en-IN" w:bidi="ar-SA"/>
          <w14:ligatures w14:val="none"/>
        </w:rPr>
        <w:drawing>
          <wp:anchor distT="0" distB="0" distL="114300" distR="114300" simplePos="0" relativeHeight="251663360" behindDoc="0" locked="0" layoutInCell="1" allowOverlap="1">
            <wp:simplePos x="0" y="0"/>
            <wp:positionH relativeFrom="column">
              <wp:posOffset>1609725</wp:posOffset>
            </wp:positionH>
            <wp:positionV relativeFrom="paragraph">
              <wp:posOffset>125095</wp:posOffset>
            </wp:positionV>
            <wp:extent cx="5423535" cy="4391025"/>
            <wp:effectExtent l="0" t="0" r="571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mio Object Task&amp;Points.png"/>
                    <pic:cNvPicPr/>
                  </pic:nvPicPr>
                  <pic:blipFill>
                    <a:blip r:embed="rId12">
                      <a:extLst>
                        <a:ext uri="{28A0092B-C50C-407E-A947-70E740481C1C}">
                          <a14:useLocalDpi xmlns:a14="http://schemas.microsoft.com/office/drawing/2010/main" val="0"/>
                        </a:ext>
                      </a:extLst>
                    </a:blip>
                    <a:stretch>
                      <a:fillRect/>
                    </a:stretch>
                  </pic:blipFill>
                  <pic:spPr>
                    <a:xfrm>
                      <a:off x="0" y="0"/>
                      <a:ext cx="5423535" cy="4391025"/>
                    </a:xfrm>
                    <a:prstGeom prst="rect">
                      <a:avLst/>
                    </a:prstGeom>
                  </pic:spPr>
                </pic:pic>
              </a:graphicData>
            </a:graphic>
            <wp14:sizeRelH relativeFrom="margin">
              <wp14:pctWidth>0</wp14:pctWidth>
            </wp14:sizeRelH>
            <wp14:sizeRelV relativeFrom="margin">
              <wp14:pctHeight>0</wp14:pctHeight>
            </wp14:sizeRelV>
          </wp:anchor>
        </w:drawing>
      </w: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Pr="00085E7B" w:rsidRDefault="00085E7B" w:rsidP="00085E7B">
      <w:pPr>
        <w:rPr>
          <w:rFonts w:ascii="Copperplate Gothic Light" w:hAnsi="Copperplate Gothic Light" w:cs="Calibri Light"/>
          <w:szCs w:val="20"/>
        </w:rPr>
      </w:pPr>
    </w:p>
    <w:p w:rsidR="00085E7B" w:rsidRDefault="00085E7B" w:rsidP="00085E7B">
      <w:pPr>
        <w:rPr>
          <w:rFonts w:ascii="Calibri Light" w:hAnsi="Calibri Light" w:cs="Calibri Light"/>
        </w:rPr>
      </w:pPr>
      <w:r w:rsidRPr="00085E7B">
        <w:rPr>
          <w:rFonts w:ascii="Calibri Light" w:hAnsi="Calibri Light" w:cs="Calibri Light"/>
        </w:rPr>
        <w:t>This runtime snapshot demonstrates how a leader assigns a task to multiple members, and how individual contributions are recorded against that task. Each member has earned contribution points and feedback for their work. This object model illustrates how the system dynamically manages assignments and calculates contributions in practice.</w:t>
      </w:r>
    </w:p>
    <w:p w:rsidR="00085E7B" w:rsidRDefault="00085E7B" w:rsidP="00085E7B">
      <w:pPr>
        <w:jc w:val="center"/>
        <w:rPr>
          <w:rFonts w:ascii="Copperplate Gothic Light" w:hAnsi="Copperplate Gothic Light"/>
          <w:b/>
          <w:sz w:val="32"/>
        </w:rPr>
      </w:pPr>
      <w:r w:rsidRPr="00085E7B">
        <w:rPr>
          <w:rFonts w:ascii="Copperplate Gothic Light" w:hAnsi="Copperplate Gothic Light"/>
          <w:b/>
          <w:sz w:val="32"/>
        </w:rPr>
        <w:lastRenderedPageBreak/>
        <w:t>Object Diagram (Attendance &amp; Leave Workflow)</w:t>
      </w:r>
    </w:p>
    <w:p w:rsidR="00085E7B" w:rsidRDefault="00085E7B" w:rsidP="00085E7B">
      <w:pPr>
        <w:jc w:val="center"/>
        <w:rPr>
          <w:rFonts w:ascii="Copperplate Gothic Light" w:hAnsi="Copperplate Gothic Light" w:cs="Calibri Light"/>
          <w:b/>
          <w:sz w:val="32"/>
          <w:szCs w:val="20"/>
        </w:rPr>
      </w:pPr>
      <w:r>
        <w:rPr>
          <w:rFonts w:ascii="Copperplate Gothic Light" w:hAnsi="Copperplate Gothic Light" w:cs="Calibri Light"/>
          <w:b/>
          <w:noProof/>
          <w:sz w:val="32"/>
          <w:szCs w:val="20"/>
          <w:lang w:val="en-IN" w:eastAsia="en-IN" w:bidi="ar-SA"/>
          <w14:ligatures w14:val="none"/>
        </w:rPr>
        <w:drawing>
          <wp:anchor distT="0" distB="0" distL="114300" distR="114300" simplePos="0" relativeHeight="251664384" behindDoc="0" locked="0" layoutInCell="1" allowOverlap="1">
            <wp:simplePos x="0" y="0"/>
            <wp:positionH relativeFrom="column">
              <wp:posOffset>1104900</wp:posOffset>
            </wp:positionH>
            <wp:positionV relativeFrom="paragraph">
              <wp:posOffset>135255</wp:posOffset>
            </wp:positionV>
            <wp:extent cx="6991350" cy="353822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omio Object Attendance&amp;Leave.png"/>
                    <pic:cNvPicPr/>
                  </pic:nvPicPr>
                  <pic:blipFill>
                    <a:blip r:embed="rId13">
                      <a:extLst>
                        <a:ext uri="{28A0092B-C50C-407E-A947-70E740481C1C}">
                          <a14:useLocalDpi xmlns:a14="http://schemas.microsoft.com/office/drawing/2010/main" val="0"/>
                        </a:ext>
                      </a:extLst>
                    </a:blip>
                    <a:stretch>
                      <a:fillRect/>
                    </a:stretch>
                  </pic:blipFill>
                  <pic:spPr>
                    <a:xfrm>
                      <a:off x="0" y="0"/>
                      <a:ext cx="6991350" cy="3538220"/>
                    </a:xfrm>
                    <a:prstGeom prst="rect">
                      <a:avLst/>
                    </a:prstGeom>
                  </pic:spPr>
                </pic:pic>
              </a:graphicData>
            </a:graphic>
            <wp14:sizeRelH relativeFrom="margin">
              <wp14:pctWidth>0</wp14:pctWidth>
            </wp14:sizeRelH>
            <wp14:sizeRelV relativeFrom="margin">
              <wp14:pctHeight>0</wp14:pctHeight>
            </wp14:sizeRelV>
          </wp:anchor>
        </w:drawing>
      </w: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Pr="00085E7B" w:rsidRDefault="00085E7B" w:rsidP="00085E7B">
      <w:pPr>
        <w:rPr>
          <w:rFonts w:ascii="Copperplate Gothic Light" w:hAnsi="Copperplate Gothic Light" w:cs="Calibri Light"/>
          <w:sz w:val="32"/>
          <w:szCs w:val="20"/>
        </w:rPr>
      </w:pPr>
    </w:p>
    <w:p w:rsidR="00085E7B" w:rsidRDefault="00085E7B" w:rsidP="00085E7B"/>
    <w:p w:rsidR="00085E7B" w:rsidRDefault="00085E7B" w:rsidP="00085E7B">
      <w:r>
        <w:t>This snapshot models a member’s attendance records along with a submitted leave request. It shows how multiple attendance entries are logged for the same member, and how a leave request is approved by a leader. The diagram emphasizes the link between attendance management and leave processing in the system.</w:t>
      </w:r>
    </w:p>
    <w:p w:rsidR="00085E7B" w:rsidRDefault="00085E7B" w:rsidP="00085E7B"/>
    <w:p w:rsidR="00085E7B" w:rsidRDefault="00085E7B" w:rsidP="00085E7B">
      <w:pPr>
        <w:jc w:val="center"/>
        <w:rPr>
          <w:rFonts w:ascii="Copperplate Gothic Light" w:hAnsi="Copperplate Gothic Light"/>
          <w:b/>
          <w:sz w:val="32"/>
        </w:rPr>
      </w:pPr>
      <w:r>
        <w:rPr>
          <w:rFonts w:ascii="Copperplate Gothic Light" w:hAnsi="Copperplate Gothic Light" w:cs="Calibri Light"/>
          <w:b/>
          <w:noProof/>
          <w:sz w:val="40"/>
          <w:szCs w:val="20"/>
          <w:lang w:val="en-IN" w:eastAsia="en-IN" w:bidi="ar-SA"/>
          <w14:ligatures w14:val="none"/>
        </w:rPr>
        <w:lastRenderedPageBreak/>
        <w:drawing>
          <wp:anchor distT="0" distB="0" distL="114300" distR="114300" simplePos="0" relativeHeight="251665408" behindDoc="0" locked="0" layoutInCell="1" allowOverlap="1">
            <wp:simplePos x="0" y="0"/>
            <wp:positionH relativeFrom="column">
              <wp:posOffset>-228600</wp:posOffset>
            </wp:positionH>
            <wp:positionV relativeFrom="paragraph">
              <wp:posOffset>447040</wp:posOffset>
            </wp:positionV>
            <wp:extent cx="9571355" cy="3990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omio Object Calender&amp;Notifications.png"/>
                    <pic:cNvPicPr/>
                  </pic:nvPicPr>
                  <pic:blipFill>
                    <a:blip r:embed="rId14">
                      <a:extLst>
                        <a:ext uri="{28A0092B-C50C-407E-A947-70E740481C1C}">
                          <a14:useLocalDpi xmlns:a14="http://schemas.microsoft.com/office/drawing/2010/main" val="0"/>
                        </a:ext>
                      </a:extLst>
                    </a:blip>
                    <a:stretch>
                      <a:fillRect/>
                    </a:stretch>
                  </pic:blipFill>
                  <pic:spPr>
                    <a:xfrm>
                      <a:off x="0" y="0"/>
                      <a:ext cx="9571355" cy="3990975"/>
                    </a:xfrm>
                    <a:prstGeom prst="rect">
                      <a:avLst/>
                    </a:prstGeom>
                  </pic:spPr>
                </pic:pic>
              </a:graphicData>
            </a:graphic>
            <wp14:sizeRelH relativeFrom="margin">
              <wp14:pctWidth>0</wp14:pctWidth>
            </wp14:sizeRelH>
            <wp14:sizeRelV relativeFrom="margin">
              <wp14:pctHeight>0</wp14:pctHeight>
            </wp14:sizeRelV>
          </wp:anchor>
        </w:drawing>
      </w:r>
      <w:r w:rsidRPr="00085E7B">
        <w:rPr>
          <w:rFonts w:ascii="Copperplate Gothic Light" w:hAnsi="Copperplate Gothic Light"/>
          <w:b/>
          <w:sz w:val="32"/>
        </w:rPr>
        <w:t>Object Diagram (Calendar &amp; Notifications)</w:t>
      </w:r>
    </w:p>
    <w:p w:rsidR="00085E7B" w:rsidRDefault="00085E7B" w:rsidP="00085E7B">
      <w:pPr>
        <w:rPr>
          <w:rFonts w:ascii="Copperplate Gothic Light" w:hAnsi="Copperplate Gothic Light" w:cs="Calibri Light"/>
          <w:b/>
          <w:sz w:val="40"/>
          <w:szCs w:val="20"/>
        </w:rPr>
      </w:pPr>
    </w:p>
    <w:p w:rsidR="00085E7B" w:rsidRDefault="00085E7B" w:rsidP="00085E7B">
      <w:r>
        <w:t>This snapshot illustrates how events are created by administrators or leaders, assigned to participants, and linked to system notifications. Both email and in-app notifications are used to remind members of upcoming meetings and task deadlines. This diagram reflects the system’s integration of scheduling with communication channels.</w:t>
      </w:r>
    </w:p>
    <w:p w:rsidR="00BA1743" w:rsidRDefault="00BA1743" w:rsidP="00BA1743">
      <w:pPr>
        <w:jc w:val="center"/>
        <w:rPr>
          <w:rFonts w:ascii="Copperplate Gothic Light" w:hAnsi="Copperplate Gothic Light"/>
          <w:b/>
          <w:sz w:val="32"/>
        </w:rPr>
      </w:pPr>
      <w:r w:rsidRPr="00BA1743">
        <w:rPr>
          <w:rFonts w:ascii="Copperplate Gothic Light" w:hAnsi="Copperplate Gothic Light"/>
          <w:b/>
          <w:sz w:val="32"/>
        </w:rPr>
        <w:lastRenderedPageBreak/>
        <w:t>DATAFLOW DIAGRAM</w:t>
      </w:r>
    </w:p>
    <w:p w:rsidR="00BA1743" w:rsidRDefault="00BA1743" w:rsidP="00BA1743">
      <w:pPr>
        <w:jc w:val="center"/>
        <w:rPr>
          <w:rFonts w:ascii="Copperplate Gothic Light" w:hAnsi="Copperplate Gothic Light" w:cs="Calibri Light"/>
          <w:b/>
          <w:sz w:val="32"/>
          <w:szCs w:val="24"/>
        </w:rPr>
      </w:pPr>
      <w:r>
        <w:rPr>
          <w:rFonts w:ascii="Copperplate Gothic Light" w:hAnsi="Copperplate Gothic Light" w:cs="Calibri Light"/>
          <w:b/>
          <w:noProof/>
          <w:sz w:val="32"/>
          <w:szCs w:val="24"/>
          <w:lang w:val="en-IN" w:eastAsia="en-IN" w:bidi="ar-SA"/>
          <w14:ligatures w14:val="none"/>
        </w:rPr>
        <w:drawing>
          <wp:anchor distT="0" distB="0" distL="114300" distR="114300" simplePos="0" relativeHeight="251666432" behindDoc="0" locked="0" layoutInCell="1" allowOverlap="1">
            <wp:simplePos x="0" y="0"/>
            <wp:positionH relativeFrom="margin">
              <wp:align>center</wp:align>
            </wp:positionH>
            <wp:positionV relativeFrom="paragraph">
              <wp:posOffset>249555</wp:posOffset>
            </wp:positionV>
            <wp:extent cx="9271635" cy="4305300"/>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flow.png"/>
                    <pic:cNvPicPr/>
                  </pic:nvPicPr>
                  <pic:blipFill>
                    <a:blip r:embed="rId15">
                      <a:extLst>
                        <a:ext uri="{28A0092B-C50C-407E-A947-70E740481C1C}">
                          <a14:useLocalDpi xmlns:a14="http://schemas.microsoft.com/office/drawing/2010/main" val="0"/>
                        </a:ext>
                      </a:extLst>
                    </a:blip>
                    <a:stretch>
                      <a:fillRect/>
                    </a:stretch>
                  </pic:blipFill>
                  <pic:spPr>
                    <a:xfrm>
                      <a:off x="0" y="0"/>
                      <a:ext cx="9271635" cy="4305300"/>
                    </a:xfrm>
                    <a:prstGeom prst="rect">
                      <a:avLst/>
                    </a:prstGeom>
                  </pic:spPr>
                </pic:pic>
              </a:graphicData>
            </a:graphic>
            <wp14:sizeRelH relativeFrom="margin">
              <wp14:pctWidth>0</wp14:pctWidth>
            </wp14:sizeRelH>
            <wp14:sizeRelV relativeFrom="margin">
              <wp14:pctHeight>0</wp14:pctHeight>
            </wp14:sizeRelV>
          </wp:anchor>
        </w:drawing>
      </w:r>
    </w:p>
    <w:p w:rsidR="00BA1743" w:rsidRPr="00BA1743" w:rsidRDefault="00BA1743" w:rsidP="00BA1743">
      <w:pPr>
        <w:rPr>
          <w:rFonts w:ascii="Copperplate Gothic Light" w:hAnsi="Copperplate Gothic Light" w:cs="Calibri Light"/>
          <w:sz w:val="32"/>
          <w:szCs w:val="24"/>
        </w:rPr>
      </w:pPr>
    </w:p>
    <w:p w:rsidR="00BA1743" w:rsidRDefault="00BA1743" w:rsidP="00BA1743">
      <w:pPr>
        <w:ind w:firstLine="720"/>
        <w:rPr>
          <w:rFonts w:ascii="Copperplate Gothic Light" w:hAnsi="Copperplate Gothic Light" w:cs="Calibri Light"/>
          <w:sz w:val="32"/>
          <w:szCs w:val="24"/>
        </w:rPr>
      </w:pPr>
    </w:p>
    <w:p w:rsidR="00BA1743" w:rsidRPr="00BA1743" w:rsidRDefault="00BA1743" w:rsidP="00BA1743">
      <w:pPr>
        <w:ind w:firstLine="720"/>
        <w:jc w:val="center"/>
        <w:rPr>
          <w:rFonts w:ascii="Copperplate Gothic Light" w:hAnsi="Copperplate Gothic Light" w:cs="Calibri Light"/>
          <w:b/>
          <w:sz w:val="40"/>
          <w:szCs w:val="24"/>
        </w:rPr>
      </w:pPr>
      <w:r w:rsidRPr="00BA1743">
        <w:rPr>
          <w:rFonts w:ascii="Copperplate Gothic Light" w:hAnsi="Copperplate Gothic Light"/>
          <w:b/>
          <w:sz w:val="32"/>
        </w:rPr>
        <w:lastRenderedPageBreak/>
        <w:t>Activity Diagram -</w:t>
      </w:r>
      <w:r w:rsidRPr="00BA1743">
        <w:rPr>
          <w:rFonts w:ascii="Copperplate Gothic Light" w:hAnsi="Copperplate Gothic Light"/>
          <w:b/>
          <w:sz w:val="32"/>
        </w:rPr>
        <w:t xml:space="preserve"> Task Lifecycle</w:t>
      </w:r>
    </w:p>
    <w:p w:rsidR="00BA1743" w:rsidRPr="00BA1743" w:rsidRDefault="00BA1743" w:rsidP="00BA1743">
      <w:pPr>
        <w:jc w:val="center"/>
        <w:rPr>
          <w:rFonts w:ascii="Copperplate Gothic Light" w:hAnsi="Copperplate Gothic Light" w:cs="Calibri Light"/>
          <w:sz w:val="32"/>
          <w:szCs w:val="24"/>
        </w:rPr>
      </w:pPr>
      <w:r>
        <w:rPr>
          <w:rFonts w:ascii="Copperplate Gothic Light" w:hAnsi="Copperplate Gothic Light" w:cs="Calibri Light"/>
          <w:noProof/>
          <w:sz w:val="32"/>
          <w:szCs w:val="24"/>
          <w:lang w:val="en-IN" w:eastAsia="en-IN" w:bidi="ar-SA"/>
          <w14:ligatures w14:val="none"/>
        </w:rPr>
        <w:drawing>
          <wp:inline distT="0" distB="0" distL="0" distR="0">
            <wp:extent cx="516255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omio activity task life.png"/>
                    <pic:cNvPicPr/>
                  </pic:nvPicPr>
                  <pic:blipFill>
                    <a:blip r:embed="rId16">
                      <a:extLst>
                        <a:ext uri="{28A0092B-C50C-407E-A947-70E740481C1C}">
                          <a14:useLocalDpi xmlns:a14="http://schemas.microsoft.com/office/drawing/2010/main" val="0"/>
                        </a:ext>
                      </a:extLst>
                    </a:blip>
                    <a:stretch>
                      <a:fillRect/>
                    </a:stretch>
                  </pic:blipFill>
                  <pic:spPr>
                    <a:xfrm>
                      <a:off x="0" y="0"/>
                      <a:ext cx="5168988" cy="5245283"/>
                    </a:xfrm>
                    <a:prstGeom prst="rect">
                      <a:avLst/>
                    </a:prstGeom>
                  </pic:spPr>
                </pic:pic>
              </a:graphicData>
            </a:graphic>
          </wp:inline>
        </w:drawing>
      </w:r>
    </w:p>
    <w:p w:rsidR="00BA1743" w:rsidRPr="00BA1743" w:rsidRDefault="00BA1743" w:rsidP="00BA1743">
      <w:pPr>
        <w:jc w:val="center"/>
        <w:rPr>
          <w:rFonts w:ascii="Copperplate Gothic Light" w:hAnsi="Copperplate Gothic Light" w:cs="Calibri Light"/>
          <w:b/>
          <w:sz w:val="40"/>
          <w:szCs w:val="24"/>
        </w:rPr>
      </w:pPr>
      <w:r w:rsidRPr="00BA1743">
        <w:rPr>
          <w:rFonts w:ascii="Copperplate Gothic Light" w:hAnsi="Copperplate Gothic Light"/>
          <w:b/>
          <w:sz w:val="32"/>
        </w:rPr>
        <w:lastRenderedPageBreak/>
        <w:t>Activity Diagram -</w:t>
      </w:r>
      <w:r w:rsidRPr="00BA1743">
        <w:rPr>
          <w:rFonts w:ascii="Copperplate Gothic Light" w:hAnsi="Copperplate Gothic Light"/>
          <w:b/>
          <w:sz w:val="32"/>
        </w:rPr>
        <w:t xml:space="preserve"> Leave Request &amp; Approval</w:t>
      </w:r>
    </w:p>
    <w:p w:rsidR="00BA1743" w:rsidRPr="00BA1743" w:rsidRDefault="00BA1743" w:rsidP="00BA1743">
      <w:pPr>
        <w:jc w:val="center"/>
        <w:rPr>
          <w:rFonts w:ascii="Copperplate Gothic Light" w:hAnsi="Copperplate Gothic Light" w:cs="Calibri Light"/>
          <w:sz w:val="32"/>
          <w:szCs w:val="24"/>
        </w:rPr>
      </w:pPr>
      <w:r>
        <w:rPr>
          <w:rFonts w:ascii="Copperplate Gothic Light" w:hAnsi="Copperplate Gothic Light" w:cs="Calibri Light"/>
          <w:noProof/>
          <w:sz w:val="32"/>
          <w:szCs w:val="24"/>
          <w:lang w:val="en-IN" w:eastAsia="en-IN" w:bidi="ar-SA"/>
          <w14:ligatures w14:val="none"/>
        </w:rPr>
        <w:drawing>
          <wp:inline distT="0" distB="0" distL="0" distR="0">
            <wp:extent cx="5753100" cy="534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omio activity leave.png"/>
                    <pic:cNvPicPr/>
                  </pic:nvPicPr>
                  <pic:blipFill>
                    <a:blip r:embed="rId17">
                      <a:extLst>
                        <a:ext uri="{28A0092B-C50C-407E-A947-70E740481C1C}">
                          <a14:useLocalDpi xmlns:a14="http://schemas.microsoft.com/office/drawing/2010/main" val="0"/>
                        </a:ext>
                      </a:extLst>
                    </a:blip>
                    <a:stretch>
                      <a:fillRect/>
                    </a:stretch>
                  </pic:blipFill>
                  <pic:spPr>
                    <a:xfrm>
                      <a:off x="0" y="0"/>
                      <a:ext cx="5753100" cy="5343525"/>
                    </a:xfrm>
                    <a:prstGeom prst="rect">
                      <a:avLst/>
                    </a:prstGeom>
                  </pic:spPr>
                </pic:pic>
              </a:graphicData>
            </a:graphic>
          </wp:inline>
        </w:drawing>
      </w:r>
    </w:p>
    <w:p w:rsidR="00BA1743" w:rsidRPr="008C6253" w:rsidRDefault="008C6253" w:rsidP="008C6253">
      <w:pPr>
        <w:jc w:val="center"/>
        <w:rPr>
          <w:rFonts w:ascii="Copperplate Gothic Light" w:hAnsi="Copperplate Gothic Light" w:cs="Calibri Light"/>
          <w:b/>
          <w:sz w:val="40"/>
          <w:szCs w:val="24"/>
        </w:rPr>
      </w:pPr>
      <w:r w:rsidRPr="008C6253">
        <w:rPr>
          <w:rFonts w:ascii="Copperplate Gothic Light" w:hAnsi="Copperplate Gothic Light"/>
          <w:b/>
          <w:sz w:val="32"/>
        </w:rPr>
        <w:lastRenderedPageBreak/>
        <w:t>Activity Diagram -</w:t>
      </w:r>
      <w:r w:rsidRPr="008C6253">
        <w:rPr>
          <w:rFonts w:ascii="Copperplate Gothic Light" w:hAnsi="Copperplate Gothic Light"/>
          <w:b/>
          <w:sz w:val="32"/>
        </w:rPr>
        <w:t xml:space="preserve"> Contribution Points Calculation</w:t>
      </w:r>
    </w:p>
    <w:p w:rsidR="00BA1743" w:rsidRPr="00BA1743" w:rsidRDefault="00BA1743" w:rsidP="00BA1743">
      <w:pPr>
        <w:rPr>
          <w:rFonts w:ascii="Copperplate Gothic Light" w:hAnsi="Copperplate Gothic Light" w:cs="Calibri Light"/>
          <w:sz w:val="32"/>
          <w:szCs w:val="24"/>
        </w:rPr>
      </w:pPr>
    </w:p>
    <w:p w:rsidR="00BA1743" w:rsidRPr="00BA1743" w:rsidRDefault="008C6253" w:rsidP="008C6253">
      <w:pPr>
        <w:jc w:val="center"/>
        <w:rPr>
          <w:rFonts w:ascii="Copperplate Gothic Light" w:hAnsi="Copperplate Gothic Light" w:cs="Calibri Light"/>
          <w:sz w:val="32"/>
          <w:szCs w:val="24"/>
        </w:rPr>
      </w:pPr>
      <w:r>
        <w:rPr>
          <w:rFonts w:ascii="Copperplate Gothic Light" w:hAnsi="Copperplate Gothic Light" w:cs="Calibri Light"/>
          <w:noProof/>
          <w:sz w:val="32"/>
          <w:szCs w:val="24"/>
          <w:lang w:val="en-IN" w:eastAsia="en-IN" w:bidi="ar-SA"/>
          <w14:ligatures w14:val="none"/>
        </w:rPr>
        <w:drawing>
          <wp:inline distT="0" distB="0" distL="0" distR="0">
            <wp:extent cx="4124064" cy="4723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omio activity contrib.png"/>
                    <pic:cNvPicPr/>
                  </pic:nvPicPr>
                  <pic:blipFill>
                    <a:blip r:embed="rId18">
                      <a:extLst>
                        <a:ext uri="{28A0092B-C50C-407E-A947-70E740481C1C}">
                          <a14:useLocalDpi xmlns:a14="http://schemas.microsoft.com/office/drawing/2010/main" val="0"/>
                        </a:ext>
                      </a:extLst>
                    </a:blip>
                    <a:stretch>
                      <a:fillRect/>
                    </a:stretch>
                  </pic:blipFill>
                  <pic:spPr>
                    <a:xfrm>
                      <a:off x="0" y="0"/>
                      <a:ext cx="4144984" cy="4747727"/>
                    </a:xfrm>
                    <a:prstGeom prst="rect">
                      <a:avLst/>
                    </a:prstGeom>
                  </pic:spPr>
                </pic:pic>
              </a:graphicData>
            </a:graphic>
          </wp:inline>
        </w:drawing>
      </w:r>
    </w:p>
    <w:p w:rsidR="00BA1743" w:rsidRPr="008C6253" w:rsidRDefault="008C6253" w:rsidP="008C6253">
      <w:pPr>
        <w:jc w:val="center"/>
        <w:rPr>
          <w:rFonts w:ascii="Copperplate Gothic Light" w:hAnsi="Copperplate Gothic Light" w:cs="Calibri Light"/>
          <w:b/>
          <w:sz w:val="40"/>
          <w:szCs w:val="24"/>
        </w:rPr>
      </w:pPr>
      <w:r w:rsidRPr="008C6253">
        <w:rPr>
          <w:rFonts w:ascii="Copperplate Gothic Light" w:hAnsi="Copperplate Gothic Light"/>
          <w:b/>
          <w:sz w:val="32"/>
        </w:rPr>
        <w:lastRenderedPageBreak/>
        <w:t>Activity Diagram -</w:t>
      </w:r>
      <w:r w:rsidRPr="008C6253">
        <w:rPr>
          <w:rFonts w:ascii="Copperplate Gothic Light" w:hAnsi="Copperplate Gothic Light"/>
          <w:b/>
          <w:sz w:val="32"/>
        </w:rPr>
        <w:t xml:space="preserve"> Notification Delivery</w:t>
      </w:r>
    </w:p>
    <w:p w:rsidR="00BA1743" w:rsidRPr="00BA1743" w:rsidRDefault="008C6253" w:rsidP="008C6253">
      <w:pPr>
        <w:jc w:val="center"/>
        <w:rPr>
          <w:rFonts w:ascii="Copperplate Gothic Light" w:hAnsi="Copperplate Gothic Light" w:cs="Calibri Light"/>
          <w:sz w:val="32"/>
          <w:szCs w:val="24"/>
        </w:rPr>
      </w:pPr>
      <w:r>
        <w:rPr>
          <w:rFonts w:ascii="Copperplate Gothic Light" w:hAnsi="Copperplate Gothic Light" w:cs="Calibri Light"/>
          <w:noProof/>
          <w:sz w:val="32"/>
          <w:szCs w:val="24"/>
          <w:lang w:val="en-IN" w:eastAsia="en-IN" w:bidi="ar-SA"/>
          <w14:ligatures w14:val="none"/>
        </w:rPr>
        <w:drawing>
          <wp:inline distT="0" distB="0" distL="0" distR="0">
            <wp:extent cx="3876040" cy="529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omio activity notification.png"/>
                    <pic:cNvPicPr/>
                  </pic:nvPicPr>
                  <pic:blipFill>
                    <a:blip r:embed="rId19">
                      <a:extLst>
                        <a:ext uri="{28A0092B-C50C-407E-A947-70E740481C1C}">
                          <a14:useLocalDpi xmlns:a14="http://schemas.microsoft.com/office/drawing/2010/main" val="0"/>
                        </a:ext>
                      </a:extLst>
                    </a:blip>
                    <a:stretch>
                      <a:fillRect/>
                    </a:stretch>
                  </pic:blipFill>
                  <pic:spPr>
                    <a:xfrm>
                      <a:off x="0" y="0"/>
                      <a:ext cx="3896980" cy="5324510"/>
                    </a:xfrm>
                    <a:prstGeom prst="rect">
                      <a:avLst/>
                    </a:prstGeom>
                  </pic:spPr>
                </pic:pic>
              </a:graphicData>
            </a:graphic>
          </wp:inline>
        </w:drawing>
      </w:r>
      <w:bookmarkStart w:id="0" w:name="_GoBack"/>
      <w:bookmarkEnd w:id="0"/>
    </w:p>
    <w:sectPr w:rsidR="00BA1743" w:rsidRPr="00BA1743" w:rsidSect="00CC17DA">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E19" w:rsidRDefault="00471E19" w:rsidP="0081055A">
      <w:pPr>
        <w:spacing w:after="0" w:line="240" w:lineRule="auto"/>
      </w:pPr>
      <w:r>
        <w:separator/>
      </w:r>
    </w:p>
  </w:endnote>
  <w:endnote w:type="continuationSeparator" w:id="0">
    <w:p w:rsidR="00471E19" w:rsidRDefault="00471E19" w:rsidP="00810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E19" w:rsidRDefault="00471E19" w:rsidP="0081055A">
      <w:pPr>
        <w:spacing w:after="0" w:line="240" w:lineRule="auto"/>
      </w:pPr>
      <w:r>
        <w:separator/>
      </w:r>
    </w:p>
  </w:footnote>
  <w:footnote w:type="continuationSeparator" w:id="0">
    <w:p w:rsidR="00471E19" w:rsidRDefault="00471E19" w:rsidP="00810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55A" w:rsidRDefault="0081055A" w:rsidP="0081055A">
    <w:pPr>
      <w:pStyle w:val="Header"/>
      <w:tabs>
        <w:tab w:val="clear" w:pos="4513"/>
        <w:tab w:val="clear" w:pos="9026"/>
        <w:tab w:val="left" w:pos="615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5A"/>
    <w:rsid w:val="00085E7B"/>
    <w:rsid w:val="00396EE6"/>
    <w:rsid w:val="003F0F80"/>
    <w:rsid w:val="00471E19"/>
    <w:rsid w:val="007B5E11"/>
    <w:rsid w:val="0081055A"/>
    <w:rsid w:val="008C6253"/>
    <w:rsid w:val="00963573"/>
    <w:rsid w:val="00B040B6"/>
    <w:rsid w:val="00BA1743"/>
    <w:rsid w:val="00CC1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9B71"/>
  <w15:chartTrackingRefBased/>
  <w15:docId w15:val="{BD438B50-0C9B-4A10-99DA-7E7E868B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55A"/>
    <w:pPr>
      <w:spacing w:line="278" w:lineRule="auto"/>
    </w:pPr>
    <w:rPr>
      <w:kern w:val="2"/>
      <w:sz w:val="24"/>
      <w:szCs w:val="30"/>
      <w:lang w:val="en-US"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5A"/>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81055A"/>
    <w:rPr>
      <w:rFonts w:cs="Angsana New"/>
      <w:kern w:val="2"/>
      <w:sz w:val="24"/>
      <w:szCs w:val="30"/>
      <w:lang w:val="en-US" w:bidi="th-TH"/>
      <w14:ligatures w14:val="standardContextual"/>
    </w:rPr>
  </w:style>
  <w:style w:type="paragraph" w:styleId="Footer">
    <w:name w:val="footer"/>
    <w:basedOn w:val="Normal"/>
    <w:link w:val="FooterChar"/>
    <w:uiPriority w:val="99"/>
    <w:unhideWhenUsed/>
    <w:rsid w:val="0081055A"/>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81055A"/>
    <w:rPr>
      <w:rFonts w:cs="Angsana New"/>
      <w:kern w:val="2"/>
      <w:sz w:val="24"/>
      <w:szCs w:val="30"/>
      <w:lang w:val="en-US" w:bidi="th-TH"/>
      <w14:ligatures w14:val="standardContextual"/>
    </w:rPr>
  </w:style>
  <w:style w:type="paragraph" w:styleId="NormalWeb">
    <w:name w:val="Normal (Web)"/>
    <w:basedOn w:val="Normal"/>
    <w:uiPriority w:val="99"/>
    <w:semiHidden/>
    <w:unhideWhenUsed/>
    <w:rsid w:val="0081055A"/>
    <w:pPr>
      <w:spacing w:before="100" w:beforeAutospacing="1" w:after="100" w:afterAutospacing="1" w:line="240" w:lineRule="auto"/>
    </w:pPr>
    <w:rPr>
      <w:rFonts w:ascii="Times New Roman" w:eastAsia="Times New Roman" w:hAnsi="Times New Roman" w:cs="Times New Roman"/>
      <w:kern w:val="0"/>
      <w:szCs w:val="24"/>
      <w:lang w:val="en-IN" w:eastAsia="en-IN" w:bidi="ar-SA"/>
      <w14:ligatures w14:val="none"/>
    </w:rPr>
  </w:style>
  <w:style w:type="character" w:styleId="Strong">
    <w:name w:val="Strong"/>
    <w:basedOn w:val="DefaultParagraphFont"/>
    <w:uiPriority w:val="22"/>
    <w:qFormat/>
    <w:rsid w:val="00085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3760">
      <w:bodyDiv w:val="1"/>
      <w:marLeft w:val="0"/>
      <w:marRight w:val="0"/>
      <w:marTop w:val="0"/>
      <w:marBottom w:val="0"/>
      <w:divBdr>
        <w:top w:val="none" w:sz="0" w:space="0" w:color="auto"/>
        <w:left w:val="none" w:sz="0" w:space="0" w:color="auto"/>
        <w:bottom w:val="none" w:sz="0" w:space="0" w:color="auto"/>
        <w:right w:val="none" w:sz="0" w:space="0" w:color="auto"/>
      </w:divBdr>
    </w:div>
    <w:div w:id="8183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F8918-4605-4900-B176-B60E8CF4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Loomio SDD</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Loomio SDD</dc:title>
  <dc:subject/>
  <dc:creator>Kousthub J V</dc:creator>
  <cp:keywords/>
  <dc:description/>
  <cp:lastModifiedBy>Cynix</cp:lastModifiedBy>
  <cp:revision>2</cp:revision>
  <cp:lastPrinted>2025-09-01T10:00:00Z</cp:lastPrinted>
  <dcterms:created xsi:type="dcterms:W3CDTF">2025-09-01T10:29:00Z</dcterms:created>
  <dcterms:modified xsi:type="dcterms:W3CDTF">2025-09-01T10:29:00Z</dcterms:modified>
</cp:coreProperties>
</file>