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Discussion Prompts</w:t>
      </w:r>
    </w:p>
    <w:p>
      <w:r>
        <w:t>Consider the following questions for group discussion. No written response required.</w:t>
      </w:r>
    </w:p>
    <w:p>
      <w:r>
        <w:t>How does supply chain disruption affect pricing?</w:t>
      </w:r>
    </w:p>
    <w:p>
      <w:r>
        <w:t>What role does government policy play in inflation?</w:t>
      </w:r>
    </w:p>
    <w:p>
      <w:r>
        <w:t>How might technology change logistics in the next decade?</w:t>
      </w:r>
    </w:p>
    <w:p>
      <w:r>
        <w:t>These prompts are for verbal discussion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