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 A — Key Ideas (Recap)</w:t>
      </w:r>
    </w:p>
    <w:p>
      <w:r>
        <w:t>• The basic human aspiration is continuous happiness and prosperity.</w:t>
      </w:r>
    </w:p>
    <w:p>
      <w:r>
        <w:t>• For a human being, physical facility is necessary but relationship and right understanding are also required.</w:t>
      </w:r>
    </w:p>
    <w:p>
      <w:r>
        <w:t>Part B — In-Class Activity</w:t>
      </w:r>
    </w:p>
    <w:p>
      <w:r>
        <w:t>Activity 1: Desire vs. State of Being</w:t>
      </w:r>
    </w:p>
    <w:p>
      <w:r>
        <w:t>Do I WANT this?  (Yes / No)</w:t>
      </w:r>
    </w:p>
    <w:p>
      <w:r>
        <w:t>Is this my STATE now?  (Yes / No)</w:t>
      </w:r>
    </w:p>
    <w:p>
      <w:r>
        <w:t>To be happy</w:t>
      </w:r>
    </w:p>
    <w:p>
      <w:r>
        <w:t>YES</w:t>
      </w:r>
    </w:p>
    <w:p>
      <w:r>
        <w:t>YES</w:t>
      </w:r>
    </w:p>
    <w:p>
      <w:r>
        <w:t>Part C — Reflective Worksheet</w:t>
      </w:r>
    </w:p>
    <w:p>
      <w:r>
        <w:t>C1. Five key take-aways from today (most important first):</w:t>
      </w:r>
    </w:p>
    <w:p>
      <w:r>
        <w:t>1.</w:t>
      </w:r>
    </w:p>
    <w:p/>
    <w:p>
      <w:r>
        <w:t>2.</w:t>
      </w:r>
    </w:p>
    <w:p/>
    <w:p>
      <w:r>
        <w:t>Name</w:t>
      </w:r>
    </w:p>
    <w:p/>
    <w:p>
      <w:r>
        <w:t>Q1. Explain the difference between animals and human beings.</w:t>
      </w:r>
    </w:p>
    <w:p/>
    <w:p>
      <w:r>
        <w:t>Q3. Distinguish Animal Consciousness from Human Consciousness.</w:t>
      </w:r>
    </w:p>
    <w:p/>
    <w:p>
      <w:r>
        <w:t>C4. Five things that make you feel unhappy: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