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11A00" w14:textId="4FDF0B71" w:rsidR="00246A30" w:rsidRDefault="008448DC">
      <w:r>
        <w:t>Mims</w:t>
      </w:r>
    </w:p>
    <w:p w14:paraId="3AC6D501" w14:textId="36B935C2" w:rsidR="00467B7B" w:rsidRDefault="00467B7B">
      <w:r>
        <w:rPr>
          <w:noProof/>
        </w:rPr>
        <w:drawing>
          <wp:inline distT="0" distB="0" distL="0" distR="0" wp14:anchorId="7A501689" wp14:editId="2634D84F">
            <wp:extent cx="2438405" cy="182880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5" cy="1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93AA" w14:textId="77777777" w:rsidR="004F2EC4" w:rsidRDefault="008448DC" w:rsidP="004F2EC4">
      <w:r>
        <w:t>Allerta –</w:t>
      </w:r>
      <w:r w:rsidR="004F2EC4">
        <w:t xml:space="preserve"> Allerta 10 mg 4+1 Tablet</w:t>
      </w:r>
    </w:p>
    <w:p w14:paraId="78C8ED8F" w14:textId="0FB0A219" w:rsidR="008448DC" w:rsidRDefault="004F2EC4" w:rsidP="004F2EC4">
      <w:r>
        <w:t>₱89.00</w:t>
      </w:r>
    </w:p>
    <w:p w14:paraId="46B19CCF" w14:textId="00452C80" w:rsidR="008448DC" w:rsidRDefault="008448DC" w:rsidP="008448DC">
      <w:r>
        <w:t xml:space="preserve"> Generic Name : Loratadine</w:t>
      </w:r>
    </w:p>
    <w:p w14:paraId="5C83813A" w14:textId="7CBBF2D3" w:rsidR="008448DC" w:rsidRDefault="008448DC" w:rsidP="008448DC">
      <w:r>
        <w:t>Indication : Symptomatic relief of allergic rhinitis. Treatment of chronic idiopathic urticaria &amp; other allergic dermatologic disorders.</w:t>
      </w:r>
    </w:p>
    <w:p w14:paraId="515F858F" w14:textId="545B073B" w:rsidR="008448DC" w:rsidRDefault="008448DC" w:rsidP="008448DC"/>
    <w:p w14:paraId="4331514A" w14:textId="01974A15" w:rsidR="00467B7B" w:rsidRDefault="00467B7B" w:rsidP="008448DC">
      <w:r w:rsidRPr="00467B7B">
        <w:drawing>
          <wp:inline distT="0" distB="0" distL="0" distR="0" wp14:anchorId="2401B8EF" wp14:editId="7120703B">
            <wp:extent cx="5340624" cy="3981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5C81" w14:textId="695B1FF2" w:rsidR="008448DC" w:rsidRDefault="008448DC" w:rsidP="008448DC">
      <w:r>
        <w:t xml:space="preserve">Advil – </w:t>
      </w:r>
      <w:r w:rsidR="004F2EC4" w:rsidRPr="004F2EC4">
        <w:t>Advil 200 mg Soft Gel Capsule</w:t>
      </w:r>
      <w:r w:rsidR="004F2EC4">
        <w:t xml:space="preserve"> 10pcs P85</w:t>
      </w:r>
    </w:p>
    <w:p w14:paraId="2A940755" w14:textId="77777777" w:rsidR="008448DC" w:rsidRDefault="008448DC" w:rsidP="008448DC">
      <w:r>
        <w:lastRenderedPageBreak/>
        <w:t>Generic Name : Ibuprofen</w:t>
      </w:r>
    </w:p>
    <w:p w14:paraId="0E61AC72" w14:textId="2E2B17E4" w:rsidR="008448DC" w:rsidRDefault="008448DC" w:rsidP="008448DC">
      <w:r>
        <w:t>Indication : Reduction of fever. Relief of mild to moderate pain &amp; inflammation associated w/ dysmenorrhea, headache including migraine, post-op &amp; dental pain, musculoskeletal &amp; joint disorders</w:t>
      </w:r>
    </w:p>
    <w:p w14:paraId="46404F42" w14:textId="560866CA" w:rsidR="008448DC" w:rsidRDefault="008448DC" w:rsidP="008448DC"/>
    <w:p w14:paraId="1B5C243C" w14:textId="081C80C0" w:rsidR="00467B7B" w:rsidRDefault="00467B7B" w:rsidP="008448DC">
      <w:r>
        <w:rPr>
          <w:noProof/>
        </w:rPr>
        <w:drawing>
          <wp:inline distT="0" distB="0" distL="0" distR="0" wp14:anchorId="48840D62" wp14:editId="189B6B50">
            <wp:extent cx="2438400" cy="18288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EBD" w14:textId="77777777" w:rsidR="004F2EC4" w:rsidRDefault="008448DC" w:rsidP="004F2EC4">
      <w:r>
        <w:t>Aspilets</w:t>
      </w:r>
      <w:r w:rsidR="004F2EC4">
        <w:t xml:space="preserve"> 80 mg Tablet</w:t>
      </w:r>
    </w:p>
    <w:p w14:paraId="4B64356F" w14:textId="22E95D5C" w:rsidR="008448DC" w:rsidRDefault="004F2EC4" w:rsidP="004F2EC4">
      <w:r>
        <w:t>₱3.50</w:t>
      </w:r>
    </w:p>
    <w:p w14:paraId="5E62C45B" w14:textId="77777777" w:rsidR="008448DC" w:rsidRDefault="008448DC" w:rsidP="008448DC">
      <w:r>
        <w:t>Generic Name : Aspirin</w:t>
      </w:r>
    </w:p>
    <w:p w14:paraId="66595314" w14:textId="25C0CA5B" w:rsidR="008448DC" w:rsidRDefault="008448DC" w:rsidP="008448DC">
      <w:r>
        <w:t>Indication : Primary prevention of thromboembolic disorders &amp; CV events eg, ischemic stroke, transient ischemic attack, prevention of recurrent MI; unstable &amp; chronic stable angina pectoris.</w:t>
      </w:r>
    </w:p>
    <w:p w14:paraId="701FD0E2" w14:textId="1D709589" w:rsidR="008448DC" w:rsidRDefault="008448DC" w:rsidP="008448DC"/>
    <w:p w14:paraId="03256876" w14:textId="281AE985" w:rsidR="00467B7B" w:rsidRDefault="00467B7B" w:rsidP="008448DC">
      <w:r>
        <w:rPr>
          <w:noProof/>
        </w:rPr>
        <w:drawing>
          <wp:inline distT="0" distB="0" distL="0" distR="0" wp14:anchorId="2B7D68E3" wp14:editId="770E7D5E">
            <wp:extent cx="2066925" cy="2209800"/>
            <wp:effectExtent l="0" t="0" r="952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F94" w14:textId="6610B1B2" w:rsidR="007856BA" w:rsidRDefault="008448DC" w:rsidP="007856BA">
      <w:r>
        <w:t xml:space="preserve">Imodium </w:t>
      </w:r>
      <w:r w:rsidR="007856BA">
        <w:t>Imodium 2 mg Capsule 10pcs</w:t>
      </w:r>
    </w:p>
    <w:p w14:paraId="7390EA5B" w14:textId="5120A28C" w:rsidR="008448DC" w:rsidRDefault="007856BA" w:rsidP="007856BA">
      <w:r>
        <w:t>₱172.50</w:t>
      </w:r>
    </w:p>
    <w:p w14:paraId="4E61CB49" w14:textId="3CB45BA1" w:rsidR="008448DC" w:rsidRDefault="008448DC" w:rsidP="008448DC">
      <w:r w:rsidRPr="008448DC">
        <w:t>loperamide ; Belongs to the class of antipropulsives. Used in the treatment of diarrhea.</w:t>
      </w:r>
    </w:p>
    <w:p w14:paraId="6E2C13E4" w14:textId="01EC685A" w:rsidR="008448DC" w:rsidRDefault="008448DC" w:rsidP="008448DC"/>
    <w:p w14:paraId="656BF911" w14:textId="5DF3F11C" w:rsidR="00467B7B" w:rsidRDefault="00467B7B" w:rsidP="008448DC">
      <w:r>
        <w:rPr>
          <w:noProof/>
        </w:rPr>
        <w:drawing>
          <wp:inline distT="0" distB="0" distL="0" distR="0" wp14:anchorId="7275AF30" wp14:editId="534C4826">
            <wp:extent cx="2438405" cy="18288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5" cy="1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FE5A" w14:textId="77777777" w:rsidR="007856BA" w:rsidRDefault="008448DC" w:rsidP="007856BA">
      <w:r>
        <w:t>Diatabs</w:t>
      </w:r>
      <w:r w:rsidR="007856BA">
        <w:t xml:space="preserve"> Diatabs 5 + 1 Capsule</w:t>
      </w:r>
    </w:p>
    <w:p w14:paraId="2CA895D1" w14:textId="1C4F9319" w:rsidR="008448DC" w:rsidRDefault="007856BA" w:rsidP="007856BA">
      <w:r>
        <w:t>₱37.50</w:t>
      </w:r>
    </w:p>
    <w:p w14:paraId="5A884E69" w14:textId="77777777" w:rsidR="008448DC" w:rsidRDefault="008448DC" w:rsidP="008448DC">
      <w:r>
        <w:t>Generic Name : Loperamide</w:t>
      </w:r>
    </w:p>
    <w:p w14:paraId="2FBF367D" w14:textId="1FCEA05D" w:rsidR="008448DC" w:rsidRDefault="008448DC" w:rsidP="008448DC">
      <w:r>
        <w:t>Indication : Acute non-specific diarrhea; chronic diarrhea associated w/ inflammatory bowel disease. Reduction of number &amp; vol of discharge in patients w/ ileostomies &amp; colostomies.</w:t>
      </w:r>
    </w:p>
    <w:p w14:paraId="54EABFE3" w14:textId="257045FF" w:rsidR="008448DC" w:rsidRDefault="00467B7B" w:rsidP="008448DC">
      <w:r>
        <w:rPr>
          <w:noProof/>
        </w:rPr>
        <w:drawing>
          <wp:inline distT="0" distB="0" distL="0" distR="0" wp14:anchorId="5F3A1EB4" wp14:editId="7AE9BF5B">
            <wp:extent cx="5943600" cy="6346825"/>
            <wp:effectExtent l="0" t="0" r="0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91" w14:textId="61800E34" w:rsidR="008448DC" w:rsidRDefault="008448DC" w:rsidP="008448DC">
      <w:r>
        <w:t>Gaviscon</w:t>
      </w:r>
      <w:r w:rsidR="004F2EC4">
        <w:t xml:space="preserve"> 10ml P33.50</w:t>
      </w:r>
    </w:p>
    <w:p w14:paraId="2C89DBF8" w14:textId="77777777" w:rsidR="008448DC" w:rsidRDefault="008448DC" w:rsidP="008448DC">
      <w:r>
        <w:t>Generic Name : calcium carbonate + sodium alginate + sodium bicar...</w:t>
      </w:r>
    </w:p>
    <w:p w14:paraId="6FECB666" w14:textId="0AA8C44C" w:rsidR="008448DC" w:rsidRDefault="008448DC" w:rsidP="008448DC">
      <w:r>
        <w:t>Indication : Symptoms of GERD eg, acid regurgitation, heartburn due to reflux of stomach content.</w:t>
      </w:r>
    </w:p>
    <w:p w14:paraId="077F41A6" w14:textId="2EA7F011" w:rsidR="008448DC" w:rsidRDefault="008448DC" w:rsidP="008448DC"/>
    <w:p w14:paraId="7BB1805B" w14:textId="63962E80" w:rsidR="008448DC" w:rsidRDefault="008448DC" w:rsidP="008448DC"/>
    <w:p w14:paraId="1382BFB1" w14:textId="77777777" w:rsidR="008448DC" w:rsidRDefault="008448DC" w:rsidP="008448DC"/>
    <w:p w14:paraId="79584E80" w14:textId="63F15DA8" w:rsidR="00467B7B" w:rsidRDefault="00467B7B" w:rsidP="007856BA">
      <w:r>
        <w:rPr>
          <w:noProof/>
        </w:rPr>
        <w:drawing>
          <wp:inline distT="0" distB="0" distL="0" distR="0" wp14:anchorId="3DA2E3E0" wp14:editId="68F7F29F">
            <wp:extent cx="5943600" cy="445770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0A0D" w14:textId="745EF134" w:rsidR="007856BA" w:rsidRDefault="008448DC" w:rsidP="007856BA">
      <w:r>
        <w:t>Bioflu</w:t>
      </w:r>
      <w:r w:rsidR="007856BA">
        <w:t xml:space="preserve"> Bioflu 5 + 1 Tablet</w:t>
      </w:r>
    </w:p>
    <w:p w14:paraId="2F203678" w14:textId="17D73B9D" w:rsidR="008448DC" w:rsidRDefault="007856BA" w:rsidP="007856BA">
      <w:r>
        <w:t>₱37.50</w:t>
      </w:r>
    </w:p>
    <w:p w14:paraId="01D65D7C" w14:textId="77777777" w:rsidR="008448DC" w:rsidRDefault="008448DC" w:rsidP="008448DC">
      <w:r>
        <w:t>Generic Name : chlorphenamine maleate + paracetamol + phenylephri...</w:t>
      </w:r>
    </w:p>
    <w:p w14:paraId="5FF7A0EC" w14:textId="17CD00E4" w:rsidR="008448DC" w:rsidRDefault="008448DC" w:rsidP="008448DC">
      <w:r>
        <w:t>Indication : Relief of clogged nose, itchy &amp; watery eyes, sneezing, headache, body aches &amp; fever associated w/ flu, common cold, allergic rhinitis, sinusitis &amp; other minor resp tract infections;</w:t>
      </w:r>
    </w:p>
    <w:p w14:paraId="249503FC" w14:textId="72D739F2" w:rsidR="008448DC" w:rsidRDefault="00467B7B" w:rsidP="008448DC">
      <w:r>
        <w:rPr>
          <w:noProof/>
        </w:rPr>
        <w:drawing>
          <wp:inline distT="0" distB="0" distL="0" distR="0" wp14:anchorId="45D6F419" wp14:editId="61F5FAEA">
            <wp:extent cx="5943600" cy="59436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7A7" w14:textId="65A13229" w:rsidR="007856BA" w:rsidRDefault="008448DC" w:rsidP="007856BA">
      <w:r>
        <w:t>Calmoseptine</w:t>
      </w:r>
      <w:r w:rsidR="007856BA">
        <w:t xml:space="preserve"> Calmoseptine 3.5 g Ointment</w:t>
      </w:r>
    </w:p>
    <w:p w14:paraId="4A879FC8" w14:textId="1D6C7A6C" w:rsidR="008448DC" w:rsidRDefault="007856BA" w:rsidP="007856BA">
      <w:r>
        <w:t>₱37.75</w:t>
      </w:r>
    </w:p>
    <w:p w14:paraId="50098576" w14:textId="77777777" w:rsidR="008448DC" w:rsidRDefault="008448DC" w:rsidP="008448DC">
      <w:r>
        <w:t>Generic Name : calamine + chlorothymol + glycerin + lanolin + men...</w:t>
      </w:r>
    </w:p>
    <w:p w14:paraId="24DEAC37" w14:textId="169E2BFD" w:rsidR="008448DC" w:rsidRDefault="008448DC" w:rsidP="008448DC">
      <w:r>
        <w:t>Indication : Protects, soothes &amp; helps promote healing in those w/ impaired skin integrity related to: Feeding tube site leakage; wound drainage; urinary &amp; fecal incontinence, bedsores;</w:t>
      </w:r>
    </w:p>
    <w:p w14:paraId="4D0A53B0" w14:textId="26A4ED39" w:rsidR="008448DC" w:rsidRDefault="00467B7B" w:rsidP="008448DC">
      <w:r>
        <w:rPr>
          <w:noProof/>
        </w:rPr>
        <w:drawing>
          <wp:inline distT="0" distB="0" distL="0" distR="0" wp14:anchorId="202D7335" wp14:editId="37C70913">
            <wp:extent cx="2381250" cy="238125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279D" w14:textId="77777777" w:rsidR="007856BA" w:rsidRDefault="008448DC" w:rsidP="007856BA">
      <w:r>
        <w:t>Tempra</w:t>
      </w:r>
      <w:r w:rsidR="007856BA">
        <w:t xml:space="preserve"> Tempra 325 mg Tablet - 20s</w:t>
      </w:r>
    </w:p>
    <w:p w14:paraId="74773720" w14:textId="0DCF97F1" w:rsidR="008448DC" w:rsidRDefault="007856BA" w:rsidP="007856BA">
      <w:r>
        <w:t>₱77.00</w:t>
      </w:r>
    </w:p>
    <w:p w14:paraId="7CE905A8" w14:textId="77777777" w:rsidR="004F14B6" w:rsidRDefault="004F14B6" w:rsidP="008448DC"/>
    <w:p w14:paraId="1C8ABDB0" w14:textId="77777777" w:rsidR="008448DC" w:rsidRDefault="008448DC" w:rsidP="008448DC">
      <w:r>
        <w:t>Generic Name : Paracetamol</w:t>
      </w:r>
    </w:p>
    <w:p w14:paraId="55DAB199" w14:textId="2235968A" w:rsidR="008448DC" w:rsidRDefault="008448DC" w:rsidP="008448DC">
      <w:r>
        <w:t>Indication : Fever, headache, muscular aches &amp; pain, toothache, colds, ear ache, fever due to tonsillectomy, inoculations &amp; vaccinations.</w:t>
      </w:r>
    </w:p>
    <w:p w14:paraId="7CDCEEE4" w14:textId="36D2759A" w:rsidR="008448DC" w:rsidRDefault="00467B7B" w:rsidP="008448DC">
      <w:r>
        <w:rPr>
          <w:noProof/>
        </w:rPr>
        <w:drawing>
          <wp:inline distT="0" distB="0" distL="0" distR="0" wp14:anchorId="42F67681" wp14:editId="326E46CE">
            <wp:extent cx="2438400" cy="18288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E314" w14:textId="77777777" w:rsidR="007856BA" w:rsidRDefault="008448DC" w:rsidP="007856BA">
      <w:r>
        <w:t>Hydrite</w:t>
      </w:r>
      <w:r w:rsidR="007856BA">
        <w:t xml:space="preserve"> Hydrite 4.1 g Granules for Solution - 10s</w:t>
      </w:r>
    </w:p>
    <w:p w14:paraId="1C1CAC12" w14:textId="72C054BF" w:rsidR="008448DC" w:rsidRDefault="007856BA" w:rsidP="007856BA">
      <w:r>
        <w:t>₱157.50</w:t>
      </w:r>
    </w:p>
    <w:p w14:paraId="1301DC79" w14:textId="77777777" w:rsidR="008448DC" w:rsidRDefault="008448DC" w:rsidP="008448DC">
      <w:r>
        <w:t>Generic Name : glucose + potassium chloride + sodium chloride + t...</w:t>
      </w:r>
    </w:p>
    <w:p w14:paraId="31D6AC34" w14:textId="7ACD5A1A" w:rsidR="008448DC" w:rsidRDefault="008448DC" w:rsidP="008448DC">
      <w:r>
        <w:t>Indication : Dehydration due to diarrhea in childn &amp; adults (except those w/ severe dehydration). Replaces fluid &amp; electrolytes lost due to diarrhea &amp;/or vomiting.</w:t>
      </w:r>
    </w:p>
    <w:p w14:paraId="330696AD" w14:textId="2FAD79C9" w:rsidR="008448DC" w:rsidRDefault="00467B7B" w:rsidP="008448DC">
      <w:r>
        <w:rPr>
          <w:noProof/>
        </w:rPr>
        <w:drawing>
          <wp:inline distT="0" distB="0" distL="0" distR="0" wp14:anchorId="2D25DDFA" wp14:editId="5BE9C1DB">
            <wp:extent cx="5943600" cy="3460115"/>
            <wp:effectExtent l="0" t="0" r="0" b="698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8B0" w14:textId="77777777" w:rsidR="007856BA" w:rsidRDefault="008448DC" w:rsidP="007856BA">
      <w:r>
        <w:t>Neozep</w:t>
      </w:r>
      <w:r w:rsidR="007856BA">
        <w:t xml:space="preserve"> Neozep Forte 8 + 2 Tablet</w:t>
      </w:r>
    </w:p>
    <w:p w14:paraId="2F782BA2" w14:textId="0AC51CA6" w:rsidR="008448DC" w:rsidRDefault="007856BA" w:rsidP="007856BA">
      <w:r>
        <w:t>₱40.00</w:t>
      </w:r>
    </w:p>
    <w:p w14:paraId="302EB73A" w14:textId="77777777" w:rsidR="008448DC" w:rsidRDefault="008448DC" w:rsidP="008448DC">
      <w:r>
        <w:t>Generic Name : chlorphenamine maleate + phenylephrine hydrochlori... , chlorphenamine maleate + paracetamol + phenylephri...</w:t>
      </w:r>
    </w:p>
    <w:p w14:paraId="0D438B60" w14:textId="1396BF50" w:rsidR="008448DC" w:rsidRDefault="008448DC" w:rsidP="008448DC">
      <w:r>
        <w:t>Indication : Relief of runny nose, nasal congestion, post-nasal drip, itchy &amp; watery eyes, fever, body pains &amp; headache associated w/ common cold, flu, upper resp infections, allergic rhinitis &amp; sinusitis</w:t>
      </w:r>
    </w:p>
    <w:p w14:paraId="193628F8" w14:textId="7F70FED8" w:rsidR="008448DC" w:rsidRDefault="00467B7B" w:rsidP="008448DC">
      <w:r>
        <w:rPr>
          <w:noProof/>
        </w:rPr>
        <w:drawing>
          <wp:inline distT="0" distB="0" distL="0" distR="0" wp14:anchorId="2CED9BAE" wp14:editId="29E532D6">
            <wp:extent cx="5943600" cy="4457700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94FD" w14:textId="77777777" w:rsidR="007856BA" w:rsidRDefault="008448DC" w:rsidP="007856BA">
      <w:r>
        <w:t>Solmux</w:t>
      </w:r>
      <w:r w:rsidR="007856BA">
        <w:t xml:space="preserve"> Solmux 500 mg 5 + 1 Capsule</w:t>
      </w:r>
    </w:p>
    <w:p w14:paraId="43FC7E66" w14:textId="12CA8F8B" w:rsidR="008448DC" w:rsidRDefault="007856BA" w:rsidP="007856BA">
      <w:r>
        <w:t>₱52.50</w:t>
      </w:r>
    </w:p>
    <w:p w14:paraId="4889D9D5" w14:textId="77777777" w:rsidR="008448DC" w:rsidRDefault="008448DC" w:rsidP="008448DC">
      <w:r>
        <w:t>Generic Name : Carbocisteine</w:t>
      </w:r>
    </w:p>
    <w:p w14:paraId="054763E6" w14:textId="0C502DA7" w:rsidR="008448DC" w:rsidRDefault="008448DC" w:rsidP="008448DC">
      <w:r>
        <w:t xml:space="preserve">Indication: </w:t>
      </w:r>
      <w:r w:rsidRPr="008448DC">
        <w:t>Relief of cough characterized by excessive or sticky sputum or phlegm to help treat resp tract disorders eg, acute bronchitis. Reduces exacerbations associated w/ COPD &amp; inhibits adherence of bacteria &amp; virus to human resp cells. Otitis media w/ effusion (glue ear).</w:t>
      </w:r>
    </w:p>
    <w:p w14:paraId="7AF40714" w14:textId="0CFB74E7" w:rsidR="008448DC" w:rsidRDefault="00467B7B" w:rsidP="008448DC">
      <w:r>
        <w:rPr>
          <w:noProof/>
        </w:rPr>
        <w:drawing>
          <wp:inline distT="0" distB="0" distL="0" distR="0" wp14:anchorId="25C069C8" wp14:editId="407A4D03">
            <wp:extent cx="5943600" cy="44577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3418" w14:textId="77777777" w:rsidR="007856BA" w:rsidRDefault="008448DC" w:rsidP="007856BA">
      <w:r>
        <w:t>Biogesic</w:t>
      </w:r>
      <w:r w:rsidR="007856BA">
        <w:t xml:space="preserve"> Biogesic 500 mg 8+2 Tablet</w:t>
      </w:r>
    </w:p>
    <w:p w14:paraId="3A824FE0" w14:textId="30E52807" w:rsidR="008448DC" w:rsidRDefault="007856BA" w:rsidP="007856BA">
      <w:r>
        <w:t>₱30.00</w:t>
      </w:r>
    </w:p>
    <w:p w14:paraId="343F258F" w14:textId="77777777" w:rsidR="008448DC" w:rsidRDefault="008448DC" w:rsidP="008448DC">
      <w:r>
        <w:t>Generic Name : Paracetamol</w:t>
      </w:r>
    </w:p>
    <w:p w14:paraId="38EC4D9B" w14:textId="49AF6A58" w:rsidR="008448DC" w:rsidRDefault="008448DC" w:rsidP="008448DC">
      <w:r>
        <w:t>Indication : Relief of minor aches &amp; pains eg, headache, backache, menstrual cramps, muscular aches, minor arthritis pain, toothache &amp; pain associated w/ common cold &amp; flu.</w:t>
      </w:r>
    </w:p>
    <w:p w14:paraId="698F7E9E" w14:textId="40F96CA2" w:rsidR="008448DC" w:rsidRDefault="008448DC" w:rsidP="008448DC"/>
    <w:p w14:paraId="3BC958A5" w14:textId="77777777" w:rsidR="008448DC" w:rsidRDefault="008448DC" w:rsidP="008448DC"/>
    <w:sectPr w:rsidR="00844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8DC"/>
    <w:rsid w:val="00246A30"/>
    <w:rsid w:val="00467B7B"/>
    <w:rsid w:val="004F14B6"/>
    <w:rsid w:val="004F2EC4"/>
    <w:rsid w:val="007856BA"/>
    <w:rsid w:val="0084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4AFC"/>
  <w15:chartTrackingRefBased/>
  <w15:docId w15:val="{8633F8C6-2D9D-4DC3-937B-69224AC84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7656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4207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742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2565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6353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243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0748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513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808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6647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846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373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11013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847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8816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8617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32472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6266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6602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489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4111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09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362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0520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60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6675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0384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280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8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3294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334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3686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3817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3276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229">
          <w:marLeft w:val="-225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10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Refuerzo</dc:creator>
  <cp:keywords/>
  <dc:description/>
  <cp:lastModifiedBy>Ethan Refuerzo</cp:lastModifiedBy>
  <cp:revision>2</cp:revision>
  <dcterms:created xsi:type="dcterms:W3CDTF">2022-04-15T04:23:00Z</dcterms:created>
  <dcterms:modified xsi:type="dcterms:W3CDTF">2022-04-18T04:45:00Z</dcterms:modified>
</cp:coreProperties>
</file>