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2ABF8" w14:textId="5E8C47A1" w:rsidR="002D699E" w:rsidRDefault="002D699E">
      <w:pPr>
        <w:rPr>
          <w:rFonts w:ascii="book" w:hAnsi="book"/>
          <w:b/>
          <w:bCs/>
          <w:sz w:val="32"/>
          <w:szCs w:val="32"/>
          <w:u w:val="single"/>
        </w:rPr>
      </w:pPr>
      <w:r w:rsidRPr="002D699E">
        <w:rPr>
          <w:rFonts w:ascii="book" w:hAnsi="book"/>
          <w:b/>
          <w:bCs/>
          <w:sz w:val="32"/>
          <w:szCs w:val="32"/>
          <w:u w:val="single"/>
        </w:rPr>
        <w:t>OpenShift Container Platform Archiceture:-</w:t>
      </w:r>
    </w:p>
    <w:p w14:paraId="3BC28736" w14:textId="33A1B904" w:rsidR="002D699E" w:rsidRDefault="002D699E">
      <w:pPr>
        <w:rPr>
          <w:rFonts w:ascii="book" w:hAnsi="book"/>
        </w:rPr>
      </w:pPr>
      <w:r w:rsidRPr="002D699E">
        <w:rPr>
          <w:rFonts w:ascii="book" w:hAnsi="book"/>
        </w:rPr>
        <w:t>Red Hat OpenShift Container Platform (RHEL OCP) is an enterprise Kubernetes platform built on Red Hat Enterprise Linux (RHEL) and Kubernetes, designed to manage containerized applications at scale. Below is a brief overview of its core components:</w:t>
      </w:r>
    </w:p>
    <w:p w14:paraId="69E49C4F" w14:textId="77777777" w:rsidR="002D699E" w:rsidRDefault="002D699E">
      <w:pPr>
        <w:rPr>
          <w:rFonts w:ascii="book" w:hAnsi="book"/>
        </w:rPr>
      </w:pPr>
    </w:p>
    <w:p w14:paraId="6D9343EA" w14:textId="3E934CF1" w:rsidR="002D699E" w:rsidRPr="002D699E" w:rsidRDefault="002D699E" w:rsidP="002D699E">
      <w:pPr>
        <w:pStyle w:val="ListParagraph"/>
        <w:numPr>
          <w:ilvl w:val="0"/>
          <w:numId w:val="1"/>
        </w:numPr>
        <w:rPr>
          <w:rFonts w:ascii="book" w:hAnsi="book"/>
          <w:b/>
          <w:bCs/>
          <w:sz w:val="28"/>
          <w:szCs w:val="28"/>
          <w:u w:val="single"/>
        </w:rPr>
      </w:pPr>
      <w:r w:rsidRPr="002D699E">
        <w:rPr>
          <w:rFonts w:ascii="book" w:hAnsi="book"/>
          <w:b/>
          <w:bCs/>
          <w:sz w:val="28"/>
          <w:szCs w:val="28"/>
          <w:u w:val="single"/>
        </w:rPr>
        <w:t>Master Components (Control Plane)</w:t>
      </w:r>
    </w:p>
    <w:p w14:paraId="7BEC2384" w14:textId="77777777" w:rsidR="002D699E" w:rsidRPr="002D699E" w:rsidRDefault="002D699E" w:rsidP="002D699E">
      <w:pPr>
        <w:ind w:left="360"/>
        <w:rPr>
          <w:rFonts w:ascii="book" w:hAnsi="book"/>
        </w:rPr>
      </w:pPr>
      <w:r w:rsidRPr="002D699E">
        <w:rPr>
          <w:rFonts w:ascii="book" w:hAnsi="book"/>
        </w:rPr>
        <w:t>These manage the OpenShift cluster:</w:t>
      </w:r>
    </w:p>
    <w:p w14:paraId="2D1B8719" w14:textId="77777777" w:rsidR="002D699E" w:rsidRPr="002D699E" w:rsidRDefault="002D699E" w:rsidP="002D699E">
      <w:pPr>
        <w:numPr>
          <w:ilvl w:val="0"/>
          <w:numId w:val="2"/>
        </w:numPr>
        <w:rPr>
          <w:rFonts w:ascii="book" w:hAnsi="book"/>
        </w:rPr>
      </w:pPr>
      <w:r w:rsidRPr="002D699E">
        <w:rPr>
          <w:rFonts w:ascii="book" w:hAnsi="book"/>
        </w:rPr>
        <w:t>API Server: Frontend for the Kubernetes control plane; all cluster operations go through this.</w:t>
      </w:r>
    </w:p>
    <w:p w14:paraId="141AA593" w14:textId="77777777" w:rsidR="002D699E" w:rsidRPr="002D699E" w:rsidRDefault="002D699E" w:rsidP="002D699E">
      <w:pPr>
        <w:numPr>
          <w:ilvl w:val="0"/>
          <w:numId w:val="2"/>
        </w:numPr>
        <w:rPr>
          <w:rFonts w:ascii="book" w:hAnsi="book"/>
        </w:rPr>
      </w:pPr>
      <w:r w:rsidRPr="002D699E">
        <w:rPr>
          <w:rFonts w:ascii="book" w:hAnsi="book"/>
        </w:rPr>
        <w:t>Controller Manager: Maintains desired state (e.g., ensuring a pod is running if declared).</w:t>
      </w:r>
    </w:p>
    <w:p w14:paraId="5D4EA38F" w14:textId="77777777" w:rsidR="002D699E" w:rsidRPr="002D699E" w:rsidRDefault="002D699E" w:rsidP="002D699E">
      <w:pPr>
        <w:numPr>
          <w:ilvl w:val="0"/>
          <w:numId w:val="2"/>
        </w:numPr>
        <w:rPr>
          <w:rFonts w:ascii="book" w:hAnsi="book"/>
        </w:rPr>
      </w:pPr>
      <w:r w:rsidRPr="002D699E">
        <w:rPr>
          <w:rFonts w:ascii="book" w:hAnsi="book"/>
        </w:rPr>
        <w:t>Scheduler: Assigns pods to nodes based on resource availability.</w:t>
      </w:r>
    </w:p>
    <w:p w14:paraId="2CE596C4" w14:textId="77777777" w:rsidR="002D699E" w:rsidRPr="002D699E" w:rsidRDefault="002D699E" w:rsidP="002D699E">
      <w:pPr>
        <w:numPr>
          <w:ilvl w:val="0"/>
          <w:numId w:val="2"/>
        </w:numPr>
        <w:rPr>
          <w:rFonts w:ascii="book" w:hAnsi="book"/>
        </w:rPr>
      </w:pPr>
      <w:r w:rsidRPr="002D699E">
        <w:rPr>
          <w:rFonts w:ascii="book" w:hAnsi="book"/>
        </w:rPr>
        <w:t>etcd: Key-value store holding cluster state and configuration (highly available and backed up).</w:t>
      </w:r>
    </w:p>
    <w:p w14:paraId="01AEC29D" w14:textId="77777777" w:rsidR="002D699E" w:rsidRDefault="002D699E" w:rsidP="002D699E">
      <w:pPr>
        <w:rPr>
          <w:rFonts w:ascii="book" w:hAnsi="book"/>
          <w:b/>
          <w:bCs/>
          <w:sz w:val="28"/>
          <w:szCs w:val="28"/>
          <w:u w:val="single"/>
        </w:rPr>
      </w:pPr>
    </w:p>
    <w:p w14:paraId="6C5322E7" w14:textId="7511D360" w:rsidR="002D699E" w:rsidRPr="002D699E" w:rsidRDefault="002D699E" w:rsidP="002D699E">
      <w:pPr>
        <w:pStyle w:val="ListParagraph"/>
        <w:numPr>
          <w:ilvl w:val="0"/>
          <w:numId w:val="1"/>
        </w:numPr>
        <w:rPr>
          <w:rFonts w:ascii="book" w:hAnsi="book"/>
          <w:b/>
          <w:bCs/>
          <w:sz w:val="28"/>
          <w:szCs w:val="28"/>
          <w:u w:val="single"/>
        </w:rPr>
      </w:pPr>
      <w:r w:rsidRPr="002D699E">
        <w:rPr>
          <w:rFonts w:ascii="book" w:hAnsi="book"/>
          <w:b/>
          <w:bCs/>
          <w:sz w:val="28"/>
          <w:szCs w:val="28"/>
          <w:u w:val="single"/>
        </w:rPr>
        <w:t>Worker Nodes (Compute Nodes)</w:t>
      </w:r>
    </w:p>
    <w:p w14:paraId="623A7C63" w14:textId="77777777" w:rsidR="002D699E" w:rsidRPr="002D699E" w:rsidRDefault="002D699E" w:rsidP="002D699E">
      <w:pPr>
        <w:ind w:left="360"/>
        <w:rPr>
          <w:rFonts w:ascii="book" w:hAnsi="book"/>
        </w:rPr>
      </w:pPr>
      <w:r>
        <w:rPr>
          <w:rFonts w:ascii="book" w:hAnsi="book"/>
          <w:b/>
          <w:bCs/>
          <w:sz w:val="28"/>
          <w:szCs w:val="28"/>
          <w:u w:val="single"/>
        </w:rPr>
        <w:t xml:space="preserve"> </w:t>
      </w:r>
      <w:r w:rsidRPr="002D699E">
        <w:rPr>
          <w:rFonts w:ascii="book" w:hAnsi="book"/>
        </w:rPr>
        <w:t>These run your application workloads:</w:t>
      </w:r>
    </w:p>
    <w:p w14:paraId="78C2CCBC" w14:textId="77777777" w:rsidR="002D699E" w:rsidRPr="002D699E" w:rsidRDefault="002D699E" w:rsidP="002D699E">
      <w:pPr>
        <w:numPr>
          <w:ilvl w:val="0"/>
          <w:numId w:val="3"/>
        </w:numPr>
        <w:rPr>
          <w:rFonts w:ascii="book" w:hAnsi="book"/>
        </w:rPr>
      </w:pPr>
      <w:r w:rsidRPr="002260AB">
        <w:rPr>
          <w:rFonts w:ascii="book" w:hAnsi="book"/>
          <w:b/>
          <w:bCs/>
        </w:rPr>
        <w:t>Kubelet:</w:t>
      </w:r>
      <w:r w:rsidRPr="002D699E">
        <w:rPr>
          <w:rFonts w:ascii="book" w:hAnsi="book"/>
        </w:rPr>
        <w:t xml:space="preserve"> Agent on each node to communicate with the control plane and manage containers.</w:t>
      </w:r>
    </w:p>
    <w:p w14:paraId="64354247" w14:textId="77777777" w:rsidR="002D699E" w:rsidRPr="002D699E" w:rsidRDefault="002D699E" w:rsidP="002D699E">
      <w:pPr>
        <w:numPr>
          <w:ilvl w:val="0"/>
          <w:numId w:val="3"/>
        </w:numPr>
        <w:rPr>
          <w:rFonts w:ascii="book" w:hAnsi="book"/>
        </w:rPr>
      </w:pPr>
      <w:r w:rsidRPr="002260AB">
        <w:rPr>
          <w:rFonts w:ascii="book" w:hAnsi="book"/>
          <w:b/>
          <w:bCs/>
        </w:rPr>
        <w:t>CRI-O or containerd:</w:t>
      </w:r>
      <w:r w:rsidRPr="002D699E">
        <w:rPr>
          <w:rFonts w:ascii="book" w:hAnsi="book"/>
        </w:rPr>
        <w:t xml:space="preserve"> Lightweight container runtime used instead of Docker.</w:t>
      </w:r>
    </w:p>
    <w:p w14:paraId="6A3C92E7" w14:textId="5747576D" w:rsidR="002D699E" w:rsidRPr="002D699E" w:rsidRDefault="002D699E" w:rsidP="002D699E">
      <w:pPr>
        <w:numPr>
          <w:ilvl w:val="0"/>
          <w:numId w:val="3"/>
        </w:numPr>
        <w:rPr>
          <w:rFonts w:ascii="book" w:hAnsi="book"/>
        </w:rPr>
      </w:pPr>
      <w:r w:rsidRPr="002260AB">
        <w:rPr>
          <w:rFonts w:ascii="book" w:hAnsi="book"/>
          <w:b/>
          <w:bCs/>
        </w:rPr>
        <w:t>OpenShift SDN / OVN-Kubernetes:</w:t>
      </w:r>
      <w:r w:rsidRPr="002D699E">
        <w:rPr>
          <w:rFonts w:ascii="book" w:hAnsi="book"/>
        </w:rPr>
        <w:t xml:space="preserve"> Provides pod-to-pod network communication and network isolation</w:t>
      </w:r>
      <w:r w:rsidR="002260AB">
        <w:rPr>
          <w:rFonts w:ascii="book" w:hAnsi="book"/>
        </w:rPr>
        <w:t xml:space="preserve"> (network plugins).</w:t>
      </w:r>
    </w:p>
    <w:p w14:paraId="1E95D4CF" w14:textId="30DCA473" w:rsidR="002D699E" w:rsidRDefault="002D699E" w:rsidP="002D699E">
      <w:pPr>
        <w:ind w:left="360"/>
        <w:rPr>
          <w:rFonts w:ascii="book" w:hAnsi="book"/>
          <w:b/>
          <w:bCs/>
          <w:sz w:val="28"/>
          <w:szCs w:val="28"/>
          <w:u w:val="single"/>
        </w:rPr>
      </w:pPr>
    </w:p>
    <w:p w14:paraId="73436786" w14:textId="77777777" w:rsidR="00B955A7" w:rsidRPr="00B955A7" w:rsidRDefault="00B955A7" w:rsidP="00B955A7">
      <w:pPr>
        <w:ind w:left="360"/>
        <w:rPr>
          <w:rFonts w:ascii="book" w:hAnsi="book"/>
          <w:b/>
          <w:bCs/>
          <w:sz w:val="28"/>
          <w:szCs w:val="28"/>
          <w:u w:val="single"/>
        </w:rPr>
      </w:pPr>
      <w:r w:rsidRPr="00B955A7">
        <w:rPr>
          <w:rFonts w:ascii="book" w:hAnsi="book"/>
          <w:b/>
          <w:bCs/>
          <w:sz w:val="28"/>
          <w:szCs w:val="28"/>
          <w:u w:val="single"/>
        </w:rPr>
        <w:t>3. OpenShift-Specific Components</w:t>
      </w:r>
    </w:p>
    <w:p w14:paraId="7BE77D42" w14:textId="77777777" w:rsidR="00B955A7" w:rsidRPr="00B955A7" w:rsidRDefault="00B955A7" w:rsidP="00B955A7">
      <w:pPr>
        <w:numPr>
          <w:ilvl w:val="0"/>
          <w:numId w:val="4"/>
        </w:numPr>
        <w:tabs>
          <w:tab w:val="num" w:pos="720"/>
        </w:tabs>
        <w:rPr>
          <w:rFonts w:ascii="book" w:hAnsi="book"/>
        </w:rPr>
      </w:pPr>
      <w:r w:rsidRPr="00B955A7">
        <w:rPr>
          <w:rFonts w:ascii="book" w:hAnsi="book"/>
          <w:b/>
          <w:bCs/>
        </w:rPr>
        <w:t>Machine API:</w:t>
      </w:r>
      <w:r w:rsidRPr="00B955A7">
        <w:rPr>
          <w:rFonts w:ascii="book" w:hAnsi="book"/>
        </w:rPr>
        <w:t xml:space="preserve"> Manages infrastructure provisioning (e.g., auto-scaling worker nodes).</w:t>
      </w:r>
    </w:p>
    <w:p w14:paraId="7ABD374C" w14:textId="77777777" w:rsidR="00B955A7" w:rsidRPr="00B955A7" w:rsidRDefault="00B955A7" w:rsidP="00B955A7">
      <w:pPr>
        <w:numPr>
          <w:ilvl w:val="0"/>
          <w:numId w:val="4"/>
        </w:numPr>
        <w:tabs>
          <w:tab w:val="num" w:pos="720"/>
        </w:tabs>
        <w:rPr>
          <w:rFonts w:ascii="book" w:hAnsi="book"/>
        </w:rPr>
      </w:pPr>
      <w:r w:rsidRPr="00B955A7">
        <w:rPr>
          <w:rFonts w:ascii="book" w:hAnsi="book"/>
          <w:b/>
          <w:bCs/>
        </w:rPr>
        <w:t>Cluster Version Operator (CVO):</w:t>
      </w:r>
      <w:r w:rsidRPr="00B955A7">
        <w:rPr>
          <w:rFonts w:ascii="book" w:hAnsi="book"/>
        </w:rPr>
        <w:t xml:space="preserve"> Automates upgrades and updates of the cluster components.</w:t>
      </w:r>
    </w:p>
    <w:p w14:paraId="47FF5539" w14:textId="6D0FEA6A" w:rsidR="00B955A7" w:rsidRPr="00B955A7" w:rsidRDefault="00B955A7" w:rsidP="00B955A7">
      <w:pPr>
        <w:numPr>
          <w:ilvl w:val="0"/>
          <w:numId w:val="4"/>
        </w:numPr>
        <w:tabs>
          <w:tab w:val="num" w:pos="720"/>
        </w:tabs>
        <w:rPr>
          <w:rFonts w:ascii="book" w:hAnsi="book"/>
        </w:rPr>
      </w:pPr>
      <w:r w:rsidRPr="00B955A7">
        <w:rPr>
          <w:rFonts w:ascii="book" w:hAnsi="book"/>
          <w:b/>
          <w:bCs/>
        </w:rPr>
        <w:t>Operators:</w:t>
      </w:r>
      <w:r w:rsidRPr="00B955A7">
        <w:rPr>
          <w:rFonts w:ascii="book" w:hAnsi="book"/>
        </w:rPr>
        <w:t xml:space="preserve"> Extend Kubernetes functionality</w:t>
      </w:r>
      <w:r w:rsidR="002260AB">
        <w:rPr>
          <w:rFonts w:ascii="book" w:hAnsi="book"/>
        </w:rPr>
        <w:t xml:space="preserve"> </w:t>
      </w:r>
      <w:r w:rsidRPr="00B955A7">
        <w:rPr>
          <w:rFonts w:ascii="book" w:hAnsi="book"/>
        </w:rPr>
        <w:t>used for lifecycle management (e.g., etcd, monitoring, storage).</w:t>
      </w:r>
    </w:p>
    <w:p w14:paraId="297533DD" w14:textId="77777777" w:rsidR="00B955A7" w:rsidRPr="00B955A7" w:rsidRDefault="00B955A7" w:rsidP="00B955A7">
      <w:pPr>
        <w:numPr>
          <w:ilvl w:val="0"/>
          <w:numId w:val="4"/>
        </w:numPr>
        <w:tabs>
          <w:tab w:val="num" w:pos="720"/>
        </w:tabs>
        <w:rPr>
          <w:rFonts w:ascii="book" w:hAnsi="book"/>
        </w:rPr>
      </w:pPr>
      <w:r w:rsidRPr="00B955A7">
        <w:rPr>
          <w:rFonts w:ascii="book" w:hAnsi="book"/>
          <w:b/>
          <w:bCs/>
        </w:rPr>
        <w:lastRenderedPageBreak/>
        <w:t>OAuth Server:</w:t>
      </w:r>
      <w:r w:rsidRPr="00B955A7">
        <w:rPr>
          <w:rFonts w:ascii="book" w:hAnsi="book"/>
        </w:rPr>
        <w:t xml:space="preserve"> Handles authentication using identity providers (LDAP, GitHub, etc.).</w:t>
      </w:r>
    </w:p>
    <w:p w14:paraId="10537C0E" w14:textId="77777777" w:rsidR="00B955A7" w:rsidRPr="00B955A7" w:rsidRDefault="00B955A7" w:rsidP="00B955A7">
      <w:pPr>
        <w:numPr>
          <w:ilvl w:val="0"/>
          <w:numId w:val="4"/>
        </w:numPr>
        <w:tabs>
          <w:tab w:val="num" w:pos="720"/>
        </w:tabs>
        <w:rPr>
          <w:rFonts w:ascii="book" w:hAnsi="book"/>
        </w:rPr>
      </w:pPr>
      <w:r w:rsidRPr="00B955A7">
        <w:rPr>
          <w:rFonts w:ascii="book" w:hAnsi="book"/>
          <w:b/>
          <w:bCs/>
        </w:rPr>
        <w:t>Ingress Controller (Router):</w:t>
      </w:r>
      <w:r w:rsidRPr="00B955A7">
        <w:rPr>
          <w:rFonts w:ascii="book" w:hAnsi="book"/>
        </w:rPr>
        <w:t xml:space="preserve"> Manages external access to services using routes (based on HAProxy).</w:t>
      </w:r>
    </w:p>
    <w:p w14:paraId="3FDEA362" w14:textId="77777777" w:rsidR="002D699E" w:rsidRDefault="002D699E" w:rsidP="002D699E">
      <w:pPr>
        <w:ind w:left="360"/>
        <w:rPr>
          <w:rFonts w:ascii="book" w:hAnsi="book"/>
          <w:b/>
          <w:bCs/>
          <w:sz w:val="28"/>
          <w:szCs w:val="28"/>
          <w:u w:val="single"/>
        </w:rPr>
      </w:pPr>
    </w:p>
    <w:p w14:paraId="601DD5B5" w14:textId="77777777" w:rsidR="00B955A7" w:rsidRPr="00B955A7" w:rsidRDefault="00B955A7" w:rsidP="00B955A7">
      <w:pPr>
        <w:ind w:left="360"/>
        <w:rPr>
          <w:rFonts w:ascii="book" w:hAnsi="book"/>
          <w:b/>
          <w:bCs/>
          <w:sz w:val="28"/>
          <w:szCs w:val="28"/>
          <w:u w:val="single"/>
        </w:rPr>
      </w:pPr>
      <w:r w:rsidRPr="00B955A7">
        <w:rPr>
          <w:rFonts w:ascii="book" w:hAnsi="book"/>
          <w:b/>
          <w:bCs/>
          <w:sz w:val="28"/>
          <w:szCs w:val="28"/>
          <w:u w:val="single"/>
        </w:rPr>
        <w:t>4. Developer-Focused Tools</w:t>
      </w:r>
    </w:p>
    <w:p w14:paraId="739C5E43" w14:textId="77777777" w:rsidR="00B955A7" w:rsidRPr="00B955A7" w:rsidRDefault="00B955A7" w:rsidP="00B955A7">
      <w:pPr>
        <w:numPr>
          <w:ilvl w:val="0"/>
          <w:numId w:val="5"/>
        </w:numPr>
        <w:rPr>
          <w:rFonts w:ascii="book" w:hAnsi="book"/>
        </w:rPr>
      </w:pPr>
      <w:r w:rsidRPr="00B955A7">
        <w:rPr>
          <w:rFonts w:ascii="book" w:hAnsi="book"/>
          <w:b/>
          <w:bCs/>
        </w:rPr>
        <w:t>Developer Console</w:t>
      </w:r>
      <w:r w:rsidRPr="00B955A7">
        <w:rPr>
          <w:rFonts w:ascii="book" w:hAnsi="book"/>
        </w:rPr>
        <w:t>: Web UI for deploying apps, monitoring, and CI/CD integration.</w:t>
      </w:r>
    </w:p>
    <w:p w14:paraId="50D9248E" w14:textId="77777777" w:rsidR="00B955A7" w:rsidRPr="00B955A7" w:rsidRDefault="00B955A7" w:rsidP="00B955A7">
      <w:pPr>
        <w:numPr>
          <w:ilvl w:val="0"/>
          <w:numId w:val="5"/>
        </w:numPr>
        <w:rPr>
          <w:rFonts w:ascii="book" w:hAnsi="book"/>
        </w:rPr>
      </w:pPr>
      <w:r w:rsidRPr="00B955A7">
        <w:rPr>
          <w:rFonts w:ascii="book" w:hAnsi="book"/>
          <w:b/>
          <w:bCs/>
        </w:rPr>
        <w:t>Source-to-Image (S2I):</w:t>
      </w:r>
      <w:r w:rsidRPr="00B955A7">
        <w:rPr>
          <w:rFonts w:ascii="book" w:hAnsi="book"/>
        </w:rPr>
        <w:t xml:space="preserve"> Builds container images directly from source code.</w:t>
      </w:r>
    </w:p>
    <w:p w14:paraId="355C2AF0" w14:textId="77777777" w:rsidR="00B955A7" w:rsidRPr="00B955A7" w:rsidRDefault="00B955A7" w:rsidP="00B955A7">
      <w:pPr>
        <w:numPr>
          <w:ilvl w:val="0"/>
          <w:numId w:val="5"/>
        </w:numPr>
        <w:rPr>
          <w:rFonts w:ascii="book" w:hAnsi="book"/>
        </w:rPr>
      </w:pPr>
      <w:r w:rsidRPr="00B955A7">
        <w:rPr>
          <w:rFonts w:ascii="book" w:hAnsi="book"/>
          <w:b/>
          <w:bCs/>
        </w:rPr>
        <w:t>BuildConfig &amp; ImageStreams:</w:t>
      </w:r>
      <w:r w:rsidRPr="00B955A7">
        <w:rPr>
          <w:rFonts w:ascii="book" w:hAnsi="book"/>
        </w:rPr>
        <w:t xml:space="preserve"> Used to define and automate application builds and deployments.</w:t>
      </w:r>
    </w:p>
    <w:p w14:paraId="50CC8980" w14:textId="5AE6DDB2" w:rsidR="00B955A7" w:rsidRDefault="00B955A7" w:rsidP="002D699E">
      <w:pPr>
        <w:ind w:left="360"/>
        <w:rPr>
          <w:rFonts w:ascii="book" w:hAnsi="book"/>
          <w:b/>
          <w:bCs/>
          <w:sz w:val="28"/>
          <w:szCs w:val="28"/>
          <w:u w:val="single"/>
        </w:rPr>
      </w:pPr>
      <w:r>
        <w:rPr>
          <w:rFonts w:ascii="book" w:hAnsi="book"/>
          <w:b/>
          <w:bCs/>
          <w:sz w:val="28"/>
          <w:szCs w:val="28"/>
          <w:u w:val="single"/>
        </w:rPr>
        <w:t xml:space="preserve">5. </w:t>
      </w:r>
      <w:r w:rsidRPr="00B955A7">
        <w:rPr>
          <w:rFonts w:ascii="book" w:hAnsi="book"/>
          <w:b/>
          <w:bCs/>
          <w:sz w:val="28"/>
          <w:szCs w:val="28"/>
          <w:u w:val="single"/>
        </w:rPr>
        <w:t>Monitoring and Logging</w:t>
      </w:r>
    </w:p>
    <w:p w14:paraId="0763B2EC" w14:textId="77777777" w:rsidR="00B955A7" w:rsidRPr="00B955A7" w:rsidRDefault="00B955A7" w:rsidP="00B955A7">
      <w:pPr>
        <w:ind w:left="360"/>
        <w:rPr>
          <w:rFonts w:ascii="book" w:hAnsi="book"/>
        </w:rPr>
      </w:pPr>
      <w:r w:rsidRPr="00B955A7">
        <w:rPr>
          <w:rFonts w:ascii="book" w:hAnsi="book"/>
        </w:rPr>
        <w:t xml:space="preserve">  </w:t>
      </w:r>
      <w:r w:rsidRPr="00B955A7">
        <w:rPr>
          <w:rFonts w:ascii="book" w:hAnsi="book"/>
          <w:b/>
          <w:bCs/>
        </w:rPr>
        <w:t>Prometheus &amp; Grafana:</w:t>
      </w:r>
      <w:r w:rsidRPr="00B955A7">
        <w:rPr>
          <w:rFonts w:ascii="book" w:hAnsi="book"/>
        </w:rPr>
        <w:t xml:space="preserve"> Cluster metrics and performance monitoring.</w:t>
      </w:r>
    </w:p>
    <w:p w14:paraId="16D3ABA1" w14:textId="77777777" w:rsidR="00B955A7" w:rsidRPr="00B955A7" w:rsidRDefault="00B955A7" w:rsidP="00B955A7">
      <w:pPr>
        <w:ind w:left="360"/>
        <w:rPr>
          <w:rFonts w:ascii="book" w:hAnsi="book"/>
        </w:rPr>
      </w:pPr>
      <w:r w:rsidRPr="00B955A7">
        <w:rPr>
          <w:rFonts w:ascii="book" w:hAnsi="book"/>
        </w:rPr>
        <w:t xml:space="preserve">  </w:t>
      </w:r>
      <w:r w:rsidRPr="00B955A7">
        <w:rPr>
          <w:rFonts w:ascii="book" w:hAnsi="book"/>
          <w:b/>
          <w:bCs/>
        </w:rPr>
        <w:t>Alertmanager:</w:t>
      </w:r>
      <w:r w:rsidRPr="00B955A7">
        <w:rPr>
          <w:rFonts w:ascii="book" w:hAnsi="book"/>
        </w:rPr>
        <w:t xml:space="preserve"> Sends alerts based on Prometheus rules.</w:t>
      </w:r>
    </w:p>
    <w:p w14:paraId="516BF330" w14:textId="78E3AE6C" w:rsidR="00B955A7" w:rsidRDefault="00B955A7" w:rsidP="00B955A7">
      <w:pPr>
        <w:ind w:left="360"/>
        <w:rPr>
          <w:rFonts w:ascii="book" w:hAnsi="book"/>
        </w:rPr>
      </w:pPr>
      <w:r w:rsidRPr="00B955A7">
        <w:rPr>
          <w:rFonts w:ascii="book" w:hAnsi="book"/>
        </w:rPr>
        <w:t xml:space="preserve">  </w:t>
      </w:r>
      <w:r w:rsidRPr="00B955A7">
        <w:rPr>
          <w:rFonts w:ascii="book" w:hAnsi="book"/>
          <w:b/>
          <w:bCs/>
        </w:rPr>
        <w:t xml:space="preserve">Elasticsearch </w:t>
      </w:r>
      <w:r>
        <w:rPr>
          <w:rFonts w:ascii="book" w:hAnsi="book"/>
          <w:b/>
          <w:bCs/>
        </w:rPr>
        <w:t xml:space="preserve"> </w:t>
      </w:r>
      <w:r w:rsidRPr="00B955A7">
        <w:rPr>
          <w:rFonts w:ascii="book" w:hAnsi="book"/>
          <w:b/>
          <w:bCs/>
        </w:rPr>
        <w:t>&amp; Fluentd:</w:t>
      </w:r>
      <w:r w:rsidRPr="00B955A7">
        <w:rPr>
          <w:rFonts w:ascii="book" w:hAnsi="book"/>
        </w:rPr>
        <w:t xml:space="preserve"> Log aggregation and search.</w:t>
      </w:r>
    </w:p>
    <w:p w14:paraId="1F7DB955" w14:textId="77777777" w:rsidR="00B955A7" w:rsidRDefault="00B955A7" w:rsidP="00B955A7">
      <w:pPr>
        <w:ind w:left="360"/>
        <w:rPr>
          <w:rFonts w:ascii="book" w:hAnsi="book"/>
        </w:rPr>
      </w:pPr>
    </w:p>
    <w:p w14:paraId="716B10FB" w14:textId="77777777" w:rsidR="00B955A7" w:rsidRPr="00B955A7" w:rsidRDefault="00B955A7" w:rsidP="00B955A7">
      <w:pPr>
        <w:ind w:left="360"/>
        <w:rPr>
          <w:rFonts w:ascii="book" w:hAnsi="book"/>
          <w:b/>
          <w:bCs/>
          <w:sz w:val="28"/>
          <w:szCs w:val="28"/>
          <w:u w:val="single"/>
        </w:rPr>
      </w:pPr>
      <w:r w:rsidRPr="00B955A7">
        <w:rPr>
          <w:rFonts w:ascii="book" w:hAnsi="book"/>
          <w:b/>
          <w:bCs/>
          <w:sz w:val="28"/>
          <w:szCs w:val="28"/>
          <w:u w:val="single"/>
        </w:rPr>
        <w:t>6. Storage &amp; Persistent Volumes</w:t>
      </w:r>
    </w:p>
    <w:p w14:paraId="33774FCA" w14:textId="77777777" w:rsidR="00B955A7" w:rsidRPr="00B955A7" w:rsidRDefault="00B955A7" w:rsidP="00B955A7">
      <w:pPr>
        <w:numPr>
          <w:ilvl w:val="0"/>
          <w:numId w:val="6"/>
        </w:numPr>
        <w:rPr>
          <w:rFonts w:ascii="book" w:hAnsi="book"/>
        </w:rPr>
      </w:pPr>
      <w:r w:rsidRPr="00B955A7">
        <w:rPr>
          <w:rFonts w:ascii="book" w:hAnsi="book"/>
          <w:b/>
          <w:bCs/>
        </w:rPr>
        <w:t>Persistent Volume (PV) / Persistent Volume Claim (PVC)</w:t>
      </w:r>
      <w:r w:rsidRPr="00B955A7">
        <w:rPr>
          <w:rFonts w:ascii="book" w:hAnsi="book"/>
        </w:rPr>
        <w:t>: Kubernetes standard for managing persistent storage.</w:t>
      </w:r>
    </w:p>
    <w:p w14:paraId="033CD3B9" w14:textId="77777777" w:rsidR="00B955A7" w:rsidRPr="00B955A7" w:rsidRDefault="00B955A7" w:rsidP="00B955A7">
      <w:pPr>
        <w:numPr>
          <w:ilvl w:val="0"/>
          <w:numId w:val="6"/>
        </w:numPr>
        <w:rPr>
          <w:rFonts w:ascii="book" w:hAnsi="book"/>
        </w:rPr>
      </w:pPr>
      <w:r w:rsidRPr="00B955A7">
        <w:rPr>
          <w:rFonts w:ascii="book" w:hAnsi="book"/>
          <w:b/>
          <w:bCs/>
        </w:rPr>
        <w:t>OpenShift Container Storage (OCS)</w:t>
      </w:r>
      <w:r w:rsidRPr="00B955A7">
        <w:rPr>
          <w:rFonts w:ascii="book" w:hAnsi="book"/>
        </w:rPr>
        <w:t>: Integrated storage solution using Ceph.</w:t>
      </w:r>
    </w:p>
    <w:p w14:paraId="5A5D03B7" w14:textId="00D4A510" w:rsidR="00B955A7" w:rsidRDefault="00B955A7" w:rsidP="00B955A7">
      <w:pPr>
        <w:rPr>
          <w:rFonts w:ascii="book" w:hAnsi="book"/>
        </w:rPr>
      </w:pPr>
      <w:r>
        <w:rPr>
          <w:rFonts w:ascii="book" w:hAnsi="book"/>
        </w:rPr>
        <w:lastRenderedPageBreak/>
        <w:t xml:space="preserve">                        </w:t>
      </w:r>
      <w:r w:rsidR="000B5165">
        <w:rPr>
          <w:rFonts w:ascii="book" w:hAnsi="book"/>
        </w:rPr>
        <w:t xml:space="preserve">      </w:t>
      </w:r>
      <w:r>
        <w:rPr>
          <w:rFonts w:ascii="book" w:hAnsi="book"/>
        </w:rPr>
        <w:t xml:space="preserve">   </w:t>
      </w:r>
      <w:r w:rsidR="000B5165">
        <w:rPr>
          <w:noProof/>
        </w:rPr>
        <w:drawing>
          <wp:inline distT="0" distB="0" distL="0" distR="0" wp14:anchorId="32B475FE" wp14:editId="613C4BCE">
            <wp:extent cx="3105150" cy="3495229"/>
            <wp:effectExtent l="0" t="0" r="0" b="0"/>
            <wp:docPr id="1140202395" name="Picture 1" descr="Red Hat OpenShift Kubernetes En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 Hat OpenShift Kubernetes En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252" cy="35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08BF6" w14:textId="6ACE9556" w:rsidR="00B955A7" w:rsidRPr="00B955A7" w:rsidRDefault="00B955A7" w:rsidP="00B955A7">
      <w:pPr>
        <w:rPr>
          <w:rFonts w:ascii="book" w:hAnsi="book"/>
        </w:rPr>
      </w:pPr>
      <w:r>
        <w:rPr>
          <w:rFonts w:ascii="book" w:hAnsi="book"/>
        </w:rPr>
        <w:t xml:space="preserve">                                       </w:t>
      </w:r>
    </w:p>
    <w:p w14:paraId="611CA19B" w14:textId="355D0AB2" w:rsidR="00B955A7" w:rsidRDefault="00B955A7" w:rsidP="002D699E">
      <w:pPr>
        <w:ind w:left="360"/>
        <w:rPr>
          <w:rFonts w:ascii="book" w:hAnsi="book"/>
          <w:b/>
          <w:bCs/>
          <w:sz w:val="28"/>
          <w:szCs w:val="28"/>
          <w:u w:val="single"/>
        </w:rPr>
      </w:pPr>
      <w:r w:rsidRPr="00B955A7">
        <w:rPr>
          <w:rFonts w:ascii="book" w:hAnsi="book"/>
          <w:b/>
          <w:bCs/>
          <w:sz w:val="28"/>
          <w:szCs w:val="28"/>
          <w:u w:val="single"/>
        </w:rPr>
        <w:t>Infrastructure Nodes (Infra Nodes)</w:t>
      </w:r>
    </w:p>
    <w:p w14:paraId="39B208E9" w14:textId="77777777" w:rsidR="00B955A7" w:rsidRPr="00B955A7" w:rsidRDefault="00B955A7" w:rsidP="00B955A7">
      <w:pPr>
        <w:ind w:left="360"/>
        <w:rPr>
          <w:rFonts w:ascii="book" w:hAnsi="book"/>
        </w:rPr>
      </w:pPr>
      <w:r w:rsidRPr="00B955A7">
        <w:rPr>
          <w:rFonts w:ascii="book" w:hAnsi="book"/>
        </w:rPr>
        <w:t>These are dedicated nodes in the OpenShift cluster that host infrastructure workloads only, such as:</w:t>
      </w:r>
    </w:p>
    <w:p w14:paraId="7E0C9CBF" w14:textId="77777777" w:rsidR="00B955A7" w:rsidRPr="00B955A7" w:rsidRDefault="00B955A7" w:rsidP="00B955A7">
      <w:pPr>
        <w:numPr>
          <w:ilvl w:val="0"/>
          <w:numId w:val="7"/>
        </w:numPr>
        <w:rPr>
          <w:rFonts w:ascii="book" w:hAnsi="book"/>
        </w:rPr>
      </w:pPr>
      <w:r w:rsidRPr="00B955A7">
        <w:rPr>
          <w:rFonts w:ascii="book" w:hAnsi="book"/>
        </w:rPr>
        <w:t>Ingress (Router)</w:t>
      </w:r>
    </w:p>
    <w:p w14:paraId="44E63DE1" w14:textId="77777777" w:rsidR="00B955A7" w:rsidRPr="00B955A7" w:rsidRDefault="00B955A7" w:rsidP="00B955A7">
      <w:pPr>
        <w:numPr>
          <w:ilvl w:val="0"/>
          <w:numId w:val="7"/>
        </w:numPr>
        <w:rPr>
          <w:rFonts w:ascii="book" w:hAnsi="book"/>
        </w:rPr>
      </w:pPr>
      <w:r w:rsidRPr="00B955A7">
        <w:rPr>
          <w:rFonts w:ascii="book" w:hAnsi="book"/>
        </w:rPr>
        <w:t>Logging (Fluentd, Elasticsearch)</w:t>
      </w:r>
    </w:p>
    <w:p w14:paraId="4FE0A931" w14:textId="77777777" w:rsidR="00B955A7" w:rsidRPr="00B955A7" w:rsidRDefault="00B955A7" w:rsidP="00B955A7">
      <w:pPr>
        <w:numPr>
          <w:ilvl w:val="0"/>
          <w:numId w:val="7"/>
        </w:numPr>
        <w:rPr>
          <w:rFonts w:ascii="book" w:hAnsi="book"/>
        </w:rPr>
      </w:pPr>
      <w:r w:rsidRPr="00B955A7">
        <w:rPr>
          <w:rFonts w:ascii="book" w:hAnsi="book"/>
        </w:rPr>
        <w:t>Monitoring (Prometheus, Alertmanager)</w:t>
      </w:r>
    </w:p>
    <w:p w14:paraId="78C7AF70" w14:textId="77777777" w:rsidR="00B955A7" w:rsidRPr="00B955A7" w:rsidRDefault="00B955A7" w:rsidP="00B955A7">
      <w:pPr>
        <w:numPr>
          <w:ilvl w:val="0"/>
          <w:numId w:val="7"/>
        </w:numPr>
        <w:rPr>
          <w:rFonts w:ascii="book" w:hAnsi="book"/>
        </w:rPr>
      </w:pPr>
      <w:r w:rsidRPr="00B955A7">
        <w:rPr>
          <w:rFonts w:ascii="book" w:hAnsi="book"/>
        </w:rPr>
        <w:t>Internal container registry</w:t>
      </w:r>
    </w:p>
    <w:p w14:paraId="1FA25872" w14:textId="77777777" w:rsidR="00B955A7" w:rsidRPr="00B955A7" w:rsidRDefault="00B955A7" w:rsidP="00B955A7">
      <w:pPr>
        <w:numPr>
          <w:ilvl w:val="0"/>
          <w:numId w:val="7"/>
        </w:numPr>
        <w:rPr>
          <w:rFonts w:ascii="book" w:hAnsi="book"/>
        </w:rPr>
      </w:pPr>
      <w:r w:rsidRPr="00B955A7">
        <w:rPr>
          <w:rFonts w:ascii="book" w:hAnsi="book"/>
        </w:rPr>
        <w:t>OAuth server</w:t>
      </w:r>
    </w:p>
    <w:p w14:paraId="3227D186" w14:textId="77777777" w:rsidR="00B955A7" w:rsidRDefault="00B955A7" w:rsidP="00B955A7">
      <w:pPr>
        <w:ind w:left="360"/>
        <w:rPr>
          <w:rFonts w:ascii="book" w:hAnsi="book"/>
        </w:rPr>
      </w:pPr>
      <w:r w:rsidRPr="00B955A7">
        <w:rPr>
          <w:rFonts w:ascii="book" w:hAnsi="book"/>
        </w:rPr>
        <w:t>Infra nodes do not run user applications (Pods) unless explicitly allowed.</w:t>
      </w:r>
    </w:p>
    <w:p w14:paraId="1BEE99F7" w14:textId="166D31FD" w:rsidR="00B955A7" w:rsidRPr="00B955A7" w:rsidRDefault="00B955A7" w:rsidP="00B955A7">
      <w:pPr>
        <w:ind w:left="360"/>
        <w:rPr>
          <w:rFonts w:ascii="book" w:hAnsi="book"/>
        </w:rPr>
      </w:pPr>
      <w:r w:rsidRPr="00B955A7">
        <w:rPr>
          <w:rFonts w:ascii="book" w:hAnsi="book"/>
          <w:noProof/>
        </w:rPr>
        <w:drawing>
          <wp:inline distT="0" distB="0" distL="0" distR="0" wp14:anchorId="7623619E" wp14:editId="225B45E3">
            <wp:extent cx="5263117" cy="2190730"/>
            <wp:effectExtent l="0" t="0" r="0" b="635"/>
            <wp:docPr id="212138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80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049" cy="219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129B" w14:textId="77777777" w:rsidR="00B955A7" w:rsidRDefault="00B955A7" w:rsidP="00B955A7">
      <w:pPr>
        <w:rPr>
          <w:rFonts w:ascii="book" w:hAnsi="book"/>
          <w:b/>
          <w:bCs/>
          <w:sz w:val="28"/>
          <w:szCs w:val="28"/>
          <w:u w:val="single"/>
        </w:rPr>
      </w:pPr>
    </w:p>
    <w:p w14:paraId="592F40AF" w14:textId="0B18D28B" w:rsidR="00B955A7" w:rsidRDefault="0051587D" w:rsidP="00B955A7">
      <w:pPr>
        <w:rPr>
          <w:rFonts w:ascii="book" w:hAnsi="book"/>
          <w:b/>
          <w:bCs/>
          <w:sz w:val="28"/>
          <w:szCs w:val="28"/>
          <w:u w:val="single"/>
        </w:rPr>
      </w:pPr>
      <w:r>
        <w:rPr>
          <w:rFonts w:ascii="book" w:hAnsi="book"/>
          <w:b/>
          <w:bCs/>
          <w:sz w:val="28"/>
          <w:szCs w:val="28"/>
          <w:u w:val="single"/>
        </w:rPr>
        <w:t>Routes:-</w:t>
      </w:r>
    </w:p>
    <w:p w14:paraId="14FBD7CE" w14:textId="77777777" w:rsidR="0051587D" w:rsidRPr="0051587D" w:rsidRDefault="0051587D" w:rsidP="0051587D">
      <w:pPr>
        <w:rPr>
          <w:rFonts w:ascii="book" w:hAnsi="book"/>
        </w:rPr>
      </w:pPr>
      <w:r w:rsidRPr="0051587D">
        <w:rPr>
          <w:rFonts w:ascii="book" w:hAnsi="book"/>
        </w:rPr>
        <w:t>In OpenShift, a Route is a way to expose a Service (usually a web application running inside the cluster) to the external world using HTTP, HTTPS, or TLS.</w:t>
      </w:r>
    </w:p>
    <w:p w14:paraId="1C92BBDA" w14:textId="77777777" w:rsidR="0051587D" w:rsidRDefault="0051587D" w:rsidP="0051587D">
      <w:pPr>
        <w:rPr>
          <w:rFonts w:ascii="book" w:hAnsi="book"/>
        </w:rPr>
      </w:pPr>
      <w:r w:rsidRPr="0051587D">
        <w:rPr>
          <w:rFonts w:ascii="book" w:hAnsi="book"/>
        </w:rPr>
        <w:t>It acts like a reverse proxy and ingress controller, directing external traffic to the appropriate pods inside the cluster.</w:t>
      </w:r>
    </w:p>
    <w:p w14:paraId="50F0B74C" w14:textId="77777777" w:rsidR="0051587D" w:rsidRPr="0051587D" w:rsidRDefault="0051587D" w:rsidP="0051587D">
      <w:pPr>
        <w:rPr>
          <w:rFonts w:ascii="book" w:hAnsi="book"/>
          <w:b/>
          <w:bCs/>
        </w:rPr>
      </w:pPr>
      <w:r w:rsidRPr="0051587D">
        <w:rPr>
          <w:rFonts w:ascii="book" w:hAnsi="book"/>
          <w:b/>
          <w:bCs/>
        </w:rPr>
        <w:t>Key Concepts:</w:t>
      </w:r>
    </w:p>
    <w:p w14:paraId="3DB4B035" w14:textId="77777777" w:rsidR="0051587D" w:rsidRPr="0051587D" w:rsidRDefault="0051587D" w:rsidP="0051587D">
      <w:pPr>
        <w:numPr>
          <w:ilvl w:val="0"/>
          <w:numId w:val="8"/>
        </w:numPr>
        <w:rPr>
          <w:rFonts w:ascii="book" w:hAnsi="book"/>
        </w:rPr>
      </w:pPr>
      <w:r w:rsidRPr="0051587D">
        <w:rPr>
          <w:rFonts w:ascii="book" w:hAnsi="book"/>
        </w:rPr>
        <w:t xml:space="preserve">A </w:t>
      </w:r>
      <w:r w:rsidRPr="0051587D">
        <w:rPr>
          <w:rFonts w:ascii="book" w:hAnsi="book"/>
          <w:b/>
          <w:bCs/>
        </w:rPr>
        <w:t>Route</w:t>
      </w:r>
      <w:r w:rsidRPr="0051587D">
        <w:rPr>
          <w:rFonts w:ascii="book" w:hAnsi="book"/>
        </w:rPr>
        <w:t xml:space="preserve"> maps an external </w:t>
      </w:r>
      <w:r w:rsidRPr="0051587D">
        <w:rPr>
          <w:rFonts w:ascii="book" w:hAnsi="book"/>
          <w:b/>
          <w:bCs/>
        </w:rPr>
        <w:t>hostname (URL)</w:t>
      </w:r>
      <w:r w:rsidRPr="0051587D">
        <w:rPr>
          <w:rFonts w:ascii="book" w:hAnsi="book"/>
        </w:rPr>
        <w:t xml:space="preserve"> to a </w:t>
      </w:r>
      <w:r w:rsidRPr="0051587D">
        <w:rPr>
          <w:rFonts w:ascii="book" w:hAnsi="book"/>
          <w:b/>
          <w:bCs/>
        </w:rPr>
        <w:t>Service</w:t>
      </w:r>
      <w:r w:rsidRPr="0051587D">
        <w:rPr>
          <w:rFonts w:ascii="book" w:hAnsi="book"/>
        </w:rPr>
        <w:t xml:space="preserve"> in OpenShift.</w:t>
      </w:r>
    </w:p>
    <w:p w14:paraId="57D8B3AD" w14:textId="77777777" w:rsidR="0051587D" w:rsidRPr="0051587D" w:rsidRDefault="0051587D" w:rsidP="0051587D">
      <w:pPr>
        <w:numPr>
          <w:ilvl w:val="0"/>
          <w:numId w:val="8"/>
        </w:numPr>
        <w:rPr>
          <w:rFonts w:ascii="book" w:hAnsi="book"/>
        </w:rPr>
      </w:pPr>
      <w:r w:rsidRPr="0051587D">
        <w:rPr>
          <w:rFonts w:ascii="book" w:hAnsi="book"/>
        </w:rPr>
        <w:t xml:space="preserve">Built on top of the </w:t>
      </w:r>
      <w:r w:rsidRPr="0051587D">
        <w:rPr>
          <w:rFonts w:ascii="book" w:hAnsi="book"/>
          <w:b/>
          <w:bCs/>
        </w:rPr>
        <w:t>HAProxy</w:t>
      </w:r>
      <w:r w:rsidRPr="0051587D">
        <w:rPr>
          <w:rFonts w:ascii="book" w:hAnsi="book"/>
        </w:rPr>
        <w:t xml:space="preserve"> router by default.</w:t>
      </w:r>
    </w:p>
    <w:p w14:paraId="2F71C632" w14:textId="77777777" w:rsidR="0051587D" w:rsidRPr="0051587D" w:rsidRDefault="0051587D" w:rsidP="0051587D">
      <w:pPr>
        <w:numPr>
          <w:ilvl w:val="0"/>
          <w:numId w:val="8"/>
        </w:numPr>
        <w:rPr>
          <w:rFonts w:ascii="book" w:hAnsi="book"/>
        </w:rPr>
      </w:pPr>
      <w:r w:rsidRPr="0051587D">
        <w:rPr>
          <w:rFonts w:ascii="book" w:hAnsi="book"/>
        </w:rPr>
        <w:t xml:space="preserve">Supports </w:t>
      </w:r>
      <w:r w:rsidRPr="0051587D">
        <w:rPr>
          <w:rFonts w:ascii="book" w:hAnsi="book"/>
          <w:b/>
          <w:bCs/>
        </w:rPr>
        <w:t>path-based routing</w:t>
      </w:r>
      <w:r w:rsidRPr="0051587D">
        <w:rPr>
          <w:rFonts w:ascii="book" w:hAnsi="book"/>
        </w:rPr>
        <w:t xml:space="preserve">, </w:t>
      </w:r>
      <w:r w:rsidRPr="0051587D">
        <w:rPr>
          <w:rFonts w:ascii="book" w:hAnsi="book"/>
          <w:b/>
          <w:bCs/>
        </w:rPr>
        <w:t>TLS termination</w:t>
      </w:r>
      <w:r w:rsidRPr="0051587D">
        <w:rPr>
          <w:rFonts w:ascii="book" w:hAnsi="book"/>
        </w:rPr>
        <w:t xml:space="preserve">, </w:t>
      </w:r>
      <w:r w:rsidRPr="0051587D">
        <w:rPr>
          <w:rFonts w:ascii="book" w:hAnsi="book"/>
          <w:b/>
          <w:bCs/>
        </w:rPr>
        <w:t>wildcard routes</w:t>
      </w:r>
      <w:r w:rsidRPr="0051587D">
        <w:rPr>
          <w:rFonts w:ascii="book" w:hAnsi="book"/>
        </w:rPr>
        <w:t xml:space="preserve">, and </w:t>
      </w:r>
      <w:r w:rsidRPr="0051587D">
        <w:rPr>
          <w:rFonts w:ascii="book" w:hAnsi="book"/>
          <w:b/>
          <w:bCs/>
        </w:rPr>
        <w:t>custom certificates</w:t>
      </w:r>
      <w:r w:rsidRPr="0051587D">
        <w:rPr>
          <w:rFonts w:ascii="book" w:hAnsi="book"/>
        </w:rPr>
        <w:t>.</w:t>
      </w:r>
    </w:p>
    <w:p w14:paraId="358DCEA2" w14:textId="0D38B5C2" w:rsidR="0051587D" w:rsidRDefault="0051587D" w:rsidP="0051587D">
      <w:pPr>
        <w:rPr>
          <w:rFonts w:ascii="book" w:hAnsi="book"/>
          <w:b/>
          <w:bCs/>
        </w:rPr>
      </w:pPr>
      <w:r w:rsidRPr="0051587D">
        <w:rPr>
          <w:rFonts w:ascii="book" w:hAnsi="book"/>
          <w:b/>
          <w:bCs/>
        </w:rPr>
        <w:t>Route Architecture:</w:t>
      </w:r>
    </w:p>
    <w:p w14:paraId="4455C65E" w14:textId="4A494C2D" w:rsidR="0051587D" w:rsidRPr="0051587D" w:rsidRDefault="0051587D" w:rsidP="0051587D">
      <w:pPr>
        <w:shd w:val="clear" w:color="auto" w:fill="E7E6E6" w:themeFill="background2"/>
        <w:rPr>
          <w:rFonts w:ascii="book" w:hAnsi="book"/>
        </w:rPr>
      </w:pPr>
      <w:r w:rsidRPr="0051587D">
        <w:rPr>
          <w:rFonts w:ascii="book" w:hAnsi="book"/>
        </w:rPr>
        <w:t>User --&gt; OpenShift Router (HAProxy) --&gt; Service --&gt; Pod</w:t>
      </w:r>
    </w:p>
    <w:p w14:paraId="285E4A37" w14:textId="4ED33BB0" w:rsidR="0051587D" w:rsidRDefault="0051587D" w:rsidP="00B955A7">
      <w:pPr>
        <w:rPr>
          <w:rFonts w:ascii="book" w:hAnsi="book"/>
          <w:b/>
          <w:bCs/>
          <w:sz w:val="28"/>
          <w:szCs w:val="28"/>
        </w:rPr>
      </w:pPr>
      <w:r w:rsidRPr="0051587D">
        <w:rPr>
          <w:rFonts w:ascii="book" w:hAnsi="book"/>
          <w:b/>
          <w:bCs/>
          <w:sz w:val="28"/>
          <w:szCs w:val="28"/>
        </w:rPr>
        <w:t xml:space="preserve"> </w:t>
      </w:r>
      <w:r>
        <w:rPr>
          <w:rFonts w:ascii="book" w:hAnsi="book"/>
          <w:b/>
          <w:bCs/>
          <w:sz w:val="28"/>
          <w:szCs w:val="28"/>
        </w:rPr>
        <w:t xml:space="preserve">    </w:t>
      </w:r>
      <w:r w:rsidRPr="0051587D">
        <w:rPr>
          <w:rFonts w:ascii="book" w:hAnsi="book"/>
          <w:b/>
          <w:bCs/>
          <w:sz w:val="28"/>
          <w:szCs w:val="28"/>
        </w:rPr>
        <w:t xml:space="preserve">   </w:t>
      </w:r>
      <w:r w:rsidRPr="0051587D">
        <w:rPr>
          <w:rFonts w:ascii="book" w:hAnsi="book"/>
          <w:b/>
          <w:bCs/>
          <w:noProof/>
          <w:sz w:val="28"/>
          <w:szCs w:val="28"/>
          <w:u w:val="single"/>
        </w:rPr>
        <w:drawing>
          <wp:inline distT="0" distB="0" distL="0" distR="0" wp14:anchorId="07723CBF" wp14:editId="63E7FB9C">
            <wp:extent cx="4701396" cy="2234543"/>
            <wp:effectExtent l="0" t="0" r="4445" b="0"/>
            <wp:docPr id="210296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65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117" cy="223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9EAF" w14:textId="77777777" w:rsidR="0051587D" w:rsidRPr="0051587D" w:rsidRDefault="0051587D" w:rsidP="0051587D">
      <w:pPr>
        <w:rPr>
          <w:rFonts w:ascii="book" w:hAnsi="book"/>
          <w:b/>
          <w:bCs/>
          <w:sz w:val="28"/>
          <w:szCs w:val="28"/>
        </w:rPr>
      </w:pPr>
      <w:r w:rsidRPr="0051587D">
        <w:rPr>
          <w:rFonts w:ascii="book" w:hAnsi="book"/>
          <w:b/>
          <w:bCs/>
          <w:sz w:val="28"/>
          <w:szCs w:val="28"/>
        </w:rPr>
        <w:t>Use Cases:</w:t>
      </w:r>
    </w:p>
    <w:p w14:paraId="6F3464CE" w14:textId="77777777" w:rsidR="0051587D" w:rsidRPr="0051587D" w:rsidRDefault="0051587D" w:rsidP="0051587D">
      <w:pPr>
        <w:numPr>
          <w:ilvl w:val="0"/>
          <w:numId w:val="9"/>
        </w:numPr>
        <w:rPr>
          <w:rFonts w:ascii="book" w:hAnsi="book"/>
        </w:rPr>
      </w:pPr>
      <w:r w:rsidRPr="0051587D">
        <w:rPr>
          <w:rFonts w:ascii="book" w:hAnsi="book"/>
        </w:rPr>
        <w:t>Exposing web apps to the internet (e.g., frontend UI)</w:t>
      </w:r>
    </w:p>
    <w:p w14:paraId="480C2CBE" w14:textId="77777777" w:rsidR="0051587D" w:rsidRPr="0051587D" w:rsidRDefault="0051587D" w:rsidP="0051587D">
      <w:pPr>
        <w:numPr>
          <w:ilvl w:val="0"/>
          <w:numId w:val="9"/>
        </w:numPr>
        <w:rPr>
          <w:rFonts w:ascii="book" w:hAnsi="book"/>
        </w:rPr>
      </w:pPr>
      <w:r w:rsidRPr="0051587D">
        <w:rPr>
          <w:rFonts w:ascii="book" w:hAnsi="book"/>
        </w:rPr>
        <w:t>Hosting multiple apps with different paths or domains</w:t>
      </w:r>
    </w:p>
    <w:p w14:paraId="161D633F" w14:textId="77777777" w:rsidR="0051587D" w:rsidRPr="0051587D" w:rsidRDefault="0051587D" w:rsidP="0051587D">
      <w:pPr>
        <w:numPr>
          <w:ilvl w:val="0"/>
          <w:numId w:val="9"/>
        </w:numPr>
        <w:rPr>
          <w:rFonts w:ascii="book" w:hAnsi="book"/>
        </w:rPr>
      </w:pPr>
      <w:r w:rsidRPr="0051587D">
        <w:rPr>
          <w:rFonts w:ascii="book" w:hAnsi="book"/>
        </w:rPr>
        <w:t>Terminating SSL/TLS at the edge</w:t>
      </w:r>
    </w:p>
    <w:p w14:paraId="3E72BF5F" w14:textId="1AC373E6" w:rsidR="00F1412A" w:rsidRDefault="0051587D" w:rsidP="00F1412A">
      <w:pPr>
        <w:numPr>
          <w:ilvl w:val="0"/>
          <w:numId w:val="9"/>
        </w:numPr>
        <w:rPr>
          <w:rFonts w:ascii="book" w:hAnsi="book"/>
        </w:rPr>
      </w:pPr>
      <w:r w:rsidRPr="0051587D">
        <w:rPr>
          <w:rFonts w:ascii="book" w:hAnsi="book"/>
        </w:rPr>
        <w:t>Creating custom domain names for internal/external access</w:t>
      </w:r>
    </w:p>
    <w:p w14:paraId="1A7E5118" w14:textId="77777777" w:rsidR="00F1412A" w:rsidRDefault="00F1412A" w:rsidP="00F1412A">
      <w:pPr>
        <w:rPr>
          <w:rFonts w:ascii="book" w:hAnsi="book"/>
        </w:rPr>
      </w:pPr>
    </w:p>
    <w:p w14:paraId="773A499C" w14:textId="1226DFCF" w:rsidR="00FE118F" w:rsidRDefault="00F1412A" w:rsidP="00F1412A">
      <w:pPr>
        <w:rPr>
          <w:rFonts w:ascii="book" w:hAnsi="book"/>
        </w:rPr>
      </w:pPr>
      <w:r w:rsidRPr="00F1412A">
        <w:rPr>
          <w:rFonts w:ascii="book" w:hAnsi="book"/>
          <w:b/>
          <w:bCs/>
        </w:rPr>
        <w:t>Workloads</w:t>
      </w:r>
      <w:r w:rsidRPr="00F1412A">
        <w:rPr>
          <w:rFonts w:ascii="book" w:hAnsi="book"/>
        </w:rPr>
        <w:t>:-   pods</w:t>
      </w:r>
      <w:r>
        <w:rPr>
          <w:rFonts w:ascii="book" w:hAnsi="book"/>
        </w:rPr>
        <w:t>, Deployments, Deploymentconfigs, Statefulsets, Daemonsets, jobs, cronjobs, Replicasets, ReplicationControllers, Secrets and ConfigMaps.</w:t>
      </w:r>
    </w:p>
    <w:p w14:paraId="4BF3A859" w14:textId="77777777" w:rsidR="00FE118F" w:rsidRDefault="00FE118F" w:rsidP="00F1412A">
      <w:pPr>
        <w:rPr>
          <w:rFonts w:ascii="book" w:hAnsi="book"/>
        </w:rPr>
      </w:pPr>
    </w:p>
    <w:p w14:paraId="1F99D4D5" w14:textId="06636B1D" w:rsidR="00FE118F" w:rsidRPr="00EC46B6" w:rsidRDefault="00FE118F" w:rsidP="00F1412A">
      <w:pPr>
        <w:rPr>
          <w:rFonts w:ascii="book" w:hAnsi="book"/>
          <w:b/>
          <w:bCs/>
          <w:sz w:val="28"/>
          <w:szCs w:val="28"/>
          <w:u w:val="single"/>
        </w:rPr>
      </w:pPr>
      <w:r w:rsidRPr="00EC46B6">
        <w:rPr>
          <w:rFonts w:ascii="book" w:hAnsi="book"/>
          <w:b/>
          <w:bCs/>
          <w:sz w:val="28"/>
          <w:szCs w:val="28"/>
          <w:u w:val="single"/>
        </w:rPr>
        <w:lastRenderedPageBreak/>
        <w:t>Operators:-</w:t>
      </w:r>
    </w:p>
    <w:p w14:paraId="081E5961" w14:textId="77777777" w:rsidR="00EC46B6" w:rsidRPr="00EC46B6" w:rsidRDefault="00EC46B6" w:rsidP="00EC46B6">
      <w:pPr>
        <w:rPr>
          <w:rFonts w:ascii="book" w:hAnsi="book"/>
        </w:rPr>
      </w:pPr>
      <w:r w:rsidRPr="00EC46B6">
        <w:rPr>
          <w:rFonts w:ascii="book" w:hAnsi="book"/>
        </w:rPr>
        <w:t xml:space="preserve">In </w:t>
      </w:r>
      <w:r w:rsidRPr="00EC46B6">
        <w:rPr>
          <w:rFonts w:ascii="book" w:hAnsi="book"/>
          <w:b/>
          <w:bCs/>
        </w:rPr>
        <w:t>OpenShift</w:t>
      </w:r>
      <w:r w:rsidRPr="00EC46B6">
        <w:rPr>
          <w:rFonts w:ascii="book" w:hAnsi="book"/>
        </w:rPr>
        <w:t xml:space="preserve">, an </w:t>
      </w:r>
      <w:r w:rsidRPr="00EC46B6">
        <w:rPr>
          <w:rFonts w:ascii="book" w:hAnsi="book"/>
          <w:b/>
          <w:bCs/>
        </w:rPr>
        <w:t>Operator</w:t>
      </w:r>
      <w:r w:rsidRPr="00EC46B6">
        <w:rPr>
          <w:rFonts w:ascii="book" w:hAnsi="book"/>
        </w:rPr>
        <w:t xml:space="preserve"> is a method of </w:t>
      </w:r>
      <w:r w:rsidRPr="00EC46B6">
        <w:rPr>
          <w:rFonts w:ascii="book" w:hAnsi="book"/>
          <w:b/>
          <w:bCs/>
        </w:rPr>
        <w:t>packaging, deploying, and managing Kubernetes applications</w:t>
      </w:r>
      <w:r w:rsidRPr="00EC46B6">
        <w:rPr>
          <w:rFonts w:ascii="book" w:hAnsi="book"/>
        </w:rPr>
        <w:t xml:space="preserve">. Operators extend Kubernetes capabilities by automating </w:t>
      </w:r>
      <w:r w:rsidRPr="00EC46B6">
        <w:rPr>
          <w:rFonts w:ascii="book" w:hAnsi="book"/>
          <w:b/>
          <w:bCs/>
        </w:rPr>
        <w:t>Day-1 and Day-2 operations</w:t>
      </w:r>
      <w:r w:rsidRPr="00EC46B6">
        <w:rPr>
          <w:rFonts w:ascii="book" w:hAnsi="book"/>
        </w:rPr>
        <w:t xml:space="preserve"> — like installation, upgrades, backup, failover, and more.</w:t>
      </w:r>
    </w:p>
    <w:p w14:paraId="0F579A42" w14:textId="77777777" w:rsidR="00EC46B6" w:rsidRPr="00EC46B6" w:rsidRDefault="00EC46B6" w:rsidP="00EC46B6">
      <w:pPr>
        <w:rPr>
          <w:rFonts w:ascii="book" w:hAnsi="book"/>
        </w:rPr>
      </w:pPr>
      <w:r w:rsidRPr="00EC46B6">
        <w:rPr>
          <w:rFonts w:ascii="book" w:hAnsi="book"/>
        </w:rPr>
        <w:t xml:space="preserve">Operators are built using </w:t>
      </w:r>
      <w:r w:rsidRPr="00EC46B6">
        <w:rPr>
          <w:rFonts w:ascii="book" w:hAnsi="book"/>
          <w:b/>
          <w:bCs/>
        </w:rPr>
        <w:t>Kubernetes Custom Resource Definitions (CRDs)</w:t>
      </w:r>
      <w:r w:rsidRPr="00EC46B6">
        <w:rPr>
          <w:rFonts w:ascii="book" w:hAnsi="book"/>
        </w:rPr>
        <w:t xml:space="preserve"> and </w:t>
      </w:r>
      <w:r w:rsidRPr="00EC46B6">
        <w:rPr>
          <w:rFonts w:ascii="book" w:hAnsi="book"/>
          <w:b/>
          <w:bCs/>
        </w:rPr>
        <w:t>controllers</w:t>
      </w:r>
      <w:r w:rsidRPr="00EC46B6">
        <w:rPr>
          <w:rFonts w:ascii="book" w:hAnsi="book"/>
        </w:rPr>
        <w:t xml:space="preserve"> to manage complex workloads </w:t>
      </w:r>
      <w:r w:rsidRPr="00EC46B6">
        <w:rPr>
          <w:rFonts w:ascii="book" w:hAnsi="book"/>
          <w:b/>
          <w:bCs/>
        </w:rPr>
        <w:t>as code</w:t>
      </w:r>
      <w:r w:rsidRPr="00EC46B6">
        <w:rPr>
          <w:rFonts w:ascii="book" w:hAnsi="book"/>
        </w:rPr>
        <w:t>.</w:t>
      </w:r>
    </w:p>
    <w:p w14:paraId="615B7694" w14:textId="77777777" w:rsidR="00EC46B6" w:rsidRPr="00EC46B6" w:rsidRDefault="00EC46B6" w:rsidP="00EC46B6">
      <w:pPr>
        <w:rPr>
          <w:rFonts w:ascii="book" w:hAnsi="book"/>
          <w:b/>
          <w:bCs/>
        </w:rPr>
      </w:pPr>
      <w:r w:rsidRPr="00EC46B6">
        <w:rPr>
          <w:rFonts w:ascii="book" w:hAnsi="book"/>
          <w:b/>
          <w:bCs/>
        </w:rPr>
        <w:t>Why Operators?</w:t>
      </w:r>
    </w:p>
    <w:p w14:paraId="0CE0FD6F" w14:textId="77777777" w:rsidR="00EC46B6" w:rsidRPr="00EC46B6" w:rsidRDefault="00EC46B6" w:rsidP="00EC46B6">
      <w:pPr>
        <w:rPr>
          <w:rFonts w:ascii="book" w:hAnsi="book"/>
        </w:rPr>
      </w:pPr>
      <w:r w:rsidRPr="00EC46B6">
        <w:rPr>
          <w:rFonts w:ascii="book" w:hAnsi="book"/>
        </w:rPr>
        <w:t xml:space="preserve">Traditional YAML manifests work for deployment, but </w:t>
      </w:r>
      <w:r w:rsidRPr="00EC46B6">
        <w:rPr>
          <w:rFonts w:ascii="book" w:hAnsi="book"/>
          <w:b/>
          <w:bCs/>
        </w:rPr>
        <w:t>don’t handle ongoing lifecycle tasks</w:t>
      </w:r>
      <w:r w:rsidRPr="00EC46B6">
        <w:rPr>
          <w:rFonts w:ascii="book" w:hAnsi="book"/>
        </w:rPr>
        <w:t xml:space="preserve"> like:</w:t>
      </w:r>
    </w:p>
    <w:p w14:paraId="2E6753DB" w14:textId="77777777" w:rsidR="00EC46B6" w:rsidRPr="00EC46B6" w:rsidRDefault="00EC46B6" w:rsidP="00EC46B6">
      <w:pPr>
        <w:numPr>
          <w:ilvl w:val="0"/>
          <w:numId w:val="10"/>
        </w:numPr>
        <w:rPr>
          <w:rFonts w:ascii="book" w:hAnsi="book"/>
        </w:rPr>
      </w:pPr>
      <w:r w:rsidRPr="00EC46B6">
        <w:rPr>
          <w:rFonts w:ascii="book" w:hAnsi="book"/>
        </w:rPr>
        <w:t>Auto-healing</w:t>
      </w:r>
    </w:p>
    <w:p w14:paraId="4D08CBCE" w14:textId="77777777" w:rsidR="00EC46B6" w:rsidRPr="00EC46B6" w:rsidRDefault="00EC46B6" w:rsidP="00EC46B6">
      <w:pPr>
        <w:numPr>
          <w:ilvl w:val="0"/>
          <w:numId w:val="10"/>
        </w:numPr>
        <w:rPr>
          <w:rFonts w:ascii="book" w:hAnsi="book"/>
        </w:rPr>
      </w:pPr>
      <w:r w:rsidRPr="00EC46B6">
        <w:rPr>
          <w:rFonts w:ascii="book" w:hAnsi="book"/>
        </w:rPr>
        <w:t>Configuration drift</w:t>
      </w:r>
    </w:p>
    <w:p w14:paraId="657F701B" w14:textId="77777777" w:rsidR="00EC46B6" w:rsidRPr="00EC46B6" w:rsidRDefault="00EC46B6" w:rsidP="00EC46B6">
      <w:pPr>
        <w:numPr>
          <w:ilvl w:val="0"/>
          <w:numId w:val="10"/>
        </w:numPr>
        <w:rPr>
          <w:rFonts w:ascii="book" w:hAnsi="book"/>
        </w:rPr>
      </w:pPr>
      <w:r w:rsidRPr="00EC46B6">
        <w:rPr>
          <w:rFonts w:ascii="book" w:hAnsi="book"/>
        </w:rPr>
        <w:t>Seamless upgrades</w:t>
      </w:r>
    </w:p>
    <w:p w14:paraId="64FCA694" w14:textId="77777777" w:rsidR="00EC46B6" w:rsidRPr="00EC46B6" w:rsidRDefault="00EC46B6" w:rsidP="00EC46B6">
      <w:pPr>
        <w:numPr>
          <w:ilvl w:val="0"/>
          <w:numId w:val="10"/>
        </w:numPr>
        <w:rPr>
          <w:rFonts w:ascii="book" w:hAnsi="book"/>
        </w:rPr>
      </w:pPr>
      <w:r w:rsidRPr="00EC46B6">
        <w:rPr>
          <w:rFonts w:ascii="book" w:hAnsi="book"/>
        </w:rPr>
        <w:t>Custom metrics checks</w:t>
      </w:r>
    </w:p>
    <w:p w14:paraId="4B8F75C0" w14:textId="77777777" w:rsidR="00EC46B6" w:rsidRPr="00EC46B6" w:rsidRDefault="00EC46B6" w:rsidP="00EC46B6">
      <w:pPr>
        <w:numPr>
          <w:ilvl w:val="0"/>
          <w:numId w:val="10"/>
        </w:numPr>
        <w:rPr>
          <w:rFonts w:ascii="book" w:hAnsi="book"/>
        </w:rPr>
      </w:pPr>
      <w:r w:rsidRPr="00EC46B6">
        <w:rPr>
          <w:rFonts w:ascii="book" w:hAnsi="book"/>
        </w:rPr>
        <w:t>Dependency management</w:t>
      </w:r>
    </w:p>
    <w:p w14:paraId="59A51580" w14:textId="77777777" w:rsidR="00EC46B6" w:rsidRPr="00EC46B6" w:rsidRDefault="00EC46B6" w:rsidP="00EC46B6">
      <w:pPr>
        <w:rPr>
          <w:rFonts w:ascii="book" w:hAnsi="book"/>
        </w:rPr>
      </w:pPr>
      <w:r w:rsidRPr="00EC46B6">
        <w:rPr>
          <w:rFonts w:ascii="book" w:hAnsi="book"/>
        </w:rPr>
        <w:t xml:space="preserve">Operators fill this gap by </w:t>
      </w:r>
      <w:r w:rsidRPr="00EC46B6">
        <w:rPr>
          <w:rFonts w:ascii="book" w:hAnsi="book"/>
          <w:b/>
          <w:bCs/>
        </w:rPr>
        <w:t>encapsulating operational knowledge into code</w:t>
      </w:r>
      <w:r w:rsidRPr="00EC46B6">
        <w:rPr>
          <w:rFonts w:ascii="book" w:hAnsi="book"/>
        </w:rPr>
        <w:t>.</w:t>
      </w:r>
    </w:p>
    <w:p w14:paraId="62116687" w14:textId="77777777" w:rsidR="005829CE" w:rsidRPr="005829CE" w:rsidRDefault="005829CE" w:rsidP="005829CE">
      <w:pPr>
        <w:rPr>
          <w:rFonts w:ascii="book" w:hAnsi="book"/>
          <w:b/>
          <w:bCs/>
        </w:rPr>
      </w:pPr>
      <w:r w:rsidRPr="005829CE">
        <w:rPr>
          <w:rFonts w:ascii="book" w:hAnsi="book"/>
          <w:b/>
          <w:bCs/>
        </w:rPr>
        <w:t>How Operators Work:</w:t>
      </w:r>
    </w:p>
    <w:p w14:paraId="50972953" w14:textId="77777777" w:rsidR="005829CE" w:rsidRPr="005829CE" w:rsidRDefault="005829CE" w:rsidP="005829CE">
      <w:pPr>
        <w:numPr>
          <w:ilvl w:val="0"/>
          <w:numId w:val="13"/>
        </w:numPr>
        <w:rPr>
          <w:rFonts w:ascii="book" w:hAnsi="book"/>
        </w:rPr>
      </w:pPr>
      <w:r w:rsidRPr="005829CE">
        <w:rPr>
          <w:rFonts w:ascii="book" w:hAnsi="book"/>
        </w:rPr>
        <w:t xml:space="preserve">Define a </w:t>
      </w:r>
      <w:r w:rsidRPr="005829CE">
        <w:rPr>
          <w:rFonts w:ascii="book" w:hAnsi="book"/>
          <w:b/>
          <w:bCs/>
        </w:rPr>
        <w:t>Custom Resource Definition (CRD)</w:t>
      </w:r>
      <w:r w:rsidRPr="005829CE">
        <w:rPr>
          <w:rFonts w:ascii="book" w:hAnsi="book"/>
        </w:rPr>
        <w:t>: Defines a new Kubernetes object (e.g., MyDatabase).</w:t>
      </w:r>
    </w:p>
    <w:p w14:paraId="52193EA7" w14:textId="77777777" w:rsidR="005829CE" w:rsidRPr="005829CE" w:rsidRDefault="005829CE" w:rsidP="005829CE">
      <w:pPr>
        <w:numPr>
          <w:ilvl w:val="0"/>
          <w:numId w:val="13"/>
        </w:numPr>
        <w:rPr>
          <w:rFonts w:ascii="book" w:hAnsi="book"/>
        </w:rPr>
      </w:pPr>
      <w:r w:rsidRPr="005829CE">
        <w:rPr>
          <w:rFonts w:ascii="book" w:hAnsi="book"/>
        </w:rPr>
        <w:t>Operator watches that resource.</w:t>
      </w:r>
    </w:p>
    <w:p w14:paraId="2D855CEB" w14:textId="77777777" w:rsidR="005829CE" w:rsidRPr="005829CE" w:rsidRDefault="005829CE" w:rsidP="005829CE">
      <w:pPr>
        <w:numPr>
          <w:ilvl w:val="0"/>
          <w:numId w:val="13"/>
        </w:numPr>
        <w:rPr>
          <w:rFonts w:ascii="book" w:hAnsi="book"/>
        </w:rPr>
      </w:pPr>
      <w:r w:rsidRPr="005829CE">
        <w:rPr>
          <w:rFonts w:ascii="book" w:hAnsi="book"/>
        </w:rPr>
        <w:t xml:space="preserve">Based on changes or states, it takes </w:t>
      </w:r>
      <w:r w:rsidRPr="005829CE">
        <w:rPr>
          <w:rFonts w:ascii="book" w:hAnsi="book"/>
          <w:b/>
          <w:bCs/>
        </w:rPr>
        <w:t>automated actions</w:t>
      </w:r>
      <w:r w:rsidRPr="005829CE">
        <w:rPr>
          <w:rFonts w:ascii="book" w:hAnsi="book"/>
        </w:rPr>
        <w:t xml:space="preserve"> (create pods, upgrade app, reconfigure settings, etc.).</w:t>
      </w:r>
    </w:p>
    <w:p w14:paraId="1BEF1DDC" w14:textId="7DD19EEA" w:rsidR="00EC46B6" w:rsidRPr="00EC46B6" w:rsidRDefault="00EC46B6" w:rsidP="00EC46B6">
      <w:pPr>
        <w:rPr>
          <w:rFonts w:ascii="book" w:hAnsi="book"/>
          <w:b/>
          <w:bCs/>
          <w:u w:val="single"/>
        </w:rPr>
      </w:pPr>
      <w:r w:rsidRPr="00EC46B6">
        <w:rPr>
          <w:rFonts w:ascii="book" w:hAnsi="book"/>
          <w:b/>
          <w:bCs/>
          <w:u w:val="single"/>
        </w:rPr>
        <w:t>Operator Lifecycle Manager (OLM)</w:t>
      </w:r>
    </w:p>
    <w:p w14:paraId="3F592EDA" w14:textId="77777777" w:rsidR="00EC46B6" w:rsidRPr="00EC46B6" w:rsidRDefault="00EC46B6" w:rsidP="00EC46B6">
      <w:pPr>
        <w:rPr>
          <w:rFonts w:ascii="book" w:hAnsi="book"/>
        </w:rPr>
      </w:pPr>
      <w:r w:rsidRPr="00EC46B6">
        <w:rPr>
          <w:rFonts w:ascii="book" w:hAnsi="book"/>
          <w:b/>
          <w:bCs/>
        </w:rPr>
        <w:t>OLM</w:t>
      </w:r>
      <w:r w:rsidRPr="00EC46B6">
        <w:rPr>
          <w:rFonts w:ascii="book" w:hAnsi="book"/>
        </w:rPr>
        <w:t xml:space="preserve"> is a built-in component in OpenShift that:</w:t>
      </w:r>
    </w:p>
    <w:p w14:paraId="5B67484C" w14:textId="77777777" w:rsidR="00EC46B6" w:rsidRPr="00EC46B6" w:rsidRDefault="00EC46B6" w:rsidP="00EC46B6">
      <w:pPr>
        <w:numPr>
          <w:ilvl w:val="0"/>
          <w:numId w:val="11"/>
        </w:numPr>
        <w:rPr>
          <w:rFonts w:ascii="book" w:hAnsi="book"/>
        </w:rPr>
      </w:pPr>
      <w:r w:rsidRPr="00EC46B6">
        <w:rPr>
          <w:rFonts w:ascii="book" w:hAnsi="book"/>
        </w:rPr>
        <w:t>Manages installation and upgrades of Operators.</w:t>
      </w:r>
    </w:p>
    <w:p w14:paraId="244D630D" w14:textId="77777777" w:rsidR="00EC46B6" w:rsidRPr="00EC46B6" w:rsidRDefault="00EC46B6" w:rsidP="00EC46B6">
      <w:pPr>
        <w:numPr>
          <w:ilvl w:val="0"/>
          <w:numId w:val="11"/>
        </w:numPr>
        <w:rPr>
          <w:rFonts w:ascii="book" w:hAnsi="book"/>
        </w:rPr>
      </w:pPr>
      <w:r w:rsidRPr="00EC46B6">
        <w:rPr>
          <w:rFonts w:ascii="book" w:hAnsi="book"/>
        </w:rPr>
        <w:t xml:space="preserve">Provides a </w:t>
      </w:r>
      <w:r w:rsidRPr="00EC46B6">
        <w:rPr>
          <w:rFonts w:ascii="book" w:hAnsi="book"/>
          <w:b/>
          <w:bCs/>
        </w:rPr>
        <w:t>catalog of Operators</w:t>
      </w:r>
      <w:r w:rsidRPr="00EC46B6">
        <w:rPr>
          <w:rFonts w:ascii="book" w:hAnsi="book"/>
        </w:rPr>
        <w:t xml:space="preserve"> via OperatorHub.</w:t>
      </w:r>
    </w:p>
    <w:p w14:paraId="47DDC296" w14:textId="77777777" w:rsidR="00EC46B6" w:rsidRPr="00EC46B6" w:rsidRDefault="00EC46B6" w:rsidP="00EC46B6">
      <w:pPr>
        <w:numPr>
          <w:ilvl w:val="0"/>
          <w:numId w:val="11"/>
        </w:numPr>
        <w:rPr>
          <w:rFonts w:ascii="book" w:hAnsi="book"/>
        </w:rPr>
      </w:pPr>
      <w:r w:rsidRPr="00EC46B6">
        <w:rPr>
          <w:rFonts w:ascii="book" w:hAnsi="book"/>
        </w:rPr>
        <w:t xml:space="preserve">Handles </w:t>
      </w:r>
      <w:r w:rsidRPr="00EC46B6">
        <w:rPr>
          <w:rFonts w:ascii="book" w:hAnsi="book"/>
          <w:b/>
          <w:bCs/>
        </w:rPr>
        <w:t>dependencies</w:t>
      </w:r>
      <w:r w:rsidRPr="00EC46B6">
        <w:rPr>
          <w:rFonts w:ascii="book" w:hAnsi="book"/>
        </w:rPr>
        <w:t xml:space="preserve"> between Operators.</w:t>
      </w:r>
    </w:p>
    <w:p w14:paraId="217EDEAB" w14:textId="77777777" w:rsidR="00EC46B6" w:rsidRPr="00EC46B6" w:rsidRDefault="00EC46B6" w:rsidP="00EC46B6">
      <w:pPr>
        <w:numPr>
          <w:ilvl w:val="0"/>
          <w:numId w:val="11"/>
        </w:numPr>
        <w:rPr>
          <w:rFonts w:ascii="book" w:hAnsi="book"/>
        </w:rPr>
      </w:pPr>
      <w:r w:rsidRPr="00EC46B6">
        <w:rPr>
          <w:rFonts w:ascii="book" w:hAnsi="book"/>
        </w:rPr>
        <w:t>Supports multi-tenancy (cluster-scoped vs. namespace-scoped Operators).</w:t>
      </w:r>
    </w:p>
    <w:p w14:paraId="1B31085C" w14:textId="77777777" w:rsidR="00EC46B6" w:rsidRPr="00EC46B6" w:rsidRDefault="00EC46B6" w:rsidP="00EC46B6">
      <w:pPr>
        <w:rPr>
          <w:rFonts w:ascii="book" w:hAnsi="book"/>
        </w:rPr>
      </w:pPr>
      <w:r w:rsidRPr="00EC46B6">
        <w:rPr>
          <w:rFonts w:ascii="book" w:hAnsi="book"/>
        </w:rPr>
        <w:t>You can access OLM via:</w:t>
      </w:r>
    </w:p>
    <w:p w14:paraId="431A7AC7" w14:textId="77777777" w:rsidR="00EC46B6" w:rsidRPr="00EC46B6" w:rsidRDefault="00EC46B6" w:rsidP="00EC46B6">
      <w:pPr>
        <w:numPr>
          <w:ilvl w:val="0"/>
          <w:numId w:val="12"/>
        </w:numPr>
        <w:rPr>
          <w:rFonts w:ascii="book" w:hAnsi="book"/>
        </w:rPr>
      </w:pPr>
      <w:r w:rsidRPr="00EC46B6">
        <w:rPr>
          <w:rFonts w:ascii="book" w:hAnsi="book"/>
          <w:b/>
          <w:bCs/>
        </w:rPr>
        <w:t>Web Console</w:t>
      </w:r>
      <w:r w:rsidRPr="00EC46B6">
        <w:rPr>
          <w:rFonts w:ascii="book" w:hAnsi="book"/>
        </w:rPr>
        <w:t>: OperatorHub → Install → Configure</w:t>
      </w:r>
    </w:p>
    <w:p w14:paraId="69E4F776" w14:textId="77777777" w:rsidR="00EC46B6" w:rsidRDefault="00EC46B6" w:rsidP="00EC46B6">
      <w:pPr>
        <w:numPr>
          <w:ilvl w:val="0"/>
          <w:numId w:val="12"/>
        </w:numPr>
        <w:rPr>
          <w:rFonts w:ascii="book" w:hAnsi="book"/>
        </w:rPr>
      </w:pPr>
      <w:r w:rsidRPr="00EC46B6">
        <w:rPr>
          <w:rFonts w:ascii="book" w:hAnsi="book"/>
          <w:b/>
          <w:bCs/>
        </w:rPr>
        <w:t>CLI</w:t>
      </w:r>
      <w:r w:rsidRPr="00EC46B6">
        <w:rPr>
          <w:rFonts w:ascii="book" w:hAnsi="book"/>
        </w:rPr>
        <w:t>: oc apply with Subscription, OperatorGroup, etc.</w:t>
      </w:r>
    </w:p>
    <w:p w14:paraId="4A17D49D" w14:textId="77777777" w:rsidR="00710A20" w:rsidRDefault="00710A20" w:rsidP="00710A20">
      <w:pPr>
        <w:rPr>
          <w:rFonts w:ascii="book" w:hAnsi="book"/>
          <w:b/>
          <w:bCs/>
        </w:rPr>
      </w:pPr>
    </w:p>
    <w:p w14:paraId="26054C58" w14:textId="77777777" w:rsidR="007D62F8" w:rsidRPr="007D62F8" w:rsidRDefault="007D62F8" w:rsidP="007D62F8">
      <w:pPr>
        <w:rPr>
          <w:rFonts w:ascii="book" w:hAnsi="book"/>
          <w:b/>
          <w:bCs/>
          <w:sz w:val="28"/>
          <w:szCs w:val="28"/>
          <w:u w:val="single"/>
        </w:rPr>
      </w:pPr>
      <w:r w:rsidRPr="007D62F8">
        <w:rPr>
          <w:rFonts w:ascii="book" w:hAnsi="book"/>
          <w:b/>
          <w:bCs/>
          <w:sz w:val="28"/>
          <w:szCs w:val="28"/>
          <w:u w:val="single"/>
        </w:rPr>
        <w:lastRenderedPageBreak/>
        <w:t>Ignition</w:t>
      </w:r>
    </w:p>
    <w:p w14:paraId="344E9CAB" w14:textId="77777777" w:rsidR="007D62F8" w:rsidRPr="007D62F8" w:rsidRDefault="007D62F8" w:rsidP="007D62F8">
      <w:pPr>
        <w:rPr>
          <w:rFonts w:ascii="book" w:hAnsi="book"/>
        </w:rPr>
      </w:pPr>
      <w:r w:rsidRPr="007D62F8">
        <w:rPr>
          <w:rFonts w:ascii="book" w:hAnsi="book"/>
        </w:rPr>
        <w:t>A utility that RHCOS uses to manipulate disks during initial configuration. It completes common disk tasks, including partitioning disks, formatting partitions, writing files, and configuring users.</w:t>
      </w:r>
    </w:p>
    <w:p w14:paraId="1D437DB4" w14:textId="77777777" w:rsidR="007D62F8" w:rsidRPr="007D62F8" w:rsidRDefault="007D62F8" w:rsidP="007D62F8">
      <w:pPr>
        <w:rPr>
          <w:rFonts w:ascii="book" w:hAnsi="book"/>
          <w:b/>
          <w:bCs/>
          <w:sz w:val="28"/>
          <w:szCs w:val="28"/>
          <w:u w:val="single"/>
        </w:rPr>
      </w:pPr>
      <w:r w:rsidRPr="007D62F8">
        <w:rPr>
          <w:rFonts w:ascii="book" w:hAnsi="book"/>
          <w:b/>
          <w:bCs/>
          <w:sz w:val="28"/>
          <w:szCs w:val="28"/>
          <w:u w:val="single"/>
        </w:rPr>
        <w:t>Machine Config Daemon (MCD)</w:t>
      </w:r>
    </w:p>
    <w:p w14:paraId="413A1BDC" w14:textId="77777777" w:rsidR="007D62F8" w:rsidRPr="007D62F8" w:rsidRDefault="007D62F8" w:rsidP="007D62F8">
      <w:pPr>
        <w:rPr>
          <w:rFonts w:ascii="book" w:hAnsi="book"/>
        </w:rPr>
      </w:pPr>
      <w:r w:rsidRPr="007D62F8">
        <w:rPr>
          <w:rFonts w:ascii="book" w:hAnsi="book"/>
        </w:rPr>
        <w:t>A daemon that regularly checks the nodes for configuration drift.</w:t>
      </w:r>
    </w:p>
    <w:p w14:paraId="5E925D52" w14:textId="77777777" w:rsidR="005829CE" w:rsidRPr="00EC46B6" w:rsidRDefault="005829CE" w:rsidP="005829CE">
      <w:pPr>
        <w:rPr>
          <w:rFonts w:ascii="book" w:hAnsi="book"/>
        </w:rPr>
      </w:pPr>
    </w:p>
    <w:p w14:paraId="6238E786" w14:textId="77777777" w:rsidR="007D62F8" w:rsidRPr="007D62F8" w:rsidRDefault="007D62F8" w:rsidP="007D62F8">
      <w:pPr>
        <w:rPr>
          <w:rFonts w:ascii="book" w:hAnsi="book"/>
          <w:b/>
          <w:bCs/>
          <w:sz w:val="28"/>
          <w:szCs w:val="28"/>
          <w:u w:val="single"/>
        </w:rPr>
      </w:pPr>
      <w:r w:rsidRPr="007D62F8">
        <w:rPr>
          <w:rFonts w:ascii="book" w:hAnsi="book"/>
          <w:b/>
          <w:bCs/>
          <w:sz w:val="28"/>
          <w:szCs w:val="28"/>
          <w:u w:val="single"/>
        </w:rPr>
        <w:t>Machine Config Operator (MCO)</w:t>
      </w:r>
    </w:p>
    <w:p w14:paraId="3C16E50F" w14:textId="77777777" w:rsidR="007D62F8" w:rsidRPr="007D62F8" w:rsidRDefault="007D62F8" w:rsidP="007D62F8">
      <w:pPr>
        <w:rPr>
          <w:rFonts w:ascii="book" w:hAnsi="book"/>
        </w:rPr>
      </w:pPr>
      <w:r w:rsidRPr="007D62F8">
        <w:rPr>
          <w:rFonts w:ascii="book" w:hAnsi="book"/>
        </w:rPr>
        <w:t>An Operator that applies the new configuration to your cluster machines.</w:t>
      </w:r>
    </w:p>
    <w:p w14:paraId="7F9A0710" w14:textId="77777777" w:rsidR="00EC46B6" w:rsidRDefault="00EC46B6" w:rsidP="00F1412A">
      <w:pPr>
        <w:rPr>
          <w:rFonts w:ascii="book" w:hAnsi="book"/>
        </w:rPr>
      </w:pPr>
    </w:p>
    <w:p w14:paraId="44B05FBD" w14:textId="77777777" w:rsidR="007D62F8" w:rsidRDefault="007D62F8" w:rsidP="007D62F8">
      <w:pPr>
        <w:rPr>
          <w:rFonts w:ascii="book" w:hAnsi="book"/>
          <w:b/>
          <w:bCs/>
        </w:rPr>
      </w:pPr>
    </w:p>
    <w:p w14:paraId="192F6AB6" w14:textId="77777777" w:rsidR="007D62F8" w:rsidRDefault="007D62F8" w:rsidP="007D62F8">
      <w:pPr>
        <w:rPr>
          <w:rFonts w:ascii="book" w:hAnsi="book"/>
          <w:b/>
          <w:bCs/>
        </w:rPr>
      </w:pPr>
    </w:p>
    <w:p w14:paraId="4EA97B5E" w14:textId="35FB22E7" w:rsidR="007D62F8" w:rsidRPr="007D62F8" w:rsidRDefault="007D62F8" w:rsidP="007D62F8">
      <w:pPr>
        <w:rPr>
          <w:rFonts w:ascii="book" w:hAnsi="book"/>
          <w:b/>
          <w:bCs/>
          <w:sz w:val="28"/>
          <w:szCs w:val="28"/>
          <w:u w:val="single"/>
        </w:rPr>
      </w:pPr>
      <w:r w:rsidRPr="007D62F8">
        <w:rPr>
          <w:rFonts w:ascii="book" w:hAnsi="book"/>
          <w:b/>
          <w:bCs/>
          <w:sz w:val="28"/>
          <w:szCs w:val="28"/>
          <w:u w:val="single"/>
        </w:rPr>
        <w:t>Machine Config Pools (MCP)</w:t>
      </w:r>
    </w:p>
    <w:p w14:paraId="56EEADBF" w14:textId="77777777" w:rsidR="007D62F8" w:rsidRPr="007D62F8" w:rsidRDefault="007D62F8" w:rsidP="007D62F8">
      <w:pPr>
        <w:rPr>
          <w:rFonts w:ascii="book" w:hAnsi="book"/>
        </w:rPr>
      </w:pPr>
      <w:r w:rsidRPr="007D62F8">
        <w:rPr>
          <w:rFonts w:ascii="book" w:hAnsi="book"/>
        </w:rPr>
        <w:t>A group of machines, such as control plane components or user workloads, that are based on the resources that they handle.</w:t>
      </w:r>
    </w:p>
    <w:p w14:paraId="1F2466EF" w14:textId="77777777" w:rsidR="007D62F8" w:rsidRPr="007D62F8" w:rsidRDefault="007D62F8" w:rsidP="007D62F8">
      <w:pPr>
        <w:rPr>
          <w:rFonts w:ascii="book" w:hAnsi="book"/>
          <w:b/>
          <w:bCs/>
          <w:sz w:val="28"/>
          <w:szCs w:val="28"/>
          <w:u w:val="single"/>
        </w:rPr>
      </w:pPr>
      <w:r w:rsidRPr="007D62F8">
        <w:rPr>
          <w:rFonts w:ascii="book" w:hAnsi="book"/>
          <w:b/>
          <w:bCs/>
          <w:sz w:val="28"/>
          <w:szCs w:val="28"/>
          <w:u w:val="single"/>
        </w:rPr>
        <w:t>mirror registry</w:t>
      </w:r>
    </w:p>
    <w:p w14:paraId="528DA269" w14:textId="77777777" w:rsidR="007D62F8" w:rsidRPr="007D62F8" w:rsidRDefault="007D62F8" w:rsidP="007D62F8">
      <w:pPr>
        <w:rPr>
          <w:rFonts w:ascii="book" w:hAnsi="book"/>
        </w:rPr>
      </w:pPr>
      <w:r w:rsidRPr="007D62F8">
        <w:rPr>
          <w:rFonts w:ascii="book" w:hAnsi="book"/>
        </w:rPr>
        <w:t>A registry that holds the mirror of OpenShift Container Platform images.</w:t>
      </w:r>
    </w:p>
    <w:p w14:paraId="5A8A8FBA" w14:textId="77777777" w:rsidR="007D62F8" w:rsidRPr="007D62F8" w:rsidRDefault="007D62F8" w:rsidP="007D62F8">
      <w:pPr>
        <w:rPr>
          <w:rFonts w:ascii="book" w:hAnsi="book"/>
          <w:b/>
          <w:bCs/>
          <w:sz w:val="28"/>
          <w:szCs w:val="28"/>
          <w:u w:val="single"/>
        </w:rPr>
      </w:pPr>
      <w:r w:rsidRPr="007D62F8">
        <w:rPr>
          <w:rFonts w:ascii="book" w:hAnsi="book"/>
          <w:b/>
          <w:bCs/>
          <w:sz w:val="28"/>
          <w:szCs w:val="28"/>
          <w:u w:val="single"/>
        </w:rPr>
        <w:t>OpenShift CLI (oc)</w:t>
      </w:r>
    </w:p>
    <w:p w14:paraId="10B8ADB0" w14:textId="77777777" w:rsidR="007D62F8" w:rsidRPr="007D62F8" w:rsidRDefault="007D62F8" w:rsidP="007D62F8">
      <w:pPr>
        <w:rPr>
          <w:rFonts w:ascii="book" w:hAnsi="book"/>
        </w:rPr>
      </w:pPr>
      <w:r w:rsidRPr="007D62F8">
        <w:rPr>
          <w:rFonts w:ascii="book" w:hAnsi="book"/>
        </w:rPr>
        <w:t>A command-line tool to run OpenShift Container Platform commands on the terminal.</w:t>
      </w:r>
    </w:p>
    <w:p w14:paraId="7F7361D5" w14:textId="77777777" w:rsidR="007D62F8" w:rsidRPr="007D62F8" w:rsidRDefault="007D62F8" w:rsidP="007D62F8">
      <w:pPr>
        <w:rPr>
          <w:rFonts w:ascii="book" w:hAnsi="book"/>
          <w:b/>
          <w:bCs/>
          <w:sz w:val="28"/>
          <w:szCs w:val="28"/>
          <w:u w:val="single"/>
        </w:rPr>
      </w:pPr>
      <w:r w:rsidRPr="007D62F8">
        <w:rPr>
          <w:rFonts w:ascii="book" w:hAnsi="book"/>
          <w:b/>
          <w:bCs/>
          <w:sz w:val="28"/>
          <w:szCs w:val="28"/>
          <w:u w:val="single"/>
        </w:rPr>
        <w:t>OpenShift image registry</w:t>
      </w:r>
    </w:p>
    <w:p w14:paraId="087D2849" w14:textId="77777777" w:rsidR="007D62F8" w:rsidRPr="007D62F8" w:rsidRDefault="007D62F8" w:rsidP="007D62F8">
      <w:pPr>
        <w:rPr>
          <w:rFonts w:ascii="book" w:hAnsi="book"/>
        </w:rPr>
      </w:pPr>
      <w:r w:rsidRPr="007D62F8">
        <w:rPr>
          <w:rFonts w:ascii="book" w:hAnsi="book"/>
        </w:rPr>
        <w:t>A registry provided by OpenShift Container Platform to manage images.</w:t>
      </w:r>
    </w:p>
    <w:p w14:paraId="3F3B761C" w14:textId="77777777" w:rsidR="007D62F8" w:rsidRPr="007D62F8" w:rsidRDefault="007D62F8" w:rsidP="007D62F8">
      <w:pPr>
        <w:rPr>
          <w:rFonts w:ascii="book" w:hAnsi="book"/>
          <w:b/>
          <w:bCs/>
          <w:sz w:val="28"/>
          <w:szCs w:val="28"/>
          <w:u w:val="single"/>
        </w:rPr>
      </w:pPr>
      <w:r w:rsidRPr="007D62F8">
        <w:rPr>
          <w:rFonts w:ascii="book" w:hAnsi="book"/>
          <w:b/>
          <w:bCs/>
          <w:sz w:val="28"/>
          <w:szCs w:val="28"/>
          <w:u w:val="single"/>
        </w:rPr>
        <w:t>OperatorHub</w:t>
      </w:r>
    </w:p>
    <w:p w14:paraId="672EF0AD" w14:textId="77777777" w:rsidR="007D62F8" w:rsidRPr="007D62F8" w:rsidRDefault="007D62F8" w:rsidP="007D62F8">
      <w:pPr>
        <w:rPr>
          <w:rFonts w:ascii="book" w:hAnsi="book"/>
        </w:rPr>
      </w:pPr>
      <w:r w:rsidRPr="007D62F8">
        <w:rPr>
          <w:rFonts w:ascii="book" w:hAnsi="book"/>
        </w:rPr>
        <w:t>A platform that contains various OpenShift Container Platform Operators to install.</w:t>
      </w:r>
    </w:p>
    <w:p w14:paraId="3ADB82DD" w14:textId="59F134AD" w:rsidR="007D62F8" w:rsidRPr="007D62F8" w:rsidRDefault="007D62F8" w:rsidP="007D62F8">
      <w:pPr>
        <w:rPr>
          <w:rFonts w:ascii="book" w:hAnsi="book"/>
          <w:b/>
          <w:bCs/>
          <w:sz w:val="28"/>
          <w:szCs w:val="28"/>
          <w:u w:val="single"/>
        </w:rPr>
      </w:pPr>
      <w:r w:rsidRPr="007D62F8">
        <w:rPr>
          <w:rFonts w:ascii="book" w:hAnsi="book"/>
          <w:b/>
          <w:bCs/>
          <w:sz w:val="28"/>
          <w:szCs w:val="28"/>
          <w:u w:val="single"/>
        </w:rPr>
        <w:t>Replication controllers</w:t>
      </w:r>
    </w:p>
    <w:p w14:paraId="12382012" w14:textId="77777777" w:rsidR="007D62F8" w:rsidRPr="007D62F8" w:rsidRDefault="007D62F8" w:rsidP="007D62F8">
      <w:pPr>
        <w:rPr>
          <w:rFonts w:ascii="book" w:hAnsi="book"/>
        </w:rPr>
      </w:pPr>
      <w:r w:rsidRPr="007D62F8">
        <w:rPr>
          <w:rFonts w:ascii="book" w:hAnsi="book"/>
        </w:rPr>
        <w:t>An asset that indicates how many pod replicas are required to run at a time.</w:t>
      </w:r>
    </w:p>
    <w:p w14:paraId="2B0F25D4" w14:textId="2056A877" w:rsidR="007D62F8" w:rsidRPr="007D62F8" w:rsidRDefault="007D62F8" w:rsidP="007D62F8">
      <w:pPr>
        <w:rPr>
          <w:rFonts w:ascii="book" w:hAnsi="book"/>
          <w:b/>
          <w:bCs/>
          <w:sz w:val="28"/>
          <w:szCs w:val="28"/>
          <w:u w:val="single"/>
        </w:rPr>
      </w:pPr>
      <w:r>
        <w:rPr>
          <w:rFonts w:ascii="book" w:hAnsi="book"/>
          <w:b/>
          <w:bCs/>
          <w:sz w:val="28"/>
          <w:szCs w:val="28"/>
          <w:u w:val="single"/>
        </w:rPr>
        <w:t>R</w:t>
      </w:r>
      <w:r w:rsidRPr="007D62F8">
        <w:rPr>
          <w:rFonts w:ascii="book" w:hAnsi="book"/>
          <w:b/>
          <w:bCs/>
          <w:sz w:val="28"/>
          <w:szCs w:val="28"/>
          <w:u w:val="single"/>
        </w:rPr>
        <w:t>ole-based access control (RBAC)</w:t>
      </w:r>
    </w:p>
    <w:p w14:paraId="7F2AF879" w14:textId="77777777" w:rsidR="007D62F8" w:rsidRDefault="007D62F8" w:rsidP="007D62F8">
      <w:pPr>
        <w:rPr>
          <w:rFonts w:ascii="book" w:hAnsi="book"/>
        </w:rPr>
      </w:pPr>
      <w:r w:rsidRPr="007D62F8">
        <w:rPr>
          <w:rFonts w:ascii="book" w:hAnsi="book"/>
        </w:rPr>
        <w:t>A key security control to ensure that cluster users and workloads have only access to resources required to execute their roles.</w:t>
      </w:r>
    </w:p>
    <w:p w14:paraId="71E41B42" w14:textId="1949505D" w:rsidR="007D62F8" w:rsidRPr="007D62F8" w:rsidRDefault="007D62F8" w:rsidP="007D62F8">
      <w:pPr>
        <w:rPr>
          <w:rFonts w:ascii="book" w:hAnsi="book"/>
          <w:b/>
          <w:bCs/>
          <w:sz w:val="28"/>
          <w:szCs w:val="28"/>
          <w:u w:val="single"/>
        </w:rPr>
      </w:pPr>
      <w:r w:rsidRPr="007D62F8">
        <w:rPr>
          <w:rFonts w:ascii="book" w:hAnsi="book"/>
          <w:b/>
          <w:bCs/>
          <w:sz w:val="28"/>
          <w:szCs w:val="28"/>
          <w:u w:val="single"/>
        </w:rPr>
        <w:t>Route</w:t>
      </w:r>
    </w:p>
    <w:p w14:paraId="56F6AAB6" w14:textId="77777777" w:rsidR="007D62F8" w:rsidRPr="007D62F8" w:rsidRDefault="007D62F8" w:rsidP="007D62F8">
      <w:pPr>
        <w:rPr>
          <w:rFonts w:ascii="book" w:hAnsi="book"/>
        </w:rPr>
      </w:pPr>
      <w:r w:rsidRPr="007D62F8">
        <w:rPr>
          <w:rFonts w:ascii="book" w:hAnsi="book"/>
        </w:rPr>
        <w:lastRenderedPageBreak/>
        <w:t>Routes expose a service to allow for network access to pods from users and applications outside the OpenShift Container Platform instance.</w:t>
      </w:r>
    </w:p>
    <w:p w14:paraId="340B3B38" w14:textId="77777777" w:rsidR="007D62F8" w:rsidRPr="007D62F8" w:rsidRDefault="007D62F8" w:rsidP="007D62F8">
      <w:pPr>
        <w:rPr>
          <w:rFonts w:ascii="book" w:hAnsi="book"/>
        </w:rPr>
      </w:pPr>
    </w:p>
    <w:p w14:paraId="5D128F86" w14:textId="77777777" w:rsidR="007D62F8" w:rsidRPr="007D62F8" w:rsidRDefault="007D62F8" w:rsidP="007D62F8">
      <w:pPr>
        <w:rPr>
          <w:rFonts w:ascii="book" w:hAnsi="book"/>
          <w:b/>
          <w:bCs/>
          <w:sz w:val="28"/>
          <w:szCs w:val="28"/>
          <w:u w:val="single"/>
        </w:rPr>
      </w:pPr>
      <w:r w:rsidRPr="007D62F8">
        <w:rPr>
          <w:rFonts w:ascii="book" w:hAnsi="book"/>
          <w:b/>
          <w:bCs/>
          <w:sz w:val="28"/>
          <w:szCs w:val="28"/>
          <w:u w:val="single"/>
        </w:rPr>
        <w:t>Telemetry</w:t>
      </w:r>
    </w:p>
    <w:p w14:paraId="2C18F05B" w14:textId="77777777" w:rsidR="007D62F8" w:rsidRDefault="007D62F8" w:rsidP="007D62F8">
      <w:pPr>
        <w:rPr>
          <w:rFonts w:ascii="book" w:hAnsi="book"/>
        </w:rPr>
      </w:pPr>
      <w:r w:rsidRPr="007D62F8">
        <w:rPr>
          <w:rFonts w:ascii="book" w:hAnsi="book"/>
        </w:rPr>
        <w:t>A component to collect information such as size, health, and status of OpenShift Container Platform.</w:t>
      </w:r>
    </w:p>
    <w:p w14:paraId="6D56A006" w14:textId="2A84BE35" w:rsidR="007D62F8" w:rsidRPr="007D62F8" w:rsidRDefault="007D62F8" w:rsidP="007D62F8">
      <w:pPr>
        <w:rPr>
          <w:rFonts w:ascii="book" w:hAnsi="book"/>
          <w:b/>
          <w:bCs/>
          <w:sz w:val="28"/>
          <w:szCs w:val="28"/>
          <w:u w:val="single"/>
        </w:rPr>
      </w:pPr>
      <w:r>
        <w:rPr>
          <w:rFonts w:ascii="book" w:hAnsi="book"/>
          <w:b/>
          <w:bCs/>
          <w:sz w:val="28"/>
          <w:szCs w:val="28"/>
          <w:u w:val="single"/>
        </w:rPr>
        <w:t>T</w:t>
      </w:r>
      <w:r w:rsidRPr="007D62F8">
        <w:rPr>
          <w:rFonts w:ascii="book" w:hAnsi="book"/>
          <w:b/>
          <w:bCs/>
          <w:sz w:val="28"/>
          <w:szCs w:val="28"/>
          <w:u w:val="single"/>
        </w:rPr>
        <w:t>emplate</w:t>
      </w:r>
    </w:p>
    <w:p w14:paraId="2F45F620" w14:textId="77777777" w:rsidR="007D62F8" w:rsidRDefault="007D62F8" w:rsidP="007D62F8">
      <w:pPr>
        <w:rPr>
          <w:rFonts w:ascii="book" w:hAnsi="book"/>
        </w:rPr>
      </w:pPr>
      <w:r w:rsidRPr="007D62F8">
        <w:rPr>
          <w:rFonts w:ascii="book" w:hAnsi="book"/>
        </w:rPr>
        <w:t>A template describes a set of objects that can be parameterized and processed to produce a list of objects for creation by OpenShift Container Platform.</w:t>
      </w:r>
    </w:p>
    <w:p w14:paraId="2773EE9D" w14:textId="77777777" w:rsidR="007D62F8" w:rsidRDefault="007D62F8" w:rsidP="007D62F8">
      <w:pPr>
        <w:rPr>
          <w:rFonts w:ascii="book" w:hAnsi="book"/>
        </w:rPr>
      </w:pPr>
    </w:p>
    <w:p w14:paraId="7F8F4A7C" w14:textId="77777777" w:rsidR="007D62F8" w:rsidRPr="007D62F8" w:rsidRDefault="007D62F8" w:rsidP="007D62F8">
      <w:pPr>
        <w:rPr>
          <w:rFonts w:ascii="book" w:hAnsi="book"/>
        </w:rPr>
      </w:pPr>
    </w:p>
    <w:p w14:paraId="1FEA84A0" w14:textId="77777777" w:rsidR="007D62F8" w:rsidRPr="007D62F8" w:rsidRDefault="007D62F8" w:rsidP="007D62F8">
      <w:pPr>
        <w:rPr>
          <w:rFonts w:ascii="book" w:hAnsi="book"/>
        </w:rPr>
      </w:pPr>
    </w:p>
    <w:p w14:paraId="6D2D5C30" w14:textId="77777777" w:rsidR="00F1412A" w:rsidRDefault="00F1412A" w:rsidP="00F1412A">
      <w:pPr>
        <w:rPr>
          <w:rFonts w:ascii="book" w:hAnsi="book"/>
        </w:rPr>
      </w:pPr>
    </w:p>
    <w:p w14:paraId="5C1CA3FC" w14:textId="67D2200C" w:rsidR="00F1412A" w:rsidRPr="0051587D" w:rsidRDefault="00F1412A" w:rsidP="00F1412A">
      <w:pPr>
        <w:rPr>
          <w:rFonts w:ascii="book" w:hAnsi="book"/>
          <w:b/>
          <w:bCs/>
        </w:rPr>
      </w:pPr>
      <w:r>
        <w:rPr>
          <w:rFonts w:ascii="book" w:hAnsi="book"/>
        </w:rPr>
        <w:t xml:space="preserve">  </w:t>
      </w:r>
    </w:p>
    <w:p w14:paraId="79C56C0E" w14:textId="77777777" w:rsidR="0051587D" w:rsidRPr="0051587D" w:rsidRDefault="0051587D" w:rsidP="00B955A7">
      <w:pPr>
        <w:rPr>
          <w:rFonts w:ascii="book" w:hAnsi="book"/>
          <w:b/>
          <w:bCs/>
          <w:sz w:val="28"/>
          <w:szCs w:val="28"/>
        </w:rPr>
      </w:pPr>
    </w:p>
    <w:sectPr w:rsidR="0051587D" w:rsidRPr="00515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05892"/>
    <w:multiLevelType w:val="multilevel"/>
    <w:tmpl w:val="502C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263C3"/>
    <w:multiLevelType w:val="multilevel"/>
    <w:tmpl w:val="0516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353B9"/>
    <w:multiLevelType w:val="multilevel"/>
    <w:tmpl w:val="3492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342F7"/>
    <w:multiLevelType w:val="hybridMultilevel"/>
    <w:tmpl w:val="5F3AC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F308D"/>
    <w:multiLevelType w:val="multilevel"/>
    <w:tmpl w:val="9FDA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B5BD4"/>
    <w:multiLevelType w:val="multilevel"/>
    <w:tmpl w:val="1AA0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73290"/>
    <w:multiLevelType w:val="multilevel"/>
    <w:tmpl w:val="DBC8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B10A1"/>
    <w:multiLevelType w:val="multilevel"/>
    <w:tmpl w:val="2192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D0520"/>
    <w:multiLevelType w:val="multilevel"/>
    <w:tmpl w:val="AD6C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F66953"/>
    <w:multiLevelType w:val="multilevel"/>
    <w:tmpl w:val="E294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DC3884"/>
    <w:multiLevelType w:val="multilevel"/>
    <w:tmpl w:val="98C8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44D3F"/>
    <w:multiLevelType w:val="multilevel"/>
    <w:tmpl w:val="544699C8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425454"/>
    <w:multiLevelType w:val="multilevel"/>
    <w:tmpl w:val="CCBE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036195">
    <w:abstractNumId w:val="3"/>
  </w:num>
  <w:num w:numId="2" w16cid:durableId="2017069996">
    <w:abstractNumId w:val="12"/>
  </w:num>
  <w:num w:numId="3" w16cid:durableId="1329866263">
    <w:abstractNumId w:val="6"/>
  </w:num>
  <w:num w:numId="4" w16cid:durableId="459492066">
    <w:abstractNumId w:val="11"/>
  </w:num>
  <w:num w:numId="5" w16cid:durableId="259795299">
    <w:abstractNumId w:val="5"/>
  </w:num>
  <w:num w:numId="6" w16cid:durableId="1560900660">
    <w:abstractNumId w:val="10"/>
  </w:num>
  <w:num w:numId="7" w16cid:durableId="1194459990">
    <w:abstractNumId w:val="1"/>
  </w:num>
  <w:num w:numId="8" w16cid:durableId="1564021068">
    <w:abstractNumId w:val="9"/>
  </w:num>
  <w:num w:numId="9" w16cid:durableId="1107240318">
    <w:abstractNumId w:val="4"/>
  </w:num>
  <w:num w:numId="10" w16cid:durableId="1925527543">
    <w:abstractNumId w:val="7"/>
  </w:num>
  <w:num w:numId="11" w16cid:durableId="854537523">
    <w:abstractNumId w:val="0"/>
  </w:num>
  <w:num w:numId="12" w16cid:durableId="1286082389">
    <w:abstractNumId w:val="2"/>
  </w:num>
  <w:num w:numId="13" w16cid:durableId="16810072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9E"/>
    <w:rsid w:val="000B5165"/>
    <w:rsid w:val="000C34EA"/>
    <w:rsid w:val="002260AB"/>
    <w:rsid w:val="002D699E"/>
    <w:rsid w:val="003052D4"/>
    <w:rsid w:val="0051587D"/>
    <w:rsid w:val="0055229B"/>
    <w:rsid w:val="005829CE"/>
    <w:rsid w:val="00710A20"/>
    <w:rsid w:val="007D62F8"/>
    <w:rsid w:val="00B82ABC"/>
    <w:rsid w:val="00B955A7"/>
    <w:rsid w:val="00DE2F9E"/>
    <w:rsid w:val="00E50180"/>
    <w:rsid w:val="00EC46B6"/>
    <w:rsid w:val="00F1412A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46D3"/>
  <w15:chartTrackingRefBased/>
  <w15:docId w15:val="{CAD4A845-439C-4D42-B25D-F9E37B94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9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9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9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9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9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9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9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9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9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99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699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2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52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S</dc:creator>
  <cp:keywords/>
  <dc:description/>
  <cp:lastModifiedBy>SAI TEJA S</cp:lastModifiedBy>
  <cp:revision>8</cp:revision>
  <dcterms:created xsi:type="dcterms:W3CDTF">2025-08-05T15:16:00Z</dcterms:created>
  <dcterms:modified xsi:type="dcterms:W3CDTF">2025-08-06T11:37:00Z</dcterms:modified>
</cp:coreProperties>
</file>