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CFFBC" w14:textId="77777777" w:rsidR="00E034A5" w:rsidRDefault="0C04AC10">
      <w:pPr>
        <w:pStyle w:val="Title"/>
        <w:spacing w:line="256" w:lineRule="auto"/>
      </w:pPr>
      <w:r>
        <w:t>Project Design Phase Proposed</w:t>
      </w:r>
      <w:r>
        <w:rPr>
          <w:spacing w:val="-14"/>
        </w:rPr>
        <w:t xml:space="preserve"> </w:t>
      </w:r>
      <w:r>
        <w:t>Solution</w:t>
      </w:r>
      <w:r>
        <w:rPr>
          <w:spacing w:val="-14"/>
        </w:rPr>
        <w:t xml:space="preserve"> </w:t>
      </w:r>
    </w:p>
    <w:p w14:paraId="672A6659" w14:textId="77777777" w:rsidR="00E034A5" w:rsidRDefault="00E034A5">
      <w:pPr>
        <w:pStyle w:val="BodyText"/>
        <w:spacing w:before="5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95"/>
        <w:gridCol w:w="4338"/>
      </w:tblGrid>
      <w:tr w:rsidR="00E034A5" w14:paraId="527C7EC8" w14:textId="77777777" w:rsidTr="0C04AC10">
        <w:trPr>
          <w:trHeight w:val="268"/>
        </w:trPr>
        <w:tc>
          <w:tcPr>
            <w:tcW w:w="4695" w:type="dxa"/>
          </w:tcPr>
          <w:p w14:paraId="491072FA" w14:textId="77777777" w:rsidR="00E034A5" w:rsidRDefault="00FD648F">
            <w:pPr>
              <w:pStyle w:val="TableParagraph"/>
              <w:spacing w:line="248" w:lineRule="exact"/>
              <w:ind w:left="107"/>
            </w:pPr>
            <w:r>
              <w:rPr>
                <w:spacing w:val="-4"/>
              </w:rPr>
              <w:t>Date</w:t>
            </w:r>
          </w:p>
        </w:tc>
        <w:tc>
          <w:tcPr>
            <w:tcW w:w="4338" w:type="dxa"/>
          </w:tcPr>
          <w:p w14:paraId="2436DC1C" w14:textId="24FD9B1A" w:rsidR="00E034A5" w:rsidRDefault="7A366D7F" w:rsidP="0C04AC10">
            <w:pPr>
              <w:pStyle w:val="TableParagraph"/>
              <w:spacing w:line="248" w:lineRule="exact"/>
              <w:ind w:left="108"/>
            </w:pPr>
            <w:r w:rsidRPr="0C04AC10">
              <w:t>17 February</w:t>
            </w:r>
            <w:r w:rsidR="0C04AC10" w:rsidRPr="0C04AC10">
              <w:rPr>
                <w:spacing w:val="-5"/>
              </w:rPr>
              <w:t xml:space="preserve"> </w:t>
            </w:r>
            <w:r w:rsidR="0C04AC10" w:rsidRPr="0C04AC10">
              <w:rPr>
                <w:spacing w:val="-4"/>
              </w:rPr>
              <w:t>202</w:t>
            </w:r>
            <w:r w:rsidR="004960B3">
              <w:rPr>
                <w:spacing w:val="-4"/>
              </w:rPr>
              <w:t>6</w:t>
            </w:r>
          </w:p>
        </w:tc>
      </w:tr>
      <w:tr w:rsidR="00E034A5" w14:paraId="5397FBF4" w14:textId="77777777" w:rsidTr="0C04AC10">
        <w:trPr>
          <w:trHeight w:val="268"/>
        </w:trPr>
        <w:tc>
          <w:tcPr>
            <w:tcW w:w="4695" w:type="dxa"/>
          </w:tcPr>
          <w:p w14:paraId="1BE8E16B" w14:textId="77777777" w:rsidR="00E034A5" w:rsidRDefault="00FD648F">
            <w:pPr>
              <w:pStyle w:val="TableParagraph"/>
              <w:spacing w:line="248" w:lineRule="exact"/>
              <w:ind w:left="107"/>
            </w:pPr>
            <w:r>
              <w:t>Team</w:t>
            </w:r>
            <w:r>
              <w:rPr>
                <w:spacing w:val="-2"/>
              </w:rPr>
              <w:t xml:space="preserve"> </w:t>
            </w:r>
            <w:r>
              <w:rPr>
                <w:spacing w:val="-5"/>
              </w:rPr>
              <w:t>ID</w:t>
            </w:r>
          </w:p>
        </w:tc>
        <w:tc>
          <w:tcPr>
            <w:tcW w:w="4338" w:type="dxa"/>
          </w:tcPr>
          <w:p w14:paraId="0A37501D" w14:textId="14A19C02" w:rsidR="00E034A5" w:rsidRDefault="5A36524C" w:rsidP="0C04AC10">
            <w:pPr>
              <w:pStyle w:val="TableParagraph"/>
              <w:spacing w:line="240" w:lineRule="auto"/>
              <w:rPr>
                <w:rFonts w:ascii="Times New Roman"/>
                <w:sz w:val="18"/>
                <w:szCs w:val="18"/>
              </w:rPr>
            </w:pPr>
            <w:r w:rsidRPr="0C04AC10">
              <w:rPr>
                <w:rFonts w:ascii="Times New Roman"/>
                <w:sz w:val="18"/>
                <w:szCs w:val="18"/>
              </w:rPr>
              <w:t>LTVIP2026TMIDS89357</w:t>
            </w:r>
          </w:p>
        </w:tc>
      </w:tr>
      <w:tr w:rsidR="00E034A5" w14:paraId="6253663D" w14:textId="77777777" w:rsidTr="0C04AC10">
        <w:trPr>
          <w:trHeight w:val="268"/>
        </w:trPr>
        <w:tc>
          <w:tcPr>
            <w:tcW w:w="4695" w:type="dxa"/>
          </w:tcPr>
          <w:p w14:paraId="186D9FD1" w14:textId="77777777" w:rsidR="00E034A5" w:rsidRDefault="00FD648F">
            <w:pPr>
              <w:pStyle w:val="TableParagraph"/>
              <w:spacing w:line="248" w:lineRule="exact"/>
              <w:ind w:left="107"/>
            </w:pPr>
            <w:r>
              <w:t>Project</w:t>
            </w:r>
            <w:r>
              <w:rPr>
                <w:spacing w:val="-8"/>
              </w:rPr>
              <w:t xml:space="preserve"> </w:t>
            </w:r>
            <w:r>
              <w:rPr>
                <w:spacing w:val="-4"/>
              </w:rPr>
              <w:t>Name</w:t>
            </w:r>
          </w:p>
        </w:tc>
        <w:tc>
          <w:tcPr>
            <w:tcW w:w="4338" w:type="dxa"/>
          </w:tcPr>
          <w:p w14:paraId="5DAB6C7B" w14:textId="7653FC35" w:rsidR="00E034A5" w:rsidRDefault="4097D643" w:rsidP="0C04AC10">
            <w:pPr>
              <w:pStyle w:val="TableParagraph"/>
              <w:spacing w:line="240" w:lineRule="auto"/>
              <w:rPr>
                <w:rFonts w:ascii="Times New Roman"/>
                <w:sz w:val="18"/>
                <w:szCs w:val="18"/>
              </w:rPr>
            </w:pPr>
            <w:r w:rsidRPr="0C04AC10">
              <w:rPr>
                <w:rFonts w:ascii="Times New Roman"/>
                <w:sz w:val="18"/>
                <w:szCs w:val="18"/>
              </w:rPr>
              <w:t>Explore with ai: custom itineraries for your next journey</w:t>
            </w:r>
          </w:p>
        </w:tc>
      </w:tr>
      <w:tr w:rsidR="00E034A5" w14:paraId="02D3ED39" w14:textId="77777777" w:rsidTr="0C04AC10">
        <w:trPr>
          <w:trHeight w:val="268"/>
        </w:trPr>
        <w:tc>
          <w:tcPr>
            <w:tcW w:w="4695" w:type="dxa"/>
          </w:tcPr>
          <w:p w14:paraId="556B6A0B" w14:textId="77777777" w:rsidR="00E034A5" w:rsidRDefault="00FD648F">
            <w:pPr>
              <w:pStyle w:val="TableParagraph"/>
              <w:spacing w:line="248" w:lineRule="exact"/>
              <w:ind w:left="107"/>
            </w:pPr>
            <w:r>
              <w:t>Maximum</w:t>
            </w:r>
            <w:r>
              <w:rPr>
                <w:spacing w:val="-6"/>
              </w:rPr>
              <w:t xml:space="preserve"> </w:t>
            </w:r>
            <w:r>
              <w:rPr>
                <w:spacing w:val="-2"/>
              </w:rPr>
              <w:t>Marks</w:t>
            </w:r>
          </w:p>
        </w:tc>
        <w:tc>
          <w:tcPr>
            <w:tcW w:w="4338" w:type="dxa"/>
          </w:tcPr>
          <w:p w14:paraId="2002FEAA" w14:textId="77777777" w:rsidR="00E034A5" w:rsidRDefault="00FD648F">
            <w:pPr>
              <w:pStyle w:val="TableParagraph"/>
              <w:spacing w:line="248" w:lineRule="exact"/>
              <w:ind w:left="108"/>
            </w:pPr>
            <w:r>
              <w:t>2</w:t>
            </w:r>
            <w:r>
              <w:rPr>
                <w:spacing w:val="1"/>
              </w:rPr>
              <w:t xml:space="preserve"> </w:t>
            </w:r>
            <w:r>
              <w:rPr>
                <w:spacing w:val="-2"/>
              </w:rPr>
              <w:t>Marks</w:t>
            </w:r>
          </w:p>
        </w:tc>
      </w:tr>
    </w:tbl>
    <w:p w14:paraId="02EB378F" w14:textId="77777777" w:rsidR="00E034A5" w:rsidRDefault="00E034A5">
      <w:pPr>
        <w:pStyle w:val="BodyText"/>
        <w:spacing w:before="183"/>
        <w:rPr>
          <w:b/>
        </w:rPr>
      </w:pPr>
    </w:p>
    <w:p w14:paraId="59B992F5" w14:textId="77777777" w:rsidR="00E034A5" w:rsidRDefault="00FD648F">
      <w:pPr>
        <w:ind w:left="23"/>
        <w:rPr>
          <w:b/>
        </w:rPr>
      </w:pPr>
      <w:r>
        <w:rPr>
          <w:b/>
        </w:rPr>
        <w:t>Proposed</w:t>
      </w:r>
      <w:r>
        <w:rPr>
          <w:b/>
          <w:spacing w:val="-8"/>
        </w:rPr>
        <w:t xml:space="preserve"> </w:t>
      </w:r>
      <w:r>
        <w:rPr>
          <w:b/>
        </w:rPr>
        <w:t>Solution</w:t>
      </w:r>
      <w:r>
        <w:rPr>
          <w:b/>
          <w:spacing w:val="-8"/>
        </w:rPr>
        <w:t xml:space="preserve"> </w:t>
      </w:r>
      <w:r>
        <w:rPr>
          <w:b/>
          <w:spacing w:val="-2"/>
        </w:rPr>
        <w:t>Template:</w:t>
      </w:r>
    </w:p>
    <w:p w14:paraId="19EE5304" w14:textId="77777777" w:rsidR="00E034A5" w:rsidRDefault="00FD648F">
      <w:pPr>
        <w:pStyle w:val="BodyText"/>
        <w:spacing w:before="180"/>
        <w:ind w:left="23"/>
      </w:pPr>
      <w:r>
        <w:t>Project</w:t>
      </w:r>
      <w:r>
        <w:rPr>
          <w:spacing w:val="-8"/>
        </w:rPr>
        <w:t xml:space="preserve"> </w:t>
      </w:r>
      <w:r>
        <w:t>team</w:t>
      </w:r>
      <w:r>
        <w:rPr>
          <w:spacing w:val="-4"/>
        </w:rPr>
        <w:t xml:space="preserve"> </w:t>
      </w:r>
      <w:r>
        <w:t>shall</w:t>
      </w:r>
      <w:r>
        <w:rPr>
          <w:spacing w:val="-5"/>
        </w:rPr>
        <w:t xml:space="preserve"> </w:t>
      </w:r>
      <w:r>
        <w:t>fill</w:t>
      </w:r>
      <w:r>
        <w:rPr>
          <w:spacing w:val="-4"/>
        </w:rPr>
        <w:t xml:space="preserve"> </w:t>
      </w:r>
      <w:r>
        <w:t>the</w:t>
      </w:r>
      <w:r>
        <w:rPr>
          <w:spacing w:val="-6"/>
        </w:rPr>
        <w:t xml:space="preserve"> </w:t>
      </w:r>
      <w:r>
        <w:t>following</w:t>
      </w:r>
      <w:r>
        <w:rPr>
          <w:spacing w:val="-5"/>
        </w:rPr>
        <w:t xml:space="preserve"> </w:t>
      </w:r>
      <w:r>
        <w:t>information</w:t>
      </w:r>
      <w:r>
        <w:rPr>
          <w:spacing w:val="-5"/>
        </w:rPr>
        <w:t xml:space="preserve"> </w:t>
      </w:r>
      <w:r>
        <w:t>in</w:t>
      </w:r>
      <w:r>
        <w:rPr>
          <w:spacing w:val="-3"/>
        </w:rPr>
        <w:t xml:space="preserve"> </w:t>
      </w:r>
      <w:r>
        <w:t>the</w:t>
      </w:r>
      <w:r>
        <w:rPr>
          <w:spacing w:val="-6"/>
        </w:rPr>
        <w:t xml:space="preserve"> </w:t>
      </w:r>
      <w:r>
        <w:t>proposed</w:t>
      </w:r>
      <w:r>
        <w:rPr>
          <w:spacing w:val="-3"/>
        </w:rPr>
        <w:t xml:space="preserve"> </w:t>
      </w:r>
      <w:r>
        <w:t>solution</w:t>
      </w:r>
      <w:r>
        <w:rPr>
          <w:spacing w:val="-7"/>
        </w:rPr>
        <w:t xml:space="preserve"> </w:t>
      </w:r>
      <w:r>
        <w:rPr>
          <w:spacing w:val="-2"/>
        </w:rPr>
        <w:t>template.</w:t>
      </w:r>
    </w:p>
    <w:p w14:paraId="6A05A809" w14:textId="77777777" w:rsidR="00E034A5" w:rsidRDefault="00E034A5">
      <w:pPr>
        <w:pStyle w:val="BodyText"/>
        <w:rPr>
          <w:sz w:val="15"/>
        </w:rPr>
      </w:pPr>
    </w:p>
    <w:tbl>
      <w:tblPr>
        <w:tblW w:w="9068" w:type="dxa"/>
        <w:tblInd w:w="3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902"/>
        <w:gridCol w:w="3731"/>
        <w:gridCol w:w="4435"/>
      </w:tblGrid>
      <w:tr w:rsidR="00E034A5" w14:paraId="73024D19" w14:textId="77777777" w:rsidTr="0C04AC10">
        <w:trPr>
          <w:trHeight w:val="556"/>
        </w:trPr>
        <w:tc>
          <w:tcPr>
            <w:tcW w:w="902" w:type="dxa"/>
          </w:tcPr>
          <w:p w14:paraId="28A9E497" w14:textId="77777777" w:rsidR="00E034A5" w:rsidRDefault="0C04AC10" w:rsidP="0C04AC10">
            <w:pPr>
              <w:pStyle w:val="TableParagraph"/>
              <w:ind w:right="296"/>
              <w:jc w:val="right"/>
              <w:rPr>
                <w:b/>
                <w:bCs/>
              </w:rPr>
            </w:pPr>
            <w:proofErr w:type="spellStart"/>
            <w:r w:rsidRPr="0C04AC10">
              <w:rPr>
                <w:b/>
                <w:bCs/>
                <w:spacing w:val="-2"/>
              </w:rPr>
              <w:t>S.No</w:t>
            </w:r>
            <w:proofErr w:type="spellEnd"/>
            <w:r w:rsidRPr="0C04AC10">
              <w:rPr>
                <w:b/>
                <w:bCs/>
                <w:spacing w:val="-2"/>
              </w:rPr>
              <w:t>.</w:t>
            </w:r>
          </w:p>
        </w:tc>
        <w:tc>
          <w:tcPr>
            <w:tcW w:w="3731" w:type="dxa"/>
          </w:tcPr>
          <w:p w14:paraId="1471D45A" w14:textId="77777777" w:rsidR="00E034A5" w:rsidRDefault="0C04AC10" w:rsidP="0C04AC10">
            <w:pPr>
              <w:pStyle w:val="TableParagraph"/>
              <w:ind w:left="105"/>
              <w:rPr>
                <w:b/>
                <w:bCs/>
              </w:rPr>
            </w:pPr>
            <w:r w:rsidRPr="0C04AC10">
              <w:rPr>
                <w:b/>
                <w:bCs/>
                <w:spacing w:val="-2"/>
              </w:rPr>
              <w:t>Parameter</w:t>
            </w:r>
          </w:p>
        </w:tc>
        <w:tc>
          <w:tcPr>
            <w:tcW w:w="4435" w:type="dxa"/>
          </w:tcPr>
          <w:p w14:paraId="31FF54C8" w14:textId="77777777" w:rsidR="00E034A5" w:rsidRDefault="0C04AC10" w:rsidP="0C04AC10">
            <w:pPr>
              <w:pStyle w:val="TableParagraph"/>
              <w:ind w:left="108"/>
              <w:rPr>
                <w:b/>
                <w:bCs/>
              </w:rPr>
            </w:pPr>
            <w:r w:rsidRPr="0C04AC10">
              <w:rPr>
                <w:b/>
                <w:bCs/>
                <w:spacing w:val="-2"/>
              </w:rPr>
              <w:t>Description</w:t>
            </w:r>
          </w:p>
        </w:tc>
      </w:tr>
      <w:tr w:rsidR="00E034A5" w14:paraId="7E2CA9FB" w14:textId="77777777" w:rsidTr="0C04AC10">
        <w:trPr>
          <w:trHeight w:val="816"/>
        </w:trPr>
        <w:tc>
          <w:tcPr>
            <w:tcW w:w="902" w:type="dxa"/>
          </w:tcPr>
          <w:p w14:paraId="0135CBF0" w14:textId="77777777" w:rsidR="00E034A5" w:rsidRDefault="0C04AC10" w:rsidP="0C04AC10">
            <w:pPr>
              <w:pStyle w:val="TableParagraph"/>
              <w:ind w:right="329"/>
              <w:jc w:val="right"/>
            </w:pPr>
            <w:r w:rsidRPr="0C04AC10">
              <w:rPr>
                <w:spacing w:val="-5"/>
              </w:rPr>
              <w:t>1.</w:t>
            </w:r>
          </w:p>
        </w:tc>
        <w:tc>
          <w:tcPr>
            <w:tcW w:w="3731" w:type="dxa"/>
          </w:tcPr>
          <w:p w14:paraId="3CDB0AC0" w14:textId="77777777" w:rsidR="00E034A5" w:rsidRDefault="0C04AC10" w:rsidP="0C04AC10">
            <w:pPr>
              <w:pStyle w:val="TableParagraph"/>
              <w:spacing w:line="240" w:lineRule="auto"/>
              <w:ind w:left="105"/>
            </w:pPr>
            <w:r w:rsidRPr="0C04AC10">
              <w:rPr>
                <w:color w:val="212121"/>
              </w:rPr>
              <w:t>Problem</w:t>
            </w:r>
            <w:r w:rsidRPr="0C04AC10">
              <w:rPr>
                <w:color w:val="212121"/>
                <w:spacing w:val="-10"/>
              </w:rPr>
              <w:t xml:space="preserve"> </w:t>
            </w:r>
            <w:r w:rsidRPr="0C04AC10">
              <w:rPr>
                <w:color w:val="212121"/>
              </w:rPr>
              <w:t>Statement</w:t>
            </w:r>
            <w:r w:rsidRPr="0C04AC10">
              <w:rPr>
                <w:color w:val="212121"/>
                <w:spacing w:val="-10"/>
              </w:rPr>
              <w:t xml:space="preserve"> </w:t>
            </w:r>
            <w:r w:rsidRPr="0C04AC10">
              <w:rPr>
                <w:color w:val="212121"/>
              </w:rPr>
              <w:t>(Problem</w:t>
            </w:r>
            <w:r w:rsidRPr="0C04AC10">
              <w:rPr>
                <w:color w:val="212121"/>
                <w:spacing w:val="-9"/>
              </w:rPr>
              <w:t xml:space="preserve"> </w:t>
            </w:r>
            <w:r w:rsidRPr="0C04AC10">
              <w:rPr>
                <w:color w:val="212121"/>
              </w:rPr>
              <w:t>to</w:t>
            </w:r>
            <w:r w:rsidRPr="0C04AC10">
              <w:rPr>
                <w:color w:val="212121"/>
                <w:spacing w:val="-9"/>
              </w:rPr>
              <w:t xml:space="preserve"> </w:t>
            </w:r>
            <w:r w:rsidRPr="0C04AC10">
              <w:rPr>
                <w:color w:val="212121"/>
              </w:rPr>
              <w:t xml:space="preserve">be </w:t>
            </w:r>
            <w:r w:rsidRPr="0C04AC10">
              <w:rPr>
                <w:color w:val="212121"/>
                <w:spacing w:val="-2"/>
              </w:rPr>
              <w:t>solved)</w:t>
            </w:r>
          </w:p>
        </w:tc>
        <w:tc>
          <w:tcPr>
            <w:tcW w:w="4435" w:type="dxa"/>
          </w:tcPr>
          <w:p w14:paraId="5A39BBE3" w14:textId="1A8A54A2" w:rsidR="00E034A5" w:rsidRDefault="67276EF9" w:rsidP="0C04AC10">
            <w:pPr>
              <w:pStyle w:val="TableParagraph"/>
              <w:spacing w:line="240" w:lineRule="auto"/>
              <w:rPr>
                <w:rFonts w:asciiTheme="minorHAnsi" w:eastAsiaTheme="minorEastAsia" w:hAnsiTheme="minorHAnsi" w:cstheme="minorBidi"/>
                <w:sz w:val="18"/>
                <w:szCs w:val="18"/>
              </w:rPr>
            </w:pPr>
            <w:r w:rsidRPr="0C04AC10">
              <w:rPr>
                <w:rFonts w:asciiTheme="minorHAnsi" w:eastAsiaTheme="minorEastAsia" w:hAnsiTheme="minorHAnsi" w:cstheme="minorBidi"/>
                <w:sz w:val="18"/>
                <w:szCs w:val="18"/>
              </w:rPr>
              <w:t>Travelers face difficulty planning personalized travel itineraries due to too many options, lack of time, and generic recommendations. Manual planning is time-consuming, stressful, and often results in missing important experiences.</w:t>
            </w:r>
          </w:p>
        </w:tc>
      </w:tr>
      <w:tr w:rsidR="00E034A5" w14:paraId="10225AA7" w14:textId="77777777" w:rsidTr="0C04AC10">
        <w:trPr>
          <w:trHeight w:val="817"/>
        </w:trPr>
        <w:tc>
          <w:tcPr>
            <w:tcW w:w="902" w:type="dxa"/>
          </w:tcPr>
          <w:p w14:paraId="47886996" w14:textId="77777777" w:rsidR="00E034A5" w:rsidRDefault="0C04AC10" w:rsidP="0C04AC10">
            <w:pPr>
              <w:pStyle w:val="TableParagraph"/>
              <w:spacing w:before="1" w:line="240" w:lineRule="auto"/>
              <w:ind w:right="329"/>
              <w:jc w:val="right"/>
            </w:pPr>
            <w:r w:rsidRPr="0C04AC10">
              <w:rPr>
                <w:spacing w:val="-5"/>
              </w:rPr>
              <w:t>2.</w:t>
            </w:r>
          </w:p>
        </w:tc>
        <w:tc>
          <w:tcPr>
            <w:tcW w:w="3731" w:type="dxa"/>
          </w:tcPr>
          <w:p w14:paraId="0357AD97" w14:textId="77777777" w:rsidR="00E034A5" w:rsidRDefault="0C04AC10" w:rsidP="0C04AC10">
            <w:pPr>
              <w:pStyle w:val="TableParagraph"/>
              <w:ind w:left="105"/>
            </w:pPr>
            <w:r w:rsidRPr="0C04AC10">
              <w:rPr>
                <w:color w:val="212121"/>
              </w:rPr>
              <w:t>Idea</w:t>
            </w:r>
            <w:r w:rsidRPr="0C04AC10">
              <w:rPr>
                <w:color w:val="212121"/>
                <w:spacing w:val="-4"/>
              </w:rPr>
              <w:t xml:space="preserve"> </w:t>
            </w:r>
            <w:r w:rsidRPr="0C04AC10">
              <w:rPr>
                <w:color w:val="212121"/>
              </w:rPr>
              <w:t>/</w:t>
            </w:r>
            <w:r w:rsidRPr="0C04AC10">
              <w:rPr>
                <w:color w:val="212121"/>
                <w:spacing w:val="-2"/>
              </w:rPr>
              <w:t xml:space="preserve"> </w:t>
            </w:r>
            <w:r w:rsidRPr="0C04AC10">
              <w:rPr>
                <w:color w:val="212121"/>
              </w:rPr>
              <w:t>Solution</w:t>
            </w:r>
            <w:r w:rsidRPr="0C04AC10">
              <w:rPr>
                <w:color w:val="212121"/>
                <w:spacing w:val="-4"/>
              </w:rPr>
              <w:t xml:space="preserve"> </w:t>
            </w:r>
            <w:r w:rsidRPr="0C04AC10">
              <w:rPr>
                <w:color w:val="212121"/>
                <w:spacing w:val="-2"/>
              </w:rPr>
              <w:t>description</w:t>
            </w:r>
          </w:p>
        </w:tc>
        <w:tc>
          <w:tcPr>
            <w:tcW w:w="4435" w:type="dxa"/>
          </w:tcPr>
          <w:p w14:paraId="41C8F396" w14:textId="60F91058" w:rsidR="00E034A5" w:rsidRDefault="0B38A85D" w:rsidP="0C04AC10">
            <w:pPr>
              <w:pStyle w:val="TableParagraph"/>
              <w:spacing w:line="240" w:lineRule="auto"/>
              <w:rPr>
                <w:rFonts w:asciiTheme="minorHAnsi" w:eastAsiaTheme="minorEastAsia" w:hAnsiTheme="minorHAnsi" w:cstheme="minorBidi"/>
                <w:sz w:val="18"/>
                <w:szCs w:val="18"/>
              </w:rPr>
            </w:pPr>
            <w:r w:rsidRPr="0C04AC10">
              <w:rPr>
                <w:rFonts w:asciiTheme="minorHAnsi" w:eastAsiaTheme="minorEastAsia" w:hAnsiTheme="minorHAnsi" w:cstheme="minorBidi"/>
                <w:sz w:val="18"/>
                <w:szCs w:val="18"/>
              </w:rPr>
              <w:t>Explore with AI is an AI-powered travel assistant that creates customized itineraries based on user preferences, budget, time, and interests. It provides smart recommendations, optimized schedules, and personalized travel plans to simplify and improve the travel planning process.</w:t>
            </w:r>
          </w:p>
        </w:tc>
      </w:tr>
      <w:tr w:rsidR="00E034A5" w14:paraId="7694DEF8" w14:textId="77777777" w:rsidTr="0C04AC10">
        <w:trPr>
          <w:trHeight w:val="786"/>
        </w:trPr>
        <w:tc>
          <w:tcPr>
            <w:tcW w:w="902" w:type="dxa"/>
          </w:tcPr>
          <w:p w14:paraId="1F75A9DD" w14:textId="77777777" w:rsidR="00E034A5" w:rsidRDefault="0C04AC10" w:rsidP="0C04AC10">
            <w:pPr>
              <w:pStyle w:val="TableParagraph"/>
              <w:ind w:right="329"/>
              <w:jc w:val="right"/>
            </w:pPr>
            <w:r w:rsidRPr="0C04AC10">
              <w:rPr>
                <w:spacing w:val="-5"/>
              </w:rPr>
              <w:t>3.</w:t>
            </w:r>
          </w:p>
        </w:tc>
        <w:tc>
          <w:tcPr>
            <w:tcW w:w="3731" w:type="dxa"/>
          </w:tcPr>
          <w:p w14:paraId="136B8DF3" w14:textId="77777777" w:rsidR="00E034A5" w:rsidRDefault="0C04AC10" w:rsidP="0C04AC10">
            <w:pPr>
              <w:pStyle w:val="TableParagraph"/>
              <w:ind w:left="105"/>
            </w:pPr>
            <w:r w:rsidRPr="0C04AC10">
              <w:rPr>
                <w:color w:val="212121"/>
              </w:rPr>
              <w:t>Novelty</w:t>
            </w:r>
            <w:r w:rsidRPr="0C04AC10">
              <w:rPr>
                <w:color w:val="212121"/>
                <w:spacing w:val="-3"/>
              </w:rPr>
              <w:t xml:space="preserve"> </w:t>
            </w:r>
            <w:r w:rsidRPr="0C04AC10">
              <w:rPr>
                <w:color w:val="212121"/>
              </w:rPr>
              <w:t>/</w:t>
            </w:r>
            <w:r w:rsidRPr="0C04AC10">
              <w:rPr>
                <w:color w:val="212121"/>
                <w:spacing w:val="-2"/>
              </w:rPr>
              <w:t xml:space="preserve"> Uniqueness</w:t>
            </w:r>
          </w:p>
        </w:tc>
        <w:tc>
          <w:tcPr>
            <w:tcW w:w="4435" w:type="dxa"/>
          </w:tcPr>
          <w:p w14:paraId="7D45CA5D" w14:textId="185D9836" w:rsidR="00E034A5" w:rsidRDefault="1B4CE989" w:rsidP="0C04AC10">
            <w:pPr>
              <w:pStyle w:val="TableParagraph"/>
              <w:spacing w:line="240" w:lineRule="auto"/>
              <w:rPr>
                <w:rFonts w:asciiTheme="minorHAnsi" w:eastAsiaTheme="minorEastAsia" w:hAnsiTheme="minorHAnsi" w:cstheme="minorBidi"/>
                <w:sz w:val="18"/>
                <w:szCs w:val="18"/>
              </w:rPr>
            </w:pPr>
            <w:r w:rsidRPr="0C04AC10">
              <w:rPr>
                <w:rFonts w:asciiTheme="minorHAnsi" w:eastAsiaTheme="minorEastAsia" w:hAnsiTheme="minorHAnsi" w:cstheme="minorBidi"/>
                <w:sz w:val="18"/>
                <w:szCs w:val="18"/>
              </w:rPr>
              <w:t xml:space="preserve">The solution uses </w:t>
            </w:r>
            <w:r w:rsidR="1DE18F29" w:rsidRPr="0C04AC10">
              <w:rPr>
                <w:rFonts w:asciiTheme="minorHAnsi" w:eastAsiaTheme="minorEastAsia" w:hAnsiTheme="minorHAnsi" w:cstheme="minorBidi"/>
                <w:sz w:val="18"/>
                <w:szCs w:val="18"/>
              </w:rPr>
              <w:t>artificial intelligence</w:t>
            </w:r>
            <w:r w:rsidRPr="0C04AC10">
              <w:rPr>
                <w:rFonts w:asciiTheme="minorHAnsi" w:eastAsiaTheme="minorEastAsia" w:hAnsiTheme="minorHAnsi" w:cstheme="minorBidi"/>
                <w:sz w:val="18"/>
                <w:szCs w:val="18"/>
              </w:rPr>
              <w:t xml:space="preserve"> to generate fully personalized travel itineraries instantly. Unlike traditional travel apps, it learns user preferences, provides intelligent recommendations, and continuously improves suggestions based on user behavior and travel history.</w:t>
            </w:r>
          </w:p>
          <w:p w14:paraId="72A3D3EC" w14:textId="2A35AF5E" w:rsidR="00E034A5" w:rsidRDefault="00E034A5" w:rsidP="0C04AC10">
            <w:pPr>
              <w:pStyle w:val="TableParagraph"/>
              <w:spacing w:line="240" w:lineRule="auto"/>
              <w:rPr>
                <w:rFonts w:asciiTheme="minorHAnsi" w:eastAsiaTheme="minorEastAsia" w:hAnsiTheme="minorHAnsi" w:cstheme="minorBidi"/>
                <w:sz w:val="18"/>
                <w:szCs w:val="18"/>
              </w:rPr>
            </w:pPr>
          </w:p>
        </w:tc>
      </w:tr>
      <w:tr w:rsidR="00E034A5" w14:paraId="4618004B" w14:textId="77777777" w:rsidTr="0C04AC10">
        <w:trPr>
          <w:trHeight w:val="817"/>
        </w:trPr>
        <w:tc>
          <w:tcPr>
            <w:tcW w:w="902" w:type="dxa"/>
          </w:tcPr>
          <w:p w14:paraId="0F9ABB3F" w14:textId="77777777" w:rsidR="00E034A5" w:rsidRDefault="0C04AC10" w:rsidP="0C04AC10">
            <w:pPr>
              <w:pStyle w:val="TableParagraph"/>
              <w:ind w:right="329"/>
              <w:jc w:val="right"/>
            </w:pPr>
            <w:r w:rsidRPr="0C04AC10">
              <w:rPr>
                <w:spacing w:val="-5"/>
              </w:rPr>
              <w:t>4.</w:t>
            </w:r>
          </w:p>
        </w:tc>
        <w:tc>
          <w:tcPr>
            <w:tcW w:w="3731" w:type="dxa"/>
          </w:tcPr>
          <w:p w14:paraId="69F0982A" w14:textId="77777777" w:rsidR="00E034A5" w:rsidRDefault="0C04AC10" w:rsidP="0C04AC10">
            <w:pPr>
              <w:pStyle w:val="TableParagraph"/>
              <w:ind w:left="105"/>
            </w:pPr>
            <w:r w:rsidRPr="0C04AC10">
              <w:rPr>
                <w:color w:val="212121"/>
              </w:rPr>
              <w:t>Social</w:t>
            </w:r>
            <w:r w:rsidRPr="0C04AC10">
              <w:rPr>
                <w:color w:val="212121"/>
                <w:spacing w:val="-5"/>
              </w:rPr>
              <w:t xml:space="preserve"> </w:t>
            </w:r>
            <w:r w:rsidRPr="0C04AC10">
              <w:rPr>
                <w:color w:val="212121"/>
              </w:rPr>
              <w:t>Impact</w:t>
            </w:r>
            <w:r w:rsidRPr="0C04AC10">
              <w:rPr>
                <w:color w:val="212121"/>
                <w:spacing w:val="-5"/>
              </w:rPr>
              <w:t xml:space="preserve"> </w:t>
            </w:r>
            <w:r w:rsidRPr="0C04AC10">
              <w:rPr>
                <w:color w:val="212121"/>
              </w:rPr>
              <w:t>/</w:t>
            </w:r>
            <w:r w:rsidRPr="0C04AC10">
              <w:rPr>
                <w:color w:val="212121"/>
                <w:spacing w:val="-3"/>
              </w:rPr>
              <w:t xml:space="preserve"> </w:t>
            </w:r>
            <w:r w:rsidRPr="0C04AC10">
              <w:rPr>
                <w:color w:val="212121"/>
              </w:rPr>
              <w:t>Customer</w:t>
            </w:r>
            <w:r w:rsidRPr="0C04AC10">
              <w:rPr>
                <w:color w:val="212121"/>
                <w:spacing w:val="-3"/>
              </w:rPr>
              <w:t xml:space="preserve"> </w:t>
            </w:r>
            <w:r w:rsidRPr="0C04AC10">
              <w:rPr>
                <w:color w:val="212121"/>
                <w:spacing w:val="-2"/>
              </w:rPr>
              <w:t>Satisfaction</w:t>
            </w:r>
          </w:p>
        </w:tc>
        <w:tc>
          <w:tcPr>
            <w:tcW w:w="4435" w:type="dxa"/>
          </w:tcPr>
          <w:p w14:paraId="0D0B940D" w14:textId="7FD664CE" w:rsidR="00E034A5" w:rsidRDefault="0C2A6F83" w:rsidP="0C04AC10">
            <w:pPr>
              <w:pStyle w:val="TableParagraph"/>
              <w:spacing w:line="240" w:lineRule="auto"/>
              <w:rPr>
                <w:rFonts w:asciiTheme="minorHAnsi" w:eastAsiaTheme="minorEastAsia" w:hAnsiTheme="minorHAnsi" w:cstheme="minorBidi"/>
                <w:sz w:val="18"/>
                <w:szCs w:val="18"/>
              </w:rPr>
            </w:pPr>
            <w:r w:rsidRPr="0C04AC10">
              <w:rPr>
                <w:rFonts w:asciiTheme="minorHAnsi" w:eastAsiaTheme="minorEastAsia" w:hAnsiTheme="minorHAnsi" w:cstheme="minorBidi"/>
                <w:sz w:val="18"/>
                <w:szCs w:val="18"/>
              </w:rPr>
              <w:t>The solution reduces stress and saves time for travelers. It improves travel experiences by providing relevant and personalized plans. It increases customer satisfaction by making travel planning easier, faster, and more efficient for all types of travelers.</w:t>
            </w:r>
          </w:p>
        </w:tc>
      </w:tr>
      <w:tr w:rsidR="00E034A5" w14:paraId="0329CD5C" w14:textId="77777777" w:rsidTr="0C04AC10">
        <w:trPr>
          <w:trHeight w:val="816"/>
        </w:trPr>
        <w:tc>
          <w:tcPr>
            <w:tcW w:w="902" w:type="dxa"/>
          </w:tcPr>
          <w:p w14:paraId="56C72689" w14:textId="77777777" w:rsidR="00E034A5" w:rsidRDefault="0C04AC10" w:rsidP="0C04AC10">
            <w:pPr>
              <w:pStyle w:val="TableParagraph"/>
              <w:ind w:right="329"/>
              <w:jc w:val="right"/>
            </w:pPr>
            <w:r w:rsidRPr="0C04AC10">
              <w:rPr>
                <w:spacing w:val="-5"/>
              </w:rPr>
              <w:t>5.</w:t>
            </w:r>
          </w:p>
        </w:tc>
        <w:tc>
          <w:tcPr>
            <w:tcW w:w="3731" w:type="dxa"/>
          </w:tcPr>
          <w:p w14:paraId="5F952408" w14:textId="77777777" w:rsidR="00E034A5" w:rsidRDefault="0C04AC10" w:rsidP="0C04AC10">
            <w:pPr>
              <w:pStyle w:val="TableParagraph"/>
              <w:ind w:left="105"/>
            </w:pPr>
            <w:r w:rsidRPr="0C04AC10">
              <w:rPr>
                <w:color w:val="212121"/>
              </w:rPr>
              <w:t>Business</w:t>
            </w:r>
            <w:r w:rsidRPr="0C04AC10">
              <w:rPr>
                <w:color w:val="212121"/>
                <w:spacing w:val="-5"/>
              </w:rPr>
              <w:t xml:space="preserve"> </w:t>
            </w:r>
            <w:r w:rsidRPr="0C04AC10">
              <w:rPr>
                <w:color w:val="212121"/>
              </w:rPr>
              <w:t>Model</w:t>
            </w:r>
            <w:r w:rsidRPr="0C04AC10">
              <w:rPr>
                <w:color w:val="212121"/>
                <w:spacing w:val="-8"/>
              </w:rPr>
              <w:t xml:space="preserve"> </w:t>
            </w:r>
            <w:r w:rsidRPr="0C04AC10">
              <w:rPr>
                <w:color w:val="212121"/>
              </w:rPr>
              <w:t>(Revenue</w:t>
            </w:r>
            <w:r w:rsidRPr="0C04AC10">
              <w:rPr>
                <w:color w:val="212121"/>
                <w:spacing w:val="-9"/>
              </w:rPr>
              <w:t xml:space="preserve"> </w:t>
            </w:r>
            <w:r w:rsidRPr="0C04AC10">
              <w:rPr>
                <w:color w:val="212121"/>
                <w:spacing w:val="-2"/>
              </w:rPr>
              <w:t>Model)</w:t>
            </w:r>
          </w:p>
        </w:tc>
        <w:tc>
          <w:tcPr>
            <w:tcW w:w="4435" w:type="dxa"/>
          </w:tcPr>
          <w:p w14:paraId="0E27B00A" w14:textId="7C3A9749" w:rsidR="00E034A5" w:rsidRDefault="0F4784C5" w:rsidP="0C04AC10">
            <w:pPr>
              <w:pStyle w:val="TableParagraph"/>
              <w:spacing w:line="240" w:lineRule="auto"/>
              <w:rPr>
                <w:rFonts w:asciiTheme="minorHAnsi" w:eastAsiaTheme="minorEastAsia" w:hAnsiTheme="minorHAnsi" w:cstheme="minorBidi"/>
                <w:sz w:val="18"/>
                <w:szCs w:val="18"/>
              </w:rPr>
            </w:pPr>
            <w:r w:rsidRPr="0C04AC10">
              <w:rPr>
                <w:rFonts w:asciiTheme="minorHAnsi" w:eastAsiaTheme="minorEastAsia" w:hAnsiTheme="minorHAnsi" w:cstheme="minorBidi"/>
                <w:sz w:val="18"/>
                <w:szCs w:val="18"/>
              </w:rPr>
              <w:t>Revenue can be generated through subscription plans, commission from hotel and tour bookings, partnerships with travel agencies, premium features, and in-app advertisements.</w:t>
            </w:r>
          </w:p>
        </w:tc>
      </w:tr>
      <w:tr w:rsidR="00E034A5" w14:paraId="2918D006" w14:textId="77777777" w:rsidTr="0C04AC10">
        <w:trPr>
          <w:trHeight w:val="817"/>
        </w:trPr>
        <w:tc>
          <w:tcPr>
            <w:tcW w:w="902" w:type="dxa"/>
          </w:tcPr>
          <w:p w14:paraId="4BC6DBBF" w14:textId="77777777" w:rsidR="00E034A5" w:rsidRDefault="0C04AC10" w:rsidP="0C04AC10">
            <w:pPr>
              <w:pStyle w:val="TableParagraph"/>
              <w:ind w:right="329"/>
              <w:jc w:val="right"/>
            </w:pPr>
            <w:r w:rsidRPr="0C04AC10">
              <w:rPr>
                <w:spacing w:val="-5"/>
              </w:rPr>
              <w:t>6.</w:t>
            </w:r>
          </w:p>
        </w:tc>
        <w:tc>
          <w:tcPr>
            <w:tcW w:w="3731" w:type="dxa"/>
          </w:tcPr>
          <w:p w14:paraId="1EEB14D0" w14:textId="77777777" w:rsidR="00E034A5" w:rsidRDefault="0C04AC10" w:rsidP="0C04AC10">
            <w:pPr>
              <w:pStyle w:val="TableParagraph"/>
              <w:ind w:left="105"/>
            </w:pPr>
            <w:r w:rsidRPr="0C04AC10">
              <w:rPr>
                <w:color w:val="212121"/>
              </w:rPr>
              <w:t>Scalability</w:t>
            </w:r>
            <w:r w:rsidRPr="0C04AC10">
              <w:rPr>
                <w:color w:val="212121"/>
                <w:spacing w:val="-5"/>
              </w:rPr>
              <w:t xml:space="preserve"> </w:t>
            </w:r>
            <w:r w:rsidRPr="0C04AC10">
              <w:rPr>
                <w:color w:val="212121"/>
              </w:rPr>
              <w:t>of</w:t>
            </w:r>
            <w:r w:rsidRPr="0C04AC10">
              <w:rPr>
                <w:color w:val="212121"/>
                <w:spacing w:val="-2"/>
              </w:rPr>
              <w:t xml:space="preserve"> </w:t>
            </w:r>
            <w:r w:rsidRPr="0C04AC10">
              <w:rPr>
                <w:color w:val="212121"/>
              </w:rPr>
              <w:t>the</w:t>
            </w:r>
            <w:r w:rsidRPr="0C04AC10">
              <w:rPr>
                <w:color w:val="212121"/>
                <w:spacing w:val="-2"/>
              </w:rPr>
              <w:t xml:space="preserve"> Solution</w:t>
            </w:r>
          </w:p>
        </w:tc>
        <w:tc>
          <w:tcPr>
            <w:tcW w:w="4435" w:type="dxa"/>
          </w:tcPr>
          <w:p w14:paraId="60061E4C" w14:textId="54359FF4" w:rsidR="00E034A5" w:rsidRDefault="6FB998D9" w:rsidP="0C04AC10">
            <w:pPr>
              <w:pStyle w:val="TableParagraph"/>
              <w:spacing w:line="240" w:lineRule="auto"/>
              <w:rPr>
                <w:rFonts w:asciiTheme="minorHAnsi" w:eastAsiaTheme="minorEastAsia" w:hAnsiTheme="minorHAnsi" w:cstheme="minorBidi"/>
                <w:sz w:val="18"/>
                <w:szCs w:val="18"/>
              </w:rPr>
            </w:pPr>
            <w:r w:rsidRPr="0C04AC10">
              <w:rPr>
                <w:rFonts w:asciiTheme="minorHAnsi" w:eastAsiaTheme="minorEastAsia" w:hAnsiTheme="minorHAnsi" w:cstheme="minorBidi"/>
                <w:sz w:val="18"/>
                <w:szCs w:val="18"/>
              </w:rPr>
              <w:t>The solution is highly scalable because it is digital and AI-based. It can serve users globally, support multiple destinations, and integrate with travel platforms. As more users join, the AI improves, making the system more effective and valuable.</w:t>
            </w:r>
          </w:p>
        </w:tc>
      </w:tr>
    </w:tbl>
    <w:p w14:paraId="5AC6462D" w14:textId="77777777" w:rsidR="00FD648F" w:rsidRDefault="00FD648F"/>
    <w:sectPr w:rsidR="00FD648F">
      <w:type w:val="continuous"/>
      <w:pgSz w:w="11910" w:h="16840"/>
      <w:pgMar w:top="80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6D29688"/>
    <w:rsid w:val="004960B3"/>
    <w:rsid w:val="00E034A5"/>
    <w:rsid w:val="00FD648F"/>
    <w:rsid w:val="06D29688"/>
    <w:rsid w:val="0B2BA883"/>
    <w:rsid w:val="0B38A85D"/>
    <w:rsid w:val="0B3FF5B8"/>
    <w:rsid w:val="0C04AC10"/>
    <w:rsid w:val="0C2A6F83"/>
    <w:rsid w:val="0F4784C5"/>
    <w:rsid w:val="11C8FCB1"/>
    <w:rsid w:val="1B4CE989"/>
    <w:rsid w:val="1B5F1D51"/>
    <w:rsid w:val="1BD90303"/>
    <w:rsid w:val="1C19FF81"/>
    <w:rsid w:val="1DE18F29"/>
    <w:rsid w:val="208DEA67"/>
    <w:rsid w:val="4097D643"/>
    <w:rsid w:val="5A36524C"/>
    <w:rsid w:val="5B7490F7"/>
    <w:rsid w:val="67276EF9"/>
    <w:rsid w:val="69554BB5"/>
    <w:rsid w:val="6FB998D9"/>
    <w:rsid w:val="7A366D7F"/>
    <w:rsid w:val="7EE2B3BD"/>
    <w:rsid w:val="7FBBD8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6E0A0"/>
  <w15:docId w15:val="{8D9D95EE-47EF-42B2-8FEA-9AF2FB379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3"/>
      <w:ind w:left="3122" w:right="3263" w:hanging="1"/>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301</Words>
  <Characters>1722</Characters>
  <Application>Microsoft Office Word</Application>
  <DocSecurity>0</DocSecurity>
  <Lines>14</Lines>
  <Paragraphs>4</Paragraphs>
  <ScaleCrop>false</ScaleCrop>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krishna</cp:lastModifiedBy>
  <cp:revision>2</cp:revision>
  <dcterms:created xsi:type="dcterms:W3CDTF">2026-02-18T13:31:00Z</dcterms:created>
  <dcterms:modified xsi:type="dcterms:W3CDTF">2026-02-18T13:31:00Z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2025-02-15T00:00:00Z</vt:filetime>
  </property>
  <property fmtid="{D5CDD505-2E9C-101B-9397-08002B2CF9AE}" pid="3" name="Creator">
    <vt:lpwstr>Microsoft® Word 2021</vt:lpwstr>
  </property>
  <property fmtid="{D5CDD505-2E9C-101B-9397-08002B2CF9AE}" pid="4" name="LastSaved">
    <vt:filetime>2026-02-17T00:00:00Z</vt:filetime>
  </property>
  <property fmtid="{D5CDD505-2E9C-101B-9397-08002B2CF9AE}" pid="5" name="Producer">
    <vt:lpwstr>Microsoft® Word 2021</vt:lpwstr>
  </property>
</Properties>
</file>