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A755" w14:textId="77777777" w:rsidR="0016246A" w:rsidRPr="007D340B" w:rsidRDefault="00000000" w:rsidP="007D340B">
      <w:pPr>
        <w:spacing w:after="30"/>
        <w:jc w:val="center"/>
        <w:rPr>
          <w:color w:val="0D0D0D" w:themeColor="text1" w:themeTint="F2"/>
        </w:rPr>
      </w:pPr>
      <w:r w:rsidRPr="007D340B">
        <w:rPr>
          <w:rFonts w:ascii="Calibri" w:eastAsia="Calibri" w:hAnsi="Calibri" w:cs="Calibri"/>
          <w:b/>
          <w:bCs/>
          <w:color w:val="0D0D0D" w:themeColor="text1" w:themeTint="F2"/>
          <w:spacing w:val="30"/>
        </w:rPr>
        <w:t>SAI LAXMA REDDY R</w:t>
      </w:r>
    </w:p>
    <w:p w14:paraId="55D3A756" w14:textId="77777777" w:rsidR="0016246A" w:rsidRPr="007D340B" w:rsidRDefault="00000000" w:rsidP="007D340B">
      <w:pPr>
        <w:spacing w:after="20"/>
        <w:jc w:val="center"/>
        <w:rPr>
          <w:color w:val="0D0D0D" w:themeColor="text1" w:themeTint="F2"/>
        </w:rPr>
      </w:pPr>
      <w:r w:rsidRPr="007D340B">
        <w:rPr>
          <w:rFonts w:ascii="Calibri" w:eastAsia="Calibri" w:hAnsi="Calibri" w:cs="Calibri"/>
          <w:color w:val="0D0D0D" w:themeColor="text1" w:themeTint="F2"/>
        </w:rPr>
        <w:t xml:space="preserve">Hyderabad, </w:t>
      </w:r>
      <w:proofErr w:type="gramStart"/>
      <w:r w:rsidRPr="007D340B">
        <w:rPr>
          <w:rFonts w:ascii="Calibri" w:eastAsia="Calibri" w:hAnsi="Calibri" w:cs="Calibri"/>
          <w:color w:val="0D0D0D" w:themeColor="text1" w:themeTint="F2"/>
        </w:rPr>
        <w:t>India  |</w:t>
      </w:r>
      <w:proofErr w:type="gramEnd"/>
      <w:r w:rsidRPr="007D340B">
        <w:rPr>
          <w:rFonts w:ascii="Calibri" w:eastAsia="Calibri" w:hAnsi="Calibri" w:cs="Calibri"/>
          <w:color w:val="0D0D0D" w:themeColor="text1" w:themeTint="F2"/>
        </w:rPr>
        <w:t xml:space="preserve">  +91 </w:t>
      </w:r>
      <w:proofErr w:type="gramStart"/>
      <w:r w:rsidRPr="007D340B">
        <w:rPr>
          <w:rFonts w:ascii="Calibri" w:eastAsia="Calibri" w:hAnsi="Calibri" w:cs="Calibri"/>
          <w:color w:val="0D0D0D" w:themeColor="text1" w:themeTint="F2"/>
        </w:rPr>
        <w:t>9014726652  |</w:t>
      </w:r>
      <w:proofErr w:type="gramEnd"/>
      <w:r w:rsidRPr="007D340B">
        <w:rPr>
          <w:rFonts w:ascii="Calibri" w:eastAsia="Calibri" w:hAnsi="Calibri" w:cs="Calibri"/>
          <w:color w:val="0D0D0D" w:themeColor="text1" w:themeTint="F2"/>
        </w:rPr>
        <w:t xml:space="preserve">  </w:t>
      </w:r>
      <w:hyperlink r:id="rId5" w:history="1">
        <w:r w:rsidR="0016246A" w:rsidRPr="007D340B">
          <w:rPr>
            <w:rFonts w:ascii="Calibri" w:eastAsia="Calibri" w:hAnsi="Calibri" w:cs="Calibri"/>
            <w:color w:val="0D0D0D" w:themeColor="text1" w:themeTint="F2"/>
            <w:u w:val="single"/>
          </w:rPr>
          <w:t>sailaxmareddy07@gmail.com</w:t>
        </w:r>
      </w:hyperlink>
    </w:p>
    <w:p w14:paraId="55D3A757" w14:textId="77777777" w:rsidR="0016246A" w:rsidRPr="007D340B" w:rsidRDefault="0016246A" w:rsidP="007D340B">
      <w:pPr>
        <w:spacing w:after="40"/>
        <w:jc w:val="center"/>
        <w:rPr>
          <w:color w:val="0D0D0D" w:themeColor="text1" w:themeTint="F2"/>
        </w:rPr>
      </w:pPr>
      <w:hyperlink r:id="rId6" w:history="1">
        <w:r w:rsidRPr="007D340B">
          <w:rPr>
            <w:rFonts w:ascii="Calibri" w:eastAsia="Calibri" w:hAnsi="Calibri" w:cs="Calibri"/>
            <w:color w:val="0D0D0D" w:themeColor="text1" w:themeTint="F2"/>
            <w:u w:val="single"/>
          </w:rPr>
          <w:t>Portfolio</w:t>
        </w:r>
      </w:hyperlink>
      <w:r w:rsidR="00000000" w:rsidRPr="007D340B">
        <w:rPr>
          <w:rFonts w:ascii="Calibri" w:eastAsia="Calibri" w:hAnsi="Calibri" w:cs="Calibri"/>
          <w:color w:val="0D0D0D" w:themeColor="text1" w:themeTint="F2"/>
        </w:rPr>
        <w:t xml:space="preserve">  |  </w:t>
      </w:r>
      <w:hyperlink r:id="rId7" w:history="1">
        <w:r w:rsidRPr="007D340B">
          <w:rPr>
            <w:rFonts w:ascii="Calibri" w:eastAsia="Calibri" w:hAnsi="Calibri" w:cs="Calibri"/>
            <w:color w:val="0D0D0D" w:themeColor="text1" w:themeTint="F2"/>
            <w:u w:val="single"/>
          </w:rPr>
          <w:t>LinkedIn</w:t>
        </w:r>
      </w:hyperlink>
      <w:r w:rsidR="00000000" w:rsidRPr="007D340B">
        <w:rPr>
          <w:rFonts w:ascii="Calibri" w:eastAsia="Calibri" w:hAnsi="Calibri" w:cs="Calibri"/>
          <w:color w:val="0D0D0D" w:themeColor="text1" w:themeTint="F2"/>
        </w:rPr>
        <w:t xml:space="preserve">  |  </w:t>
      </w:r>
      <w:hyperlink r:id="rId8" w:history="1">
        <w:r w:rsidRPr="007D340B">
          <w:rPr>
            <w:rFonts w:ascii="Calibri" w:eastAsia="Calibri" w:hAnsi="Calibri" w:cs="Calibri"/>
            <w:color w:val="0D0D0D" w:themeColor="text1" w:themeTint="F2"/>
            <w:u w:val="single"/>
          </w:rPr>
          <w:t>github.com/Sai7724</w:t>
        </w:r>
      </w:hyperlink>
    </w:p>
    <w:p w14:paraId="55D3A758" w14:textId="77777777" w:rsidR="0016246A" w:rsidRPr="009015B3" w:rsidRDefault="00000000" w:rsidP="007D340B">
      <w:pPr>
        <w:pBdr>
          <w:bottom w:val="single" w:sz="6" w:space="2" w:color="000000"/>
        </w:pBdr>
        <w:spacing w:before="95" w:after="4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  <w:t>Summary</w:t>
      </w:r>
    </w:p>
    <w:p w14:paraId="55D3A759" w14:textId="5095C77F" w:rsidR="0016246A" w:rsidRPr="009015B3" w:rsidRDefault="00000000" w:rsidP="007D340B">
      <w:pPr>
        <w:spacing w:after="30"/>
        <w:jc w:val="both"/>
        <w:rPr>
          <w:sz w:val="24"/>
          <w:szCs w:val="24"/>
        </w:rPr>
      </w:pPr>
      <w:proofErr w:type="spellStart"/>
      <w:proofErr w:type="gramStart"/>
      <w:r w:rsidRPr="009015B3">
        <w:rPr>
          <w:rFonts w:ascii="Calibri" w:eastAsia="Calibri" w:hAnsi="Calibri" w:cs="Calibri"/>
          <w:sz w:val="24"/>
          <w:szCs w:val="24"/>
        </w:rPr>
        <w:t>B.Tech</w:t>
      </w:r>
      <w:proofErr w:type="spellEnd"/>
      <w:proofErr w:type="gramEnd"/>
      <w:r w:rsidRPr="009015B3">
        <w:rPr>
          <w:rFonts w:ascii="Calibri" w:eastAsia="Calibri" w:hAnsi="Calibri" w:cs="Calibri"/>
          <w:sz w:val="24"/>
          <w:szCs w:val="24"/>
        </w:rPr>
        <w:t xml:space="preserve"> Computer Science graduate (2026) building production LLM systems multi-agent orchestration with</w:t>
      </w:r>
      <w:r w:rsidR="000A2E2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0A2E27">
        <w:rPr>
          <w:rFonts w:ascii="Calibri" w:eastAsia="Calibri" w:hAnsi="Calibri" w:cs="Calibri"/>
          <w:sz w:val="24"/>
          <w:szCs w:val="24"/>
        </w:rPr>
        <w:t>CrewAi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RAG over vector search, and function calling via MCP on Python,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FastAPI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and SQL. Translates requirements from non-technical stakeholders into shipped solutions as a solo freelance </w:t>
      </w:r>
      <w:proofErr w:type="gramStart"/>
      <w:r w:rsidRPr="009015B3">
        <w:rPr>
          <w:rFonts w:ascii="Calibri" w:eastAsia="Calibri" w:hAnsi="Calibri" w:cs="Calibri"/>
          <w:sz w:val="24"/>
          <w:szCs w:val="24"/>
        </w:rPr>
        <w:t>developer, and</w:t>
      </w:r>
      <w:proofErr w:type="gramEnd"/>
      <w:r w:rsidRPr="009015B3">
        <w:rPr>
          <w:rFonts w:ascii="Calibri" w:eastAsia="Calibri" w:hAnsi="Calibri" w:cs="Calibri"/>
          <w:sz w:val="24"/>
          <w:szCs w:val="24"/>
        </w:rPr>
        <w:t xml:space="preserve"> has surfaced revenue leakage and order-to-cash breakdowns in retail transaction data. Seeking a role where AI solutioning meets measurable business value.</w:t>
      </w:r>
    </w:p>
    <w:p w14:paraId="55D3A75A" w14:textId="77777777" w:rsidR="0016246A" w:rsidRPr="009015B3" w:rsidRDefault="00000000" w:rsidP="007D340B">
      <w:pPr>
        <w:pBdr>
          <w:bottom w:val="single" w:sz="6" w:space="2" w:color="000000"/>
        </w:pBdr>
        <w:spacing w:before="95" w:after="4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  <w:t>Technical Skills</w:t>
      </w:r>
    </w:p>
    <w:p w14:paraId="55D3A75B" w14:textId="67F4B6C8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AI / LLM Engineering: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LangChain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E555AD">
        <w:rPr>
          <w:rFonts w:ascii="Calibri" w:eastAsia="Calibri" w:hAnsi="Calibri" w:cs="Calibri"/>
          <w:sz w:val="24"/>
          <w:szCs w:val="24"/>
        </w:rPr>
        <w:t>CrewAi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>, Multi-Agent Orchestration, RAG, Vector Search</w:t>
      </w:r>
      <w:r w:rsidR="00791780">
        <w:rPr>
          <w:rFonts w:ascii="Calibri" w:eastAsia="Calibri" w:hAnsi="Calibri" w:cs="Calibri"/>
          <w:sz w:val="24"/>
          <w:szCs w:val="24"/>
        </w:rPr>
        <w:t xml:space="preserve">, </w:t>
      </w:r>
      <w:r w:rsidRPr="009015B3">
        <w:rPr>
          <w:rFonts w:ascii="Calibri" w:eastAsia="Calibri" w:hAnsi="Calibri" w:cs="Calibri"/>
          <w:sz w:val="24"/>
          <w:szCs w:val="24"/>
        </w:rPr>
        <w:t>MCP (Model Context Protocol)</w:t>
      </w:r>
    </w:p>
    <w:p w14:paraId="55D3A75C" w14:textId="1E7EFC34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ML &amp; Data: </w:t>
      </w:r>
      <w:r w:rsidRPr="009015B3">
        <w:rPr>
          <w:rFonts w:ascii="Calibri" w:eastAsia="Calibri" w:hAnsi="Calibri" w:cs="Calibri"/>
          <w:sz w:val="24"/>
          <w:szCs w:val="24"/>
        </w:rPr>
        <w:t xml:space="preserve">pandas,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pydantic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scikit-learn,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PyTorch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HuggingFace</w:t>
      </w:r>
      <w:proofErr w:type="spellEnd"/>
      <w:r w:rsidR="00F07A11">
        <w:rPr>
          <w:rFonts w:ascii="Calibri" w:eastAsia="Calibri" w:hAnsi="Calibri" w:cs="Calibri"/>
          <w:sz w:val="24"/>
          <w:szCs w:val="24"/>
        </w:rPr>
        <w:t xml:space="preserve">, </w:t>
      </w:r>
      <w:r w:rsidRPr="009015B3">
        <w:rPr>
          <w:rFonts w:ascii="Calibri" w:eastAsia="Calibri" w:hAnsi="Calibri" w:cs="Calibri"/>
          <w:sz w:val="24"/>
          <w:szCs w:val="24"/>
        </w:rPr>
        <w:t xml:space="preserve">Transformers,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spaCy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ChromaDB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SQLAlchemy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>, Trino, Data Modelling &amp; ER Design</w:t>
      </w:r>
    </w:p>
    <w:p w14:paraId="55D3A75D" w14:textId="77777777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Languages &amp; Backend: </w:t>
      </w:r>
      <w:r w:rsidRPr="009015B3">
        <w:rPr>
          <w:rFonts w:ascii="Calibri" w:eastAsia="Calibri" w:hAnsi="Calibri" w:cs="Calibri"/>
          <w:sz w:val="24"/>
          <w:szCs w:val="24"/>
        </w:rPr>
        <w:t xml:space="preserve">Python, SQL, JavaScript, TypeScript, C++;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FastAPI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>, Flask, Django, Node.js, Express.js, REST APIs</w:t>
      </w:r>
    </w:p>
    <w:p w14:paraId="55D3A75E" w14:textId="77777777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Frontend: </w:t>
      </w:r>
      <w:r w:rsidRPr="009015B3">
        <w:rPr>
          <w:rFonts w:ascii="Calibri" w:eastAsia="Calibri" w:hAnsi="Calibri" w:cs="Calibri"/>
          <w:sz w:val="24"/>
          <w:szCs w:val="24"/>
        </w:rPr>
        <w:t>React, Next.js, Vite, Tailwind CSS, HTML5, CSS3, Bootstrap</w:t>
      </w:r>
    </w:p>
    <w:p w14:paraId="55D3A75F" w14:textId="77777777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Databases &amp; Platforms: </w:t>
      </w:r>
      <w:r w:rsidRPr="009015B3">
        <w:rPr>
          <w:rFonts w:ascii="Calibri" w:eastAsia="Calibri" w:hAnsi="Calibri" w:cs="Calibri"/>
          <w:sz w:val="24"/>
          <w:szCs w:val="24"/>
        </w:rPr>
        <w:t xml:space="preserve">PostgreSQL, MongoDB, SQLite, Docker, AWS, Render,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Vercel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>, Git/GitHub, Playwright, Postman, Figma</w:t>
      </w:r>
    </w:p>
    <w:p w14:paraId="55D3A760" w14:textId="77777777" w:rsidR="0016246A" w:rsidRPr="009015B3" w:rsidRDefault="00000000" w:rsidP="007D340B">
      <w:pPr>
        <w:spacing w:after="25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 xml:space="preserve">Practices &amp; Fundamentals: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pytest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>, Jest, Unit Testing, Code Review, Data Structures &amp; Algorithms, OOP, Design Patterns, SDLC, Agile</w:t>
      </w:r>
    </w:p>
    <w:p w14:paraId="55D3A761" w14:textId="77777777" w:rsidR="0016246A" w:rsidRPr="009015B3" w:rsidRDefault="00000000" w:rsidP="007D340B">
      <w:pPr>
        <w:pBdr>
          <w:bottom w:val="single" w:sz="6" w:space="2" w:color="000000"/>
        </w:pBdr>
        <w:spacing w:before="95" w:after="4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  <w:t>Experience</w:t>
      </w:r>
    </w:p>
    <w:p w14:paraId="55D3A762" w14:textId="0A261F8D" w:rsidR="0016246A" w:rsidRPr="009015B3" w:rsidRDefault="00000000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>Freelance Software Developer</w:t>
      </w:r>
      <w:r w:rsidR="00E555AD">
        <w:rPr>
          <w:rFonts w:ascii="Calibri" w:eastAsia="Calibri" w:hAnsi="Calibri" w:cs="Calibri"/>
          <w:i/>
          <w:iCs/>
          <w:sz w:val="24"/>
          <w:szCs w:val="24"/>
        </w:rPr>
        <w:t xml:space="preserve"> - 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>Self Employed</w:t>
      </w:r>
      <w:r w:rsidRPr="009015B3">
        <w:rPr>
          <w:sz w:val="24"/>
          <w:szCs w:val="24"/>
        </w:rPr>
        <w:tab/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>Jun 2025 – Present</w:t>
      </w:r>
    </w:p>
    <w:p w14:paraId="55D3A763" w14:textId="0D67C4F3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Ran client engagements end to end as sole developer discovery with non-technical stakeholders, scoping requirements into technical specifications, then architecture, build, deployment, and handover.</w:t>
      </w:r>
    </w:p>
    <w:p w14:paraId="55D3A764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Delivered LLM- and ML-backed features including detection and tracking pipelines, NLP text analysis, and LLM-integrated workflows, owning data preparation, model integration, and inference tuning for real-time use.</w:t>
      </w:r>
    </w:p>
    <w:p w14:paraId="55D3A765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Maintained an 85% on-time delivery rate across fixed-deadline engagements, communicating scope, trade-offs, and timelines directly with clients throughout delivery.</w:t>
      </w:r>
    </w:p>
    <w:p w14:paraId="55D3A766" w14:textId="14DC0CFD" w:rsidR="0016246A" w:rsidRPr="009015B3" w:rsidRDefault="00000000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>Data Analyst Intern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 w:rsidR="00E555AD">
        <w:rPr>
          <w:rFonts w:ascii="Calibri" w:eastAsia="Calibri" w:hAnsi="Calibri" w:cs="Calibri"/>
          <w:i/>
          <w:iCs/>
          <w:sz w:val="24"/>
          <w:szCs w:val="24"/>
        </w:rPr>
        <w:t>-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BIVA Analytics</w:t>
      </w:r>
      <w:r w:rsidRPr="009015B3">
        <w:rPr>
          <w:sz w:val="24"/>
          <w:szCs w:val="24"/>
        </w:rPr>
        <w:tab/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>Apr 2026 – May 2026</w:t>
      </w:r>
    </w:p>
    <w:p w14:paraId="55D3A767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Quantified revenue leakage across discounts, cancellations, and unreconciled refunds on Trino-backed retail POS data using multi-level CTEs and window functions, surfacing where the order-to-cash process was breaking down.</w:t>
      </w:r>
    </w:p>
    <w:p w14:paraId="55D3A768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Unified 10+ ecommerce and marketplace platforms (Shopify, GA4, Amazon, Flipkart, Myntra) into one analytics-ready schema, reconciling conflicting field names, currency formats, and order-status taxonomies.</w:t>
      </w:r>
    </w:p>
    <w:p w14:paraId="55D3A769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Modelled joins across 23+ entity tables against store, product, and calendar dimensions with deduplication and date-spine logic; tuned heavy reports by pushing filters ahead of joins and pruning date partitions.</w:t>
      </w:r>
    </w:p>
    <w:p w14:paraId="55D3A76A" w14:textId="06945D4E" w:rsidR="0016246A" w:rsidRPr="009015B3" w:rsidRDefault="00000000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sz w:val="24"/>
          <w:szCs w:val="24"/>
        </w:rPr>
        <w:t>Front-End Software Engineering Intern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 w:rsidR="00E555AD">
        <w:rPr>
          <w:rFonts w:ascii="Calibri" w:eastAsia="Calibri" w:hAnsi="Calibri" w:cs="Calibri"/>
          <w:i/>
          <w:iCs/>
          <w:sz w:val="24"/>
          <w:szCs w:val="24"/>
        </w:rPr>
        <w:t xml:space="preserve">- 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>Skyscanner</w:t>
      </w:r>
      <w:r w:rsidRPr="009015B3">
        <w:rPr>
          <w:sz w:val="24"/>
          <w:szCs w:val="24"/>
        </w:rPr>
        <w:tab/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>Dec 2025 – Jan 2026</w:t>
      </w:r>
    </w:p>
    <w:p w14:paraId="55D3A76B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Built a production-quality travel date picker in React on Skyscanner's open-source Backpack design system, handling range selection, invalid-date states, and locale-aware formatting for a live web application.</w:t>
      </w:r>
    </w:p>
    <w:p w14:paraId="55D3A76C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Extended and tested reusable Backpack components with Jest suites covering render behaviour, keyboard and screen-reader accessibility, and edge cases across breakpoints, in feature-branch and code-review workflows.</w:t>
      </w:r>
    </w:p>
    <w:p w14:paraId="10B9E993" w14:textId="77777777" w:rsidR="009015B3" w:rsidRDefault="009015B3" w:rsidP="007D340B">
      <w:pPr>
        <w:pBdr>
          <w:bottom w:val="single" w:sz="6" w:space="2" w:color="000000"/>
        </w:pBdr>
        <w:spacing w:before="95" w:after="40"/>
        <w:jc w:val="both"/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</w:pPr>
    </w:p>
    <w:p w14:paraId="5C41DFEC" w14:textId="77777777" w:rsidR="009015B3" w:rsidRDefault="009015B3" w:rsidP="007D340B">
      <w:pPr>
        <w:pBdr>
          <w:bottom w:val="single" w:sz="6" w:space="2" w:color="000000"/>
        </w:pBdr>
        <w:spacing w:before="95" w:after="40"/>
        <w:jc w:val="both"/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</w:pPr>
    </w:p>
    <w:p w14:paraId="27422AD8" w14:textId="77777777" w:rsidR="007D340B" w:rsidRDefault="007D340B" w:rsidP="007D340B">
      <w:pPr>
        <w:pBdr>
          <w:bottom w:val="single" w:sz="6" w:space="2" w:color="000000"/>
        </w:pBdr>
        <w:spacing w:before="95" w:after="40"/>
        <w:jc w:val="both"/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</w:pPr>
    </w:p>
    <w:p w14:paraId="2FA8FE74" w14:textId="77777777" w:rsidR="007D340B" w:rsidRDefault="007D340B" w:rsidP="007D340B">
      <w:pPr>
        <w:pBdr>
          <w:bottom w:val="single" w:sz="6" w:space="2" w:color="000000"/>
        </w:pBdr>
        <w:spacing w:before="95" w:after="40"/>
        <w:jc w:val="both"/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</w:pPr>
    </w:p>
    <w:p w14:paraId="22E8EE93" w14:textId="77777777" w:rsidR="007D340B" w:rsidRDefault="007D340B" w:rsidP="007D340B">
      <w:pPr>
        <w:pBdr>
          <w:bottom w:val="single" w:sz="6" w:space="2" w:color="000000"/>
        </w:pBdr>
        <w:spacing w:before="95" w:after="40"/>
        <w:jc w:val="both"/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</w:pPr>
    </w:p>
    <w:p w14:paraId="55D3A76D" w14:textId="474279A7" w:rsidR="0016246A" w:rsidRPr="009015B3" w:rsidRDefault="00000000" w:rsidP="007D340B">
      <w:pPr>
        <w:pBdr>
          <w:bottom w:val="single" w:sz="6" w:space="2" w:color="000000"/>
        </w:pBdr>
        <w:spacing w:before="95" w:after="4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  <w:lastRenderedPageBreak/>
        <w:t>Projects</w:t>
      </w:r>
    </w:p>
    <w:p w14:paraId="55D3A76E" w14:textId="341547E4" w:rsidR="0016246A" w:rsidRPr="009015B3" w:rsidRDefault="00000000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proofErr w:type="spellStart"/>
      <w:r w:rsidRPr="009015B3">
        <w:rPr>
          <w:rFonts w:ascii="Calibri" w:eastAsia="Calibri" w:hAnsi="Calibri" w:cs="Calibri"/>
          <w:b/>
          <w:bCs/>
          <w:sz w:val="24"/>
          <w:szCs w:val="24"/>
        </w:rPr>
        <w:t>AgentScraper</w:t>
      </w:r>
      <w:proofErr w:type="spellEnd"/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proofErr w:type="gramStart"/>
      <w:r w:rsidR="00E555AD">
        <w:rPr>
          <w:rFonts w:ascii="Calibri" w:eastAsia="Calibri" w:hAnsi="Calibri" w:cs="Calibri"/>
          <w:i/>
          <w:iCs/>
          <w:sz w:val="24"/>
          <w:szCs w:val="24"/>
        </w:rPr>
        <w:t xml:space="preserve">- 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AI</w:t>
      </w:r>
      <w:proofErr w:type="gramEnd"/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Job Scraper &amp; ATS Advisor</w:t>
      </w:r>
    </w:p>
    <w:p w14:paraId="55D3A76F" w14:textId="77777777" w:rsidR="0016246A" w:rsidRPr="009015B3" w:rsidRDefault="00000000" w:rsidP="007D340B">
      <w:pPr>
        <w:spacing w:after="2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Python,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FastAPI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(async),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LangGraph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ChromaDB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Crawl4AI, Playwright,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SQLAlchemy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, React, TypeScript</w:t>
      </w:r>
    </w:p>
    <w:p w14:paraId="55D3A770" w14:textId="43BB5D90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 xml:space="preserve">Orchestrated a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LangGraph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multi-agent </w:t>
      </w:r>
      <w:proofErr w:type="gramStart"/>
      <w:r w:rsidRPr="009015B3">
        <w:rPr>
          <w:rFonts w:ascii="Calibri" w:eastAsia="Calibri" w:hAnsi="Calibri" w:cs="Calibri"/>
          <w:sz w:val="24"/>
          <w:szCs w:val="24"/>
        </w:rPr>
        <w:t>pipeline  intent</w:t>
      </w:r>
      <w:proofErr w:type="gramEnd"/>
      <w:r w:rsidRPr="009015B3">
        <w:rPr>
          <w:rFonts w:ascii="Calibri" w:eastAsia="Calibri" w:hAnsi="Calibri" w:cs="Calibri"/>
          <w:sz w:val="24"/>
          <w:szCs w:val="24"/>
        </w:rPr>
        <w:t xml:space="preserve"> routing → stealth scraping → LLM extraction → resume-fit </w:t>
      </w:r>
      <w:proofErr w:type="gramStart"/>
      <w:r w:rsidRPr="009015B3">
        <w:rPr>
          <w:rFonts w:ascii="Calibri" w:eastAsia="Calibri" w:hAnsi="Calibri" w:cs="Calibri"/>
          <w:sz w:val="24"/>
          <w:szCs w:val="24"/>
        </w:rPr>
        <w:t>scoring  behind</w:t>
      </w:r>
      <w:proofErr w:type="gramEnd"/>
      <w:r w:rsidRPr="009015B3">
        <w:rPr>
          <w:rFonts w:ascii="Calibri" w:eastAsia="Calibri" w:hAnsi="Calibri" w:cs="Calibri"/>
          <w:sz w:val="24"/>
          <w:szCs w:val="24"/>
        </w:rPr>
        <w:t xml:space="preserve"> an async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FastAPI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backend driven by a natural-language chat interface.</w:t>
      </w:r>
    </w:p>
    <w:p w14:paraId="55D3A771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 xml:space="preserve">Implemented RAG-style long-term memory with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ChromaDB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embeddings and a multi-provider LLM fallback chain (Nvidia NIM →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Groq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→ GLM) with automatic failover when a provider degraded.</w:t>
      </w:r>
    </w:p>
    <w:p w14:paraId="55D3A772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 xml:space="preserve">Engineered resilient scraping (Crawl4AI + Playwright, rotating user agents, bot-wall detection) with SSRF safeguards,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SQLAlchemy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persistence, and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pytest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coverage.</w:t>
      </w:r>
    </w:p>
    <w:p w14:paraId="55D3A773" w14:textId="09F27949" w:rsidR="0016246A" w:rsidRPr="009015B3" w:rsidRDefault="00000000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proofErr w:type="spellStart"/>
      <w:r w:rsidRPr="009015B3">
        <w:rPr>
          <w:rFonts w:ascii="Calibri" w:eastAsia="Calibri" w:hAnsi="Calibri" w:cs="Calibri"/>
          <w:b/>
          <w:bCs/>
          <w:sz w:val="24"/>
          <w:szCs w:val="24"/>
        </w:rPr>
        <w:t>EmailAgent</w:t>
      </w:r>
      <w:proofErr w:type="spellEnd"/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 w:rsidR="00E555AD">
        <w:rPr>
          <w:rFonts w:ascii="Calibri" w:eastAsia="Calibri" w:hAnsi="Calibri" w:cs="Calibri"/>
          <w:i/>
          <w:iCs/>
          <w:sz w:val="24"/>
          <w:szCs w:val="24"/>
        </w:rPr>
        <w:t>-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Governed Cold-Outreach Automation</w:t>
      </w:r>
    </w:p>
    <w:p w14:paraId="55D3A774" w14:textId="77777777" w:rsidR="0016246A" w:rsidRPr="009015B3" w:rsidRDefault="00000000" w:rsidP="007D340B">
      <w:pPr>
        <w:spacing w:after="2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Python,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FastAPI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LangChain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MCP (Gmail), </w:t>
      </w:r>
      <w:proofErr w:type="spellStart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>Groq</w:t>
      </w:r>
      <w:proofErr w:type="spellEnd"/>
      <w:r w:rsidRPr="009015B3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/ Gemini / OpenAI, React, Vite</w:t>
      </w:r>
    </w:p>
    <w:p w14:paraId="55D3A775" w14:textId="77777777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 xml:space="preserve">Automated a repetitive outreach process end to end with a </w:t>
      </w:r>
      <w:proofErr w:type="spellStart"/>
      <w:r w:rsidRPr="009015B3">
        <w:rPr>
          <w:rFonts w:ascii="Calibri" w:eastAsia="Calibri" w:hAnsi="Calibri" w:cs="Calibri"/>
          <w:sz w:val="24"/>
          <w:szCs w:val="24"/>
        </w:rPr>
        <w:t>LangChain</w:t>
      </w:r>
      <w:proofErr w:type="spellEnd"/>
      <w:r w:rsidRPr="009015B3">
        <w:rPr>
          <w:rFonts w:ascii="Calibri" w:eastAsia="Calibri" w:hAnsi="Calibri" w:cs="Calibri"/>
          <w:sz w:val="24"/>
          <w:szCs w:val="24"/>
        </w:rPr>
        <w:t xml:space="preserve"> agent that </w:t>
      </w:r>
      <w:proofErr w:type="gramStart"/>
      <w:r w:rsidRPr="009015B3">
        <w:rPr>
          <w:rFonts w:ascii="Calibri" w:eastAsia="Calibri" w:hAnsi="Calibri" w:cs="Calibri"/>
          <w:sz w:val="24"/>
          <w:szCs w:val="24"/>
        </w:rPr>
        <w:t>researches</w:t>
      </w:r>
      <w:proofErr w:type="gramEnd"/>
      <w:r w:rsidRPr="009015B3">
        <w:rPr>
          <w:rFonts w:ascii="Calibri" w:eastAsia="Calibri" w:hAnsi="Calibri" w:cs="Calibri"/>
          <w:sz w:val="24"/>
          <w:szCs w:val="24"/>
        </w:rPr>
        <w:t>, drafts, and sends personalised emails, while a human-in-the-loop review queue keeps an operator in approval control of every outbound action.</w:t>
      </w:r>
    </w:p>
    <w:p w14:paraId="55D3A776" w14:textId="786E3C2C" w:rsidR="0016246A" w:rsidRPr="009015B3" w:rsidRDefault="00000000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sz w:val="24"/>
          <w:szCs w:val="24"/>
        </w:rPr>
        <w:t>Integrated Gmail delivery via MCP function calling with multi-provider LLM support a governed autonomous-agent pattern where the agent executes at volume and the human retains authority over what ships.</w:t>
      </w:r>
    </w:p>
    <w:p w14:paraId="55D3A777" w14:textId="3E6E8410" w:rsidR="0016246A" w:rsidRPr="009015B3" w:rsidRDefault="00587A73" w:rsidP="007D340B">
      <w:pPr>
        <w:tabs>
          <w:tab w:val="right" w:pos="10586"/>
        </w:tabs>
        <w:spacing w:before="85" w:after="14"/>
        <w:jc w:val="both"/>
        <w:rPr>
          <w:sz w:val="24"/>
          <w:szCs w:val="24"/>
        </w:rPr>
      </w:pPr>
      <w:r w:rsidRPr="00587A73">
        <w:rPr>
          <w:rFonts w:ascii="Calibri" w:eastAsia="Calibri" w:hAnsi="Calibri" w:cs="Calibri"/>
          <w:b/>
          <w:bCs/>
          <w:sz w:val="24"/>
          <w:szCs w:val="24"/>
        </w:rPr>
        <w:t xml:space="preserve">Lenny Growth Assistant </w:t>
      </w:r>
      <w:r>
        <w:rPr>
          <w:rFonts w:ascii="Calibri" w:eastAsia="Calibri" w:hAnsi="Calibri" w:cs="Calibri"/>
          <w:i/>
          <w:iCs/>
          <w:sz w:val="24"/>
          <w:szCs w:val="24"/>
        </w:rPr>
        <w:t>–</w:t>
      </w:r>
      <w:r w:rsidRPr="009015B3">
        <w:rPr>
          <w:rFonts w:ascii="Calibri" w:eastAsia="Calibri" w:hAnsi="Calibri" w:cs="Calibri"/>
          <w:i/>
          <w:iCs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Rag Assistant</w:t>
      </w:r>
    </w:p>
    <w:p w14:paraId="1A8FFAB9" w14:textId="77777777" w:rsidR="002918B1" w:rsidRPr="002918B1" w:rsidRDefault="002918B1" w:rsidP="007D340B">
      <w:pPr>
        <w:spacing w:after="13"/>
        <w:jc w:val="both"/>
        <w:rPr>
          <w:sz w:val="24"/>
          <w:szCs w:val="24"/>
        </w:rPr>
      </w:pPr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Next.js, </w:t>
      </w:r>
      <w:proofErr w:type="spellStart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>FastAPI</w:t>
      </w:r>
      <w:proofErr w:type="spellEnd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Python, PostgreSQL, </w:t>
      </w:r>
      <w:proofErr w:type="spellStart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>pgvector</w:t>
      </w:r>
      <w:proofErr w:type="spellEnd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, </w:t>
      </w:r>
      <w:proofErr w:type="spellStart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>Ollama</w:t>
      </w:r>
      <w:proofErr w:type="spellEnd"/>
      <w:r w:rsidRPr="002918B1">
        <w:rPr>
          <w:rFonts w:ascii="Calibri" w:eastAsia="Calibri" w:hAnsi="Calibri" w:cs="Calibri"/>
          <w:i/>
          <w:iCs/>
          <w:color w:val="444444"/>
          <w:sz w:val="24"/>
          <w:szCs w:val="24"/>
        </w:rPr>
        <w:t>, Docker</w:t>
      </w:r>
    </w:p>
    <w:p w14:paraId="511CC460" w14:textId="7E87B9A9" w:rsidR="00371138" w:rsidRPr="00371138" w:rsidRDefault="00371138" w:rsidP="007D340B">
      <w:pPr>
        <w:pStyle w:val="ListParagraph"/>
        <w:numPr>
          <w:ilvl w:val="0"/>
          <w:numId w:val="2"/>
        </w:numPr>
        <w:spacing w:after="13"/>
        <w:jc w:val="both"/>
        <w:rPr>
          <w:rFonts w:ascii="Calibri" w:eastAsia="Calibri" w:hAnsi="Calibri" w:cs="Calibri"/>
          <w:sz w:val="24"/>
          <w:szCs w:val="24"/>
        </w:rPr>
      </w:pPr>
      <w:r w:rsidRPr="00371138">
        <w:rPr>
          <w:rFonts w:ascii="Calibri" w:eastAsia="Calibri" w:hAnsi="Calibri" w:cs="Calibri"/>
          <w:sz w:val="24"/>
          <w:szCs w:val="24"/>
        </w:rPr>
        <w:t xml:space="preserve">Built a RAG-based product strategy assistant using </w:t>
      </w:r>
      <w:proofErr w:type="spellStart"/>
      <w:r w:rsidRPr="00371138">
        <w:rPr>
          <w:rFonts w:ascii="Calibri" w:eastAsia="Calibri" w:hAnsi="Calibri" w:cs="Calibri"/>
          <w:sz w:val="24"/>
          <w:szCs w:val="24"/>
        </w:rPr>
        <w:t>MiniLM</w:t>
      </w:r>
      <w:proofErr w:type="spellEnd"/>
      <w:r w:rsidRPr="00371138">
        <w:rPr>
          <w:rFonts w:ascii="Calibri" w:eastAsia="Calibri" w:hAnsi="Calibri" w:cs="Calibri"/>
          <w:sz w:val="24"/>
          <w:szCs w:val="24"/>
        </w:rPr>
        <w:t xml:space="preserve"> embeddings, </w:t>
      </w:r>
      <w:proofErr w:type="spellStart"/>
      <w:r w:rsidRPr="00371138">
        <w:rPr>
          <w:rFonts w:ascii="Calibri" w:eastAsia="Calibri" w:hAnsi="Calibri" w:cs="Calibri"/>
          <w:sz w:val="24"/>
          <w:szCs w:val="24"/>
        </w:rPr>
        <w:t>pgvector</w:t>
      </w:r>
      <w:proofErr w:type="spellEnd"/>
      <w:r w:rsidRPr="00371138">
        <w:rPr>
          <w:rFonts w:ascii="Calibri" w:eastAsia="Calibri" w:hAnsi="Calibri" w:cs="Calibri"/>
          <w:sz w:val="24"/>
          <w:szCs w:val="24"/>
        </w:rPr>
        <w:t xml:space="preserve"> HNSW search, and similarity-threshold retrieval over 200+ hours of podcast transcripts.</w:t>
      </w:r>
    </w:p>
    <w:p w14:paraId="57A68398" w14:textId="49703542" w:rsidR="00371138" w:rsidRPr="00371138" w:rsidRDefault="00371138" w:rsidP="007D340B">
      <w:pPr>
        <w:pStyle w:val="ListParagraph"/>
        <w:numPr>
          <w:ilvl w:val="0"/>
          <w:numId w:val="2"/>
        </w:numPr>
        <w:spacing w:after="13"/>
        <w:jc w:val="both"/>
        <w:rPr>
          <w:rFonts w:ascii="Calibri" w:eastAsia="Calibri" w:hAnsi="Calibri" w:cs="Calibri"/>
          <w:sz w:val="24"/>
          <w:szCs w:val="24"/>
        </w:rPr>
      </w:pPr>
      <w:r w:rsidRPr="00371138">
        <w:rPr>
          <w:rFonts w:ascii="Calibri" w:eastAsia="Calibri" w:hAnsi="Calibri" w:cs="Calibri"/>
          <w:sz w:val="24"/>
          <w:szCs w:val="24"/>
        </w:rPr>
        <w:t>Implemented multi-provider LLM routing (Ollama, Gemini, GLM, Hugging Face), SSE streaming, conversation memory, cited responses, and publication-ready content generation.</w:t>
      </w:r>
    </w:p>
    <w:p w14:paraId="55D3A779" w14:textId="62AF8FB8" w:rsidR="0016246A" w:rsidRPr="009015B3" w:rsidRDefault="00371138" w:rsidP="007D340B">
      <w:pPr>
        <w:pStyle w:val="ListParagraph"/>
        <w:numPr>
          <w:ilvl w:val="0"/>
          <w:numId w:val="2"/>
        </w:numPr>
        <w:spacing w:after="13"/>
        <w:jc w:val="both"/>
        <w:rPr>
          <w:sz w:val="24"/>
          <w:szCs w:val="24"/>
        </w:rPr>
      </w:pPr>
      <w:r w:rsidRPr="00371138">
        <w:rPr>
          <w:rFonts w:ascii="Calibri" w:eastAsia="Calibri" w:hAnsi="Calibri" w:cs="Calibri"/>
          <w:sz w:val="24"/>
          <w:szCs w:val="24"/>
        </w:rPr>
        <w:t xml:space="preserve">Added secure sandboxed HTML artifact rendering with </w:t>
      </w:r>
      <w:proofErr w:type="spellStart"/>
      <w:r w:rsidRPr="00371138">
        <w:rPr>
          <w:rFonts w:ascii="Calibri" w:eastAsia="Calibri" w:hAnsi="Calibri" w:cs="Calibri"/>
          <w:sz w:val="24"/>
          <w:szCs w:val="24"/>
        </w:rPr>
        <w:t>DOMPurify</w:t>
      </w:r>
      <w:proofErr w:type="spellEnd"/>
      <w:r w:rsidRPr="00371138">
        <w:rPr>
          <w:rFonts w:ascii="Calibri" w:eastAsia="Calibri" w:hAnsi="Calibri" w:cs="Calibri"/>
          <w:sz w:val="24"/>
          <w:szCs w:val="24"/>
        </w:rPr>
        <w:t xml:space="preserve"> and isolated </w:t>
      </w:r>
      <w:proofErr w:type="spellStart"/>
      <w:proofErr w:type="gramStart"/>
      <w:r w:rsidRPr="00371138">
        <w:rPr>
          <w:rFonts w:ascii="Calibri" w:eastAsia="Calibri" w:hAnsi="Calibri" w:cs="Calibri"/>
          <w:sz w:val="24"/>
          <w:szCs w:val="24"/>
        </w:rPr>
        <w:t>iframes</w:t>
      </w:r>
      <w:proofErr w:type="spellEnd"/>
      <w:r w:rsidRPr="00371138">
        <w:rPr>
          <w:rFonts w:ascii="Calibri" w:eastAsia="Calibri" w:hAnsi="Calibri" w:cs="Calibri"/>
          <w:sz w:val="24"/>
          <w:szCs w:val="24"/>
        </w:rPr>
        <w:t>, and</w:t>
      </w:r>
      <w:proofErr w:type="gramEnd"/>
      <w:r w:rsidRPr="00371138">
        <w:rPr>
          <w:rFonts w:ascii="Calibri" w:eastAsia="Calibri" w:hAnsi="Calibri" w:cs="Calibri"/>
          <w:sz w:val="24"/>
          <w:szCs w:val="24"/>
        </w:rPr>
        <w:t xml:space="preserve"> containerized the full stack with Docker Compose.</w:t>
      </w:r>
    </w:p>
    <w:p w14:paraId="55D3A77A" w14:textId="77777777" w:rsidR="0016246A" w:rsidRPr="009015B3" w:rsidRDefault="00000000" w:rsidP="007D340B">
      <w:pPr>
        <w:pBdr>
          <w:bottom w:val="single" w:sz="6" w:space="2" w:color="000000"/>
        </w:pBdr>
        <w:spacing w:before="95" w:after="40"/>
        <w:jc w:val="both"/>
        <w:rPr>
          <w:sz w:val="24"/>
          <w:szCs w:val="24"/>
        </w:rPr>
      </w:pPr>
      <w:r w:rsidRPr="009015B3">
        <w:rPr>
          <w:rFonts w:ascii="Calibri" w:eastAsia="Calibri" w:hAnsi="Calibri" w:cs="Calibri"/>
          <w:b/>
          <w:bCs/>
          <w:caps/>
          <w:spacing w:val="20"/>
          <w:sz w:val="24"/>
          <w:szCs w:val="24"/>
        </w:rPr>
        <w:t>Education &amp; Certifications</w:t>
      </w:r>
    </w:p>
    <w:p w14:paraId="2073F4CE" w14:textId="6F9AF3C6" w:rsidR="0032485F" w:rsidRDefault="0032485F" w:rsidP="007D340B">
      <w:pPr>
        <w:tabs>
          <w:tab w:val="left" w:pos="6980"/>
        </w:tabs>
        <w:spacing w:before="35"/>
        <w:ind w:left="129"/>
        <w:jc w:val="both"/>
        <w:rPr>
          <w:i/>
        </w:rPr>
      </w:pPr>
      <w:proofErr w:type="spellStart"/>
      <w:proofErr w:type="gramStart"/>
      <w:r>
        <w:rPr>
          <w:b/>
          <w:color w:val="212121"/>
        </w:rPr>
        <w:t>B.Tech</w:t>
      </w:r>
      <w:proofErr w:type="spellEnd"/>
      <w:proofErr w:type="gramEnd"/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in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Computer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Science</w:t>
      </w:r>
      <w:r>
        <w:rPr>
          <w:b/>
          <w:color w:val="212121"/>
          <w:spacing w:val="-9"/>
        </w:rPr>
        <w:t xml:space="preserve"> </w:t>
      </w:r>
      <w:r>
        <w:rPr>
          <w:b/>
          <w:color w:val="212121"/>
        </w:rPr>
        <w:t>&amp;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Engineering</w:t>
      </w:r>
      <w:r>
        <w:rPr>
          <w:b/>
          <w:color w:val="212121"/>
          <w:spacing w:val="-2"/>
        </w:rPr>
        <w:t xml:space="preserve"> </w:t>
      </w:r>
      <w:r w:rsidR="007D340B">
        <w:rPr>
          <w:b/>
          <w:color w:val="212121"/>
        </w:rPr>
        <w:t>-</w:t>
      </w:r>
      <w:r>
        <w:rPr>
          <w:b/>
          <w:color w:val="212121"/>
          <w:spacing w:val="-7"/>
        </w:rPr>
        <w:t xml:space="preserve"> </w:t>
      </w:r>
      <w:r>
        <w:rPr>
          <w:b/>
          <w:color w:val="212121"/>
        </w:rPr>
        <w:t>Dr.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</w:rPr>
        <w:t>M.G.R.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University,</w:t>
      </w:r>
      <w:r>
        <w:rPr>
          <w:b/>
          <w:color w:val="212121"/>
          <w:spacing w:val="-8"/>
        </w:rPr>
        <w:t xml:space="preserve"> </w:t>
      </w:r>
      <w:r>
        <w:rPr>
          <w:b/>
          <w:color w:val="212121"/>
          <w:spacing w:val="-2"/>
        </w:rPr>
        <w:t>Chennai</w:t>
      </w:r>
      <w:r>
        <w:rPr>
          <w:b/>
          <w:color w:val="212121"/>
        </w:rPr>
        <w:tab/>
      </w:r>
      <w:r>
        <w:rPr>
          <w:i/>
          <w:color w:val="545454"/>
        </w:rPr>
        <w:t>CGPA:</w:t>
      </w:r>
      <w:r>
        <w:rPr>
          <w:i/>
          <w:color w:val="545454"/>
          <w:spacing w:val="-4"/>
        </w:rPr>
        <w:t xml:space="preserve"> </w:t>
      </w:r>
      <w:r>
        <w:rPr>
          <w:i/>
          <w:color w:val="545454"/>
        </w:rPr>
        <w:t>7.6</w:t>
      </w:r>
      <w:r>
        <w:rPr>
          <w:i/>
          <w:color w:val="545454"/>
          <w:spacing w:val="41"/>
        </w:rPr>
        <w:t xml:space="preserve"> </w:t>
      </w:r>
      <w:r>
        <w:rPr>
          <w:i/>
          <w:color w:val="545454"/>
        </w:rPr>
        <w:t>|</w:t>
      </w:r>
      <w:r>
        <w:rPr>
          <w:i/>
          <w:color w:val="545454"/>
          <w:spacing w:val="42"/>
        </w:rPr>
        <w:t xml:space="preserve"> </w:t>
      </w:r>
      <w:r>
        <w:rPr>
          <w:i/>
          <w:color w:val="545454"/>
        </w:rPr>
        <w:t>2022</w:t>
      </w:r>
      <w:r>
        <w:rPr>
          <w:i/>
          <w:color w:val="545454"/>
          <w:spacing w:val="-3"/>
        </w:rPr>
        <w:t xml:space="preserve"> </w:t>
      </w:r>
      <w:r>
        <w:rPr>
          <w:i/>
          <w:color w:val="545454"/>
        </w:rPr>
        <w:t>–</w:t>
      </w:r>
      <w:r>
        <w:rPr>
          <w:i/>
          <w:color w:val="545454"/>
          <w:spacing w:val="-3"/>
        </w:rPr>
        <w:t xml:space="preserve"> </w:t>
      </w:r>
      <w:r>
        <w:rPr>
          <w:i/>
          <w:color w:val="545454"/>
          <w:spacing w:val="-4"/>
        </w:rPr>
        <w:t>2026</w:t>
      </w:r>
    </w:p>
    <w:p w14:paraId="1B83557C" w14:textId="77777777" w:rsidR="0032485F" w:rsidRDefault="0032485F" w:rsidP="007D340B">
      <w:pPr>
        <w:pStyle w:val="BodyText"/>
        <w:spacing w:before="37"/>
        <w:ind w:left="0"/>
        <w:jc w:val="both"/>
        <w:rPr>
          <w:i/>
        </w:rPr>
      </w:pPr>
    </w:p>
    <w:p w14:paraId="187336F0" w14:textId="77777777" w:rsidR="0032485F" w:rsidRPr="007D340B" w:rsidRDefault="0032485F" w:rsidP="007D340B">
      <w:pPr>
        <w:pStyle w:val="BodyText"/>
        <w:ind w:left="129"/>
        <w:jc w:val="both"/>
        <w:rPr>
          <w:rFonts w:ascii="Trebuchet MS" w:hAnsi="Trebuchet MS"/>
        </w:rPr>
      </w:pPr>
      <w:r>
        <w:rPr>
          <w:rFonts w:ascii="Trebuchet MS" w:hAnsi="Trebuchet MS"/>
          <w:b/>
          <w:color w:val="111111"/>
          <w:spacing w:val="-4"/>
        </w:rPr>
        <w:t>Certifications:</w:t>
      </w:r>
      <w:r>
        <w:rPr>
          <w:rFonts w:ascii="Trebuchet MS" w:hAnsi="Trebuchet MS"/>
          <w:b/>
          <w:color w:val="111111"/>
          <w:spacing w:val="-12"/>
        </w:rPr>
        <w:t xml:space="preserve"> </w:t>
      </w:r>
      <w:hyperlink r:id="rId9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Front-End</w:t>
        </w:r>
        <w:r w:rsidRPr="007D340B">
          <w:rPr>
            <w:rFonts w:ascii="Trebuchet MS" w:hAnsi="Trebuchet MS"/>
            <w:color w:val="0D0D0D"/>
            <w:spacing w:val="-12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Software</w:t>
        </w:r>
        <w:r w:rsidRPr="007D340B">
          <w:rPr>
            <w:rFonts w:ascii="Trebuchet MS" w:hAnsi="Trebuchet MS"/>
            <w:color w:val="0D0D0D"/>
            <w:spacing w:val="-12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Engineering</w:t>
        </w:r>
        <w:r w:rsidRPr="007D340B">
          <w:rPr>
            <w:rFonts w:ascii="Trebuchet MS" w:hAnsi="Trebuchet MS"/>
            <w:color w:val="0D0D0D"/>
            <w:spacing w:val="-14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Internship</w:t>
        </w:r>
      </w:hyperlink>
      <w:r w:rsidRPr="007D340B">
        <w:rPr>
          <w:rFonts w:ascii="Trebuchet MS" w:hAnsi="Trebuchet MS"/>
          <w:color w:val="0D0D0D"/>
          <w:spacing w:val="40"/>
        </w:rPr>
        <w:t xml:space="preserve"> </w:t>
      </w:r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4"/>
        </w:rPr>
        <w:t xml:space="preserve"> </w:t>
      </w:r>
      <w:hyperlink r:id="rId10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Amazon</w:t>
        </w:r>
        <w:r w:rsidRPr="007D340B">
          <w:rPr>
            <w:rFonts w:ascii="Trebuchet MS" w:hAnsi="Trebuchet MS"/>
            <w:color w:val="0D0D0D"/>
            <w:spacing w:val="-18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Web</w:t>
        </w:r>
        <w:r w:rsidRPr="007D340B">
          <w:rPr>
            <w:rFonts w:ascii="Trebuchet MS" w:hAnsi="Trebuchet MS"/>
            <w:color w:val="0D0D0D"/>
            <w:spacing w:val="-18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Services</w:t>
        </w:r>
        <w:r w:rsidRPr="007D340B">
          <w:rPr>
            <w:rFonts w:ascii="Trebuchet MS" w:hAnsi="Trebuchet MS"/>
            <w:color w:val="0D0D0D"/>
            <w:spacing w:val="-19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(AWS).</w:t>
        </w:r>
      </w:hyperlink>
      <w:r w:rsidRPr="007D340B">
        <w:rPr>
          <w:rFonts w:ascii="Trebuchet MS" w:hAnsi="Trebuchet MS"/>
          <w:color w:val="0D0D0D"/>
          <w:spacing w:val="-16"/>
        </w:rPr>
        <w:t xml:space="preserve"> </w:t>
      </w:r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34"/>
        </w:rPr>
        <w:t xml:space="preserve"> </w:t>
      </w:r>
      <w:hyperlink r:id="rId11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MCP-</w:t>
        </w:r>
        <w:r w:rsidRPr="007D340B">
          <w:rPr>
            <w:rFonts w:ascii="Trebuchet MS" w:hAnsi="Trebuchet MS"/>
            <w:color w:val="0D0D0D"/>
            <w:spacing w:val="-15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Model</w:t>
        </w:r>
        <w:r w:rsidRPr="007D340B">
          <w:rPr>
            <w:rFonts w:ascii="Trebuchet MS" w:hAnsi="Trebuchet MS"/>
            <w:color w:val="0D0D0D"/>
            <w:spacing w:val="-14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Context</w:t>
        </w:r>
        <w:r w:rsidRPr="007D340B">
          <w:rPr>
            <w:rFonts w:ascii="Trebuchet MS" w:hAnsi="Trebuchet MS"/>
            <w:color w:val="0D0D0D"/>
            <w:spacing w:val="-13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Protocol</w:t>
        </w:r>
      </w:hyperlink>
    </w:p>
    <w:p w14:paraId="170F5434" w14:textId="77777777" w:rsidR="0032485F" w:rsidRPr="007D340B" w:rsidRDefault="0032485F" w:rsidP="007D340B">
      <w:pPr>
        <w:pStyle w:val="ListParagraph"/>
        <w:widowControl w:val="0"/>
        <w:numPr>
          <w:ilvl w:val="0"/>
          <w:numId w:val="3"/>
        </w:numPr>
        <w:tabs>
          <w:tab w:val="left" w:pos="303"/>
        </w:tabs>
        <w:autoSpaceDE w:val="0"/>
        <w:autoSpaceDN w:val="0"/>
        <w:spacing w:before="13"/>
        <w:ind w:left="303" w:hanging="174"/>
        <w:jc w:val="both"/>
        <w:rPr>
          <w:rFonts w:ascii="Trebuchet MS" w:hAnsi="Trebuchet MS"/>
        </w:rPr>
      </w:pPr>
      <w:hyperlink r:id="rId12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Python</w:t>
        </w:r>
      </w:hyperlink>
      <w:r w:rsidRPr="007D340B">
        <w:rPr>
          <w:rFonts w:ascii="Trebuchet MS" w:hAnsi="Trebuchet MS"/>
          <w:color w:val="0D0D0D"/>
          <w:spacing w:val="10"/>
        </w:rPr>
        <w:t xml:space="preserve"> </w:t>
      </w:r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6"/>
        </w:rPr>
        <w:t xml:space="preserve"> </w:t>
      </w:r>
      <w:hyperlink r:id="rId13">
        <w:r w:rsidRPr="007D340B">
          <w:rPr>
            <w:rFonts w:ascii="Trebuchet MS" w:hAnsi="Trebuchet MS"/>
            <w:color w:val="0D0D0D"/>
            <w:spacing w:val="-4"/>
            <w:u w:val="single" w:color="800080"/>
          </w:rPr>
          <w:t>JavaScript</w:t>
        </w:r>
        <w:r w:rsidRPr="007D340B">
          <w:rPr>
            <w:rFonts w:ascii="Trebuchet MS" w:hAnsi="Trebuchet MS"/>
            <w:color w:val="0D0D0D"/>
            <w:spacing w:val="-19"/>
            <w:u w:val="single" w:color="800080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800080"/>
          </w:rPr>
          <w:t>DOM</w:t>
        </w:r>
      </w:hyperlink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22"/>
        </w:rPr>
        <w:t xml:space="preserve"> </w:t>
      </w:r>
      <w:hyperlink r:id="rId14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Node</w:t>
        </w:r>
        <w:r w:rsidRPr="007D340B">
          <w:rPr>
            <w:rFonts w:ascii="Trebuchet MS" w:hAnsi="Trebuchet MS"/>
            <w:color w:val="0D0D0D"/>
            <w:spacing w:val="-19"/>
            <w:u w:val="single" w:color="0D0D0D"/>
          </w:rPr>
          <w:t xml:space="preserve"> </w:t>
        </w:r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JS</w:t>
        </w:r>
      </w:hyperlink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6"/>
        </w:rPr>
        <w:t xml:space="preserve"> </w:t>
      </w:r>
      <w:hyperlink r:id="rId15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SQL</w:t>
        </w:r>
      </w:hyperlink>
      <w:r w:rsidRPr="007D340B">
        <w:rPr>
          <w:rFonts w:ascii="Trebuchet MS" w:hAnsi="Trebuchet MS"/>
          <w:color w:val="0D0D0D"/>
          <w:spacing w:val="-22"/>
        </w:rPr>
        <w:t xml:space="preserve"> </w:t>
      </w:r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6"/>
        </w:rPr>
        <w:t xml:space="preserve"> </w:t>
      </w:r>
      <w:hyperlink r:id="rId16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HTML/CSS</w:t>
        </w:r>
      </w:hyperlink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4"/>
        </w:rPr>
        <w:t xml:space="preserve"> </w:t>
      </w:r>
      <w:hyperlink r:id="rId17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Bootstrap</w:t>
        </w:r>
        <w:r w:rsidRPr="007D340B">
          <w:rPr>
            <w:rFonts w:ascii="Trebuchet MS" w:hAnsi="Trebuchet MS"/>
            <w:color w:val="0D0D0D"/>
            <w:spacing w:val="-33"/>
          </w:rPr>
          <w:t xml:space="preserve"> </w:t>
        </w:r>
      </w:hyperlink>
      <w:r w:rsidRPr="007D340B">
        <w:rPr>
          <w:rFonts w:ascii="Trebuchet MS" w:hAnsi="Trebuchet MS"/>
          <w:color w:val="111111"/>
          <w:spacing w:val="-4"/>
        </w:rPr>
        <w:t>•</w:t>
      </w:r>
      <w:r w:rsidRPr="007D340B">
        <w:rPr>
          <w:rFonts w:ascii="Trebuchet MS" w:hAnsi="Trebuchet MS"/>
          <w:color w:val="111111"/>
          <w:spacing w:val="-16"/>
        </w:rPr>
        <w:t xml:space="preserve"> </w:t>
      </w:r>
      <w:hyperlink r:id="rId18">
        <w:r w:rsidRPr="007D340B">
          <w:rPr>
            <w:rFonts w:ascii="Trebuchet MS" w:hAnsi="Trebuchet MS"/>
            <w:color w:val="0D0D0D"/>
            <w:spacing w:val="-4"/>
            <w:u w:val="single" w:color="0D0D0D"/>
          </w:rPr>
          <w:t>UI/UX</w:t>
        </w:r>
      </w:hyperlink>
    </w:p>
    <w:p w14:paraId="55D3A77C" w14:textId="3B5A321B" w:rsidR="0016246A" w:rsidRPr="009015B3" w:rsidRDefault="0016246A" w:rsidP="007D340B">
      <w:pPr>
        <w:spacing w:after="20"/>
        <w:jc w:val="both"/>
        <w:rPr>
          <w:sz w:val="24"/>
          <w:szCs w:val="24"/>
        </w:rPr>
      </w:pPr>
    </w:p>
    <w:sectPr w:rsidR="0016246A" w:rsidRPr="009015B3">
      <w:pgSz w:w="11906" w:h="16838"/>
      <w:pgMar w:top="440" w:right="660" w:bottom="400" w:left="6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0213"/>
    <w:multiLevelType w:val="hybridMultilevel"/>
    <w:tmpl w:val="887C886A"/>
    <w:lvl w:ilvl="0" w:tplc="B3A8C39E">
      <w:start w:val="1"/>
      <w:numFmt w:val="bullet"/>
      <w:lvlText w:val="●"/>
      <w:lvlJc w:val="left"/>
      <w:pPr>
        <w:ind w:left="720" w:hanging="360"/>
      </w:pPr>
    </w:lvl>
    <w:lvl w:ilvl="1" w:tplc="F982A486">
      <w:start w:val="1"/>
      <w:numFmt w:val="bullet"/>
      <w:lvlText w:val="○"/>
      <w:lvlJc w:val="left"/>
      <w:pPr>
        <w:ind w:left="1440" w:hanging="360"/>
      </w:pPr>
    </w:lvl>
    <w:lvl w:ilvl="2" w:tplc="3E6C481A">
      <w:start w:val="1"/>
      <w:numFmt w:val="bullet"/>
      <w:lvlText w:val="■"/>
      <w:lvlJc w:val="left"/>
      <w:pPr>
        <w:ind w:left="2160" w:hanging="360"/>
      </w:pPr>
    </w:lvl>
    <w:lvl w:ilvl="3" w:tplc="9B1ABB14">
      <w:start w:val="1"/>
      <w:numFmt w:val="bullet"/>
      <w:lvlText w:val="●"/>
      <w:lvlJc w:val="left"/>
      <w:pPr>
        <w:ind w:left="2880" w:hanging="360"/>
      </w:pPr>
    </w:lvl>
    <w:lvl w:ilvl="4" w:tplc="9CF02362">
      <w:start w:val="1"/>
      <w:numFmt w:val="bullet"/>
      <w:lvlText w:val="○"/>
      <w:lvlJc w:val="left"/>
      <w:pPr>
        <w:ind w:left="3600" w:hanging="360"/>
      </w:pPr>
    </w:lvl>
    <w:lvl w:ilvl="5" w:tplc="BC2EAEEE">
      <w:start w:val="1"/>
      <w:numFmt w:val="bullet"/>
      <w:lvlText w:val="■"/>
      <w:lvlJc w:val="left"/>
      <w:pPr>
        <w:ind w:left="4320" w:hanging="360"/>
      </w:pPr>
    </w:lvl>
    <w:lvl w:ilvl="6" w:tplc="863626F2">
      <w:start w:val="1"/>
      <w:numFmt w:val="bullet"/>
      <w:lvlText w:val="●"/>
      <w:lvlJc w:val="left"/>
      <w:pPr>
        <w:ind w:left="5040" w:hanging="360"/>
      </w:pPr>
    </w:lvl>
    <w:lvl w:ilvl="7" w:tplc="7D0CD400">
      <w:start w:val="1"/>
      <w:numFmt w:val="bullet"/>
      <w:lvlText w:val="●"/>
      <w:lvlJc w:val="left"/>
      <w:pPr>
        <w:ind w:left="5760" w:hanging="360"/>
      </w:pPr>
    </w:lvl>
    <w:lvl w:ilvl="8" w:tplc="968A9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D85C81"/>
    <w:multiLevelType w:val="hybridMultilevel"/>
    <w:tmpl w:val="33B62CC8"/>
    <w:lvl w:ilvl="0" w:tplc="567E9F6E">
      <w:start w:val="1"/>
      <w:numFmt w:val="bullet"/>
      <w:lvlText w:val="•"/>
      <w:lvlJc w:val="left"/>
      <w:pPr>
        <w:ind w:left="220" w:hanging="165"/>
      </w:pPr>
    </w:lvl>
    <w:lvl w:ilvl="1" w:tplc="EEC20BA0">
      <w:numFmt w:val="decimal"/>
      <w:lvlText w:val=""/>
      <w:lvlJc w:val="left"/>
    </w:lvl>
    <w:lvl w:ilvl="2" w:tplc="59768868">
      <w:numFmt w:val="decimal"/>
      <w:lvlText w:val=""/>
      <w:lvlJc w:val="left"/>
    </w:lvl>
    <w:lvl w:ilvl="3" w:tplc="899E0D78">
      <w:numFmt w:val="decimal"/>
      <w:lvlText w:val=""/>
      <w:lvlJc w:val="left"/>
    </w:lvl>
    <w:lvl w:ilvl="4" w:tplc="38DCA9C6">
      <w:numFmt w:val="decimal"/>
      <w:lvlText w:val=""/>
      <w:lvlJc w:val="left"/>
    </w:lvl>
    <w:lvl w:ilvl="5" w:tplc="7EAE7572">
      <w:numFmt w:val="decimal"/>
      <w:lvlText w:val=""/>
      <w:lvlJc w:val="left"/>
    </w:lvl>
    <w:lvl w:ilvl="6" w:tplc="304C2138">
      <w:numFmt w:val="decimal"/>
      <w:lvlText w:val=""/>
      <w:lvlJc w:val="left"/>
    </w:lvl>
    <w:lvl w:ilvl="7" w:tplc="CAFA867E">
      <w:numFmt w:val="decimal"/>
      <w:lvlText w:val=""/>
      <w:lvlJc w:val="left"/>
    </w:lvl>
    <w:lvl w:ilvl="8" w:tplc="1332DF8C">
      <w:numFmt w:val="decimal"/>
      <w:lvlText w:val=""/>
      <w:lvlJc w:val="left"/>
    </w:lvl>
  </w:abstractNum>
  <w:abstractNum w:abstractNumId="2" w15:restartNumberingAfterBreak="0">
    <w:nsid w:val="64B70B9E"/>
    <w:multiLevelType w:val="hybridMultilevel"/>
    <w:tmpl w:val="9E6E5700"/>
    <w:lvl w:ilvl="0" w:tplc="FBCA036C">
      <w:numFmt w:val="bullet"/>
      <w:lvlText w:val="•"/>
      <w:lvlJc w:val="left"/>
      <w:pPr>
        <w:ind w:left="304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111"/>
        <w:spacing w:val="0"/>
        <w:w w:val="89"/>
        <w:sz w:val="20"/>
        <w:szCs w:val="20"/>
        <w:lang w:val="en-US" w:eastAsia="en-US" w:bidi="ar-SA"/>
      </w:rPr>
    </w:lvl>
    <w:lvl w:ilvl="1" w:tplc="7E283194">
      <w:numFmt w:val="bullet"/>
      <w:lvlText w:val="•"/>
      <w:lvlJc w:val="left"/>
      <w:pPr>
        <w:ind w:left="1350" w:hanging="176"/>
      </w:pPr>
      <w:rPr>
        <w:rFonts w:hint="default"/>
        <w:lang w:val="en-US" w:eastAsia="en-US" w:bidi="ar-SA"/>
      </w:rPr>
    </w:lvl>
    <w:lvl w:ilvl="2" w:tplc="41BC4DE4">
      <w:numFmt w:val="bullet"/>
      <w:lvlText w:val="•"/>
      <w:lvlJc w:val="left"/>
      <w:pPr>
        <w:ind w:left="2400" w:hanging="176"/>
      </w:pPr>
      <w:rPr>
        <w:rFonts w:hint="default"/>
        <w:lang w:val="en-US" w:eastAsia="en-US" w:bidi="ar-SA"/>
      </w:rPr>
    </w:lvl>
    <w:lvl w:ilvl="3" w:tplc="972A8F04">
      <w:numFmt w:val="bullet"/>
      <w:lvlText w:val="•"/>
      <w:lvlJc w:val="left"/>
      <w:pPr>
        <w:ind w:left="3450" w:hanging="176"/>
      </w:pPr>
      <w:rPr>
        <w:rFonts w:hint="default"/>
        <w:lang w:val="en-US" w:eastAsia="en-US" w:bidi="ar-SA"/>
      </w:rPr>
    </w:lvl>
    <w:lvl w:ilvl="4" w:tplc="22380FD8">
      <w:numFmt w:val="bullet"/>
      <w:lvlText w:val="•"/>
      <w:lvlJc w:val="left"/>
      <w:pPr>
        <w:ind w:left="4500" w:hanging="176"/>
      </w:pPr>
      <w:rPr>
        <w:rFonts w:hint="default"/>
        <w:lang w:val="en-US" w:eastAsia="en-US" w:bidi="ar-SA"/>
      </w:rPr>
    </w:lvl>
    <w:lvl w:ilvl="5" w:tplc="58CCF770">
      <w:numFmt w:val="bullet"/>
      <w:lvlText w:val="•"/>
      <w:lvlJc w:val="left"/>
      <w:pPr>
        <w:ind w:left="5550" w:hanging="176"/>
      </w:pPr>
      <w:rPr>
        <w:rFonts w:hint="default"/>
        <w:lang w:val="en-US" w:eastAsia="en-US" w:bidi="ar-SA"/>
      </w:rPr>
    </w:lvl>
    <w:lvl w:ilvl="6" w:tplc="459280EE">
      <w:numFmt w:val="bullet"/>
      <w:lvlText w:val="•"/>
      <w:lvlJc w:val="left"/>
      <w:pPr>
        <w:ind w:left="6600" w:hanging="176"/>
      </w:pPr>
      <w:rPr>
        <w:rFonts w:hint="default"/>
        <w:lang w:val="en-US" w:eastAsia="en-US" w:bidi="ar-SA"/>
      </w:rPr>
    </w:lvl>
    <w:lvl w:ilvl="7" w:tplc="D2442CF2">
      <w:numFmt w:val="bullet"/>
      <w:lvlText w:val="•"/>
      <w:lvlJc w:val="left"/>
      <w:pPr>
        <w:ind w:left="7650" w:hanging="176"/>
      </w:pPr>
      <w:rPr>
        <w:rFonts w:hint="default"/>
        <w:lang w:val="en-US" w:eastAsia="en-US" w:bidi="ar-SA"/>
      </w:rPr>
    </w:lvl>
    <w:lvl w:ilvl="8" w:tplc="B41AEAFC">
      <w:numFmt w:val="bullet"/>
      <w:lvlText w:val="•"/>
      <w:lvlJc w:val="left"/>
      <w:pPr>
        <w:ind w:left="8700" w:hanging="176"/>
      </w:pPr>
      <w:rPr>
        <w:rFonts w:hint="default"/>
        <w:lang w:val="en-US" w:eastAsia="en-US" w:bidi="ar-SA"/>
      </w:rPr>
    </w:lvl>
  </w:abstractNum>
  <w:num w:numId="1" w16cid:durableId="1989481763">
    <w:abstractNumId w:val="0"/>
    <w:lvlOverride w:ilvl="0">
      <w:startOverride w:val="1"/>
    </w:lvlOverride>
  </w:num>
  <w:num w:numId="2" w16cid:durableId="1431781305">
    <w:abstractNumId w:val="1"/>
    <w:lvlOverride w:ilvl="0">
      <w:startOverride w:val="1"/>
    </w:lvlOverride>
  </w:num>
  <w:num w:numId="3" w16cid:durableId="1188906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46A"/>
    <w:rsid w:val="00044FC9"/>
    <w:rsid w:val="000A2E27"/>
    <w:rsid w:val="000C123E"/>
    <w:rsid w:val="00151611"/>
    <w:rsid w:val="0016246A"/>
    <w:rsid w:val="002918B1"/>
    <w:rsid w:val="0032485F"/>
    <w:rsid w:val="00371138"/>
    <w:rsid w:val="00587A73"/>
    <w:rsid w:val="005A47C9"/>
    <w:rsid w:val="005E3C6C"/>
    <w:rsid w:val="00776BA8"/>
    <w:rsid w:val="00791780"/>
    <w:rsid w:val="007D340B"/>
    <w:rsid w:val="009015B3"/>
    <w:rsid w:val="009E3D74"/>
    <w:rsid w:val="00A90C64"/>
    <w:rsid w:val="00C12D78"/>
    <w:rsid w:val="00E555AD"/>
    <w:rsid w:val="00F0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A755"/>
  <w15:docId w15:val="{92D7F972-442F-408C-AB6D-DAE05616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2485F"/>
    <w:pPr>
      <w:widowControl w:val="0"/>
      <w:autoSpaceDE w:val="0"/>
      <w:autoSpaceDN w:val="0"/>
      <w:ind w:left="850"/>
    </w:pPr>
    <w:rPr>
      <w:rFonts w:ascii="Calibri" w:eastAsia="Calibri" w:hAnsi="Calibri" w:cs="Calibr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2485F"/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7724" TargetMode="External"/><Relationship Id="rId13" Type="http://schemas.openxmlformats.org/officeDocument/2006/relationships/hyperlink" Target="https://certificates.ccbp.in/academy/dynamic-web-application?id=UFRGUIECLZ" TargetMode="External"/><Relationship Id="rId18" Type="http://schemas.openxmlformats.org/officeDocument/2006/relationships/hyperlink" Target="https://www.udemy.com/certificate/UC-15a58b62-323c-4ea9-84b3-8580995ada1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laxma-reddy-ab7441352" TargetMode="External"/><Relationship Id="rId12" Type="http://schemas.openxmlformats.org/officeDocument/2006/relationships/hyperlink" Target="https://certificates.ccbp.in/academy/programming-foundations-with-python?id=OFBUZFTKTY" TargetMode="External"/><Relationship Id="rId17" Type="http://schemas.openxmlformats.org/officeDocument/2006/relationships/hyperlink" Target="https://certificates.ccbp.in/academy/build-your-own-responsive-website?id=IDHOLUP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ertificates.ccbp.in/academy/static-website?id=QLWESMBVG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ilaxmareddy-portfolio-qm6b.onrender.com/" TargetMode="External"/><Relationship Id="rId11" Type="http://schemas.openxmlformats.org/officeDocument/2006/relationships/hyperlink" Target="file://localhost/C:/Users/ramin/AppData/Local/Packages/5319275A.WhatsAppDesktop_cv1g1gvanyjgm/LocalState/sessions/DC111781DA75206BB3A2592FFB39971F0BC3DFBA/transfers/OneDrive/Documents/certificates/mcp_workshop.jpg" TargetMode="External"/><Relationship Id="rId5" Type="http://schemas.openxmlformats.org/officeDocument/2006/relationships/hyperlink" Target="mailto:sailaxmareddy07@gmail.com" TargetMode="External"/><Relationship Id="rId15" Type="http://schemas.openxmlformats.org/officeDocument/2006/relationships/hyperlink" Target="https://certificates.ccbp.in/academy/introduction-to-databases?id=LLZCIBJOCP" TargetMode="External"/><Relationship Id="rId10" Type="http://schemas.openxmlformats.org/officeDocument/2006/relationships/hyperlink" Target="https://res.cloudinary.com/dmw3mfbni/image/upload/v1753033282/AWS_workshop_srjfcw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bb.co/0jSZc56D" TargetMode="External"/><Relationship Id="rId14" Type="http://schemas.openxmlformats.org/officeDocument/2006/relationships/hyperlink" Target="https://certificates.ccbp.in/academy/node-js?id=DRLHITTT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 laxma reddy</cp:lastModifiedBy>
  <cp:revision>18</cp:revision>
  <dcterms:created xsi:type="dcterms:W3CDTF">2026-09-07T06:53:00Z</dcterms:created>
  <dcterms:modified xsi:type="dcterms:W3CDTF">2026-09-10T17:31:00Z</dcterms:modified>
</cp:coreProperties>
</file>