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1pt;height:22.1pt" o:ole="">
            <v:imagedata r:id="rId6" o:title=""/>
          </v:shape>
          <o:OLEObject Type="Embed" ProgID="Equation.3" ShapeID="_x0000_i1025" DrawAspect="Content" ObjectID="_1372763022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1E1EDE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1E1EDE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7pt;height:16.35pt" o:ole="">
            <v:imagedata r:id="rId10" o:title=""/>
          </v:shape>
          <o:OLEObject Type="Embed" ProgID="Equation.3" ShapeID="_x0000_i1026" DrawAspect="Content" ObjectID="_1372763023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1E1EDE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1E1EDE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1E1EDE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9pt;height:16.35pt" o:ole="">
            <v:imagedata r:id="rId15" o:title=""/>
          </v:shape>
          <o:OLEObject Type="Embed" ProgID="Equation.3" ShapeID="_x0000_i1027" DrawAspect="Content" ObjectID="_1372763024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1E1EDE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1pt;height:22.1pt" o:ole="">
            <v:imagedata r:id="rId18" o:title=""/>
          </v:shape>
          <o:OLEObject Type="Embed" ProgID="Equation.3" ShapeID="_x0000_i1028" DrawAspect="Content" ObjectID="_1372763025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1E1EDE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1E1EDE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1E1EDE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71245B13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 xml:space="preserve">If input is None, the sub-level places </w:t>
      </w:r>
      <w:r w:rsidR="00317F3E">
        <w:lastRenderedPageBreak/>
        <w:t>are “counties” or “cities”; If input is a county, the sub-level place are “cities”; if input is a city, the sub-level places are “census tract” or “</w:t>
      </w:r>
      <w:proofErr w:type="spellStart"/>
      <w:r w:rsidR="00317F3E">
        <w:t>zipcode</w:t>
      </w:r>
      <w:proofErr w:type="spellEnd"/>
      <w:r w:rsidR="00317F3E">
        <w:t>”(?? Not decided yet)</w:t>
      </w: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10698" w14:textId="4276F2D2" w:rsidR="00055347" w:rsidRDefault="00055347" w:rsidP="00F45C7F">
      <w:r>
        <w:rPr>
          <w:noProof/>
        </w:rPr>
        <w:lastRenderedPageBreak/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1E1EDE"/>
    <w:rsid w:val="002101B9"/>
    <w:rsid w:val="002262DD"/>
    <w:rsid w:val="002604D8"/>
    <w:rsid w:val="002914A7"/>
    <w:rsid w:val="002D1D5D"/>
    <w:rsid w:val="00306E14"/>
    <w:rsid w:val="00317F3E"/>
    <w:rsid w:val="00335402"/>
    <w:rsid w:val="00394677"/>
    <w:rsid w:val="003B23F9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876</Words>
  <Characters>4998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42</cp:revision>
  <dcterms:created xsi:type="dcterms:W3CDTF">2015-06-29T16:28:00Z</dcterms:created>
  <dcterms:modified xsi:type="dcterms:W3CDTF">2015-07-20T19:17:00Z</dcterms:modified>
</cp:coreProperties>
</file>