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48"/>
        <w:gridCol w:w="3552"/>
        <w:tblGridChange w:id="0">
          <w:tblGrid>
            <w:gridCol w:w="6448"/>
            <w:gridCol w:w="355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Manas Shukla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A-1504, Sai Saakshaat,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Plot-9,Sector-6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Kharghar, Navi Mumbai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Phone: +919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987014677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manasshukla997@gmail.com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Education</w:t>
        <w:br w:type="textWrapping"/>
      </w:r>
    </w:p>
    <w:tbl>
      <w:tblPr>
        <w:tblStyle w:val="Table2"/>
        <w:tblW w:w="952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5734"/>
        <w:gridCol w:w="926"/>
        <w:gridCol w:w="1421"/>
        <w:tblGridChange w:id="0">
          <w:tblGrid>
            <w:gridCol w:w="1440"/>
            <w:gridCol w:w="5734"/>
            <w:gridCol w:w="926"/>
            <w:gridCol w:w="1421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Institute &amp;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CGPA/</w:t>
              <w:br w:type="textWrapping"/>
              <w:t xml:space="preserve">Percentage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B.E. (Comps)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Sardar Patel Institute of Technology : Mumbai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7.65 / 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H.S.C.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Pace Junior Science College, Nerul : 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86.62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S.S.C.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International School, Sanpada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: CBSE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/ 10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Internships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ance Jio Infocom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(June 2017) | Software Development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rowlz2a4bs7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JSON file format.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gpnbfby64tj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requirement was to parse a JSON file and store the required information in a data structure. The structure I chose was a HashMap.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zgevsp9a2ze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bookmarkStart w:colFirst="0" w:colLast="0" w:name="_jwusop7huga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Indian news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(June 2016-September 2016) | Software Development Intern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4" w:line="246.99999999999994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Worked on various web development projects for the company using facebook developer tools, java,  html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Programming Languages: C, Java, Python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Development: HTML, CSS, PHP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Infinite Runner Game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an Infinite Runner Game in Java using the Swing and AWT GUI widget toolkits for developing the game interface.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game included obstacles that the user had to overcome by jumping and the score would be displayed once the game ended. IDE used was Eclipse.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Bouncing Ball Simulat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ion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a program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simulation of a bouncing ball using graphics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Achievements &amp; Extra-Curricular Activities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 of the Organizing team of LAN Gaming event in both the technical as well as cultural fests of the college, i.e. Matrix and Udaan 2017.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Received a Certificate of Achievement from the Government of Maharashtra for featuring in the</w:t>
        <w:br w:type="textWrapping"/>
        <w:t xml:space="preserve">TOP 1 PERCENTILE in the state of Maharashtra in Class XII board examinations.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Received a Certificate of Merit from the Central Board of Secondary Education Delhi in Class X board examinations.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Held the position of Technical Head  of IoT committee in college for the academic session 2017-18.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Held the position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Correspondent for 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SPARK club in college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the academic session 201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38" w:w="11906"/>
      <w:pgMar w:bottom="850.3937007874016" w:top="720.0000000000001" w:left="1077.1653543307089" w:right="1133.858267716535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8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8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