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AA74" w14:textId="77777777" w:rsidR="0091019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C3AD7D8" w14:textId="77777777" w:rsidR="0091019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487739AF" w14:textId="77777777" w:rsidR="00910196" w:rsidRDefault="0091019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0196" w14:paraId="6FC16ECB" w14:textId="77777777">
        <w:trPr>
          <w:jc w:val="center"/>
        </w:trPr>
        <w:tc>
          <w:tcPr>
            <w:tcW w:w="4508" w:type="dxa"/>
          </w:tcPr>
          <w:p w14:paraId="20ECBB9A" w14:textId="77777777" w:rsidR="0091019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4E5D24C" w14:textId="77777777" w:rsidR="0091019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910196" w14:paraId="017F8616" w14:textId="77777777">
        <w:trPr>
          <w:jc w:val="center"/>
        </w:trPr>
        <w:tc>
          <w:tcPr>
            <w:tcW w:w="4508" w:type="dxa"/>
          </w:tcPr>
          <w:p w14:paraId="6AC462FF" w14:textId="77777777" w:rsidR="0091019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16B738" w14:textId="7C7D0294" w:rsidR="00910196" w:rsidRDefault="004C4D50">
            <w:pPr>
              <w:rPr>
                <w:rFonts w:ascii="Arial" w:eastAsia="Arial" w:hAnsi="Arial" w:cs="Arial"/>
              </w:rPr>
            </w:pPr>
            <w:r w:rsidRPr="004C4D50">
              <w:rPr>
                <w:rFonts w:ascii="Arial" w:eastAsia="Arial" w:hAnsi="Arial" w:cs="Arial"/>
              </w:rPr>
              <w:t>LTVIP2026TMIDS81651</w:t>
            </w:r>
          </w:p>
        </w:tc>
      </w:tr>
      <w:tr w:rsidR="00910196" w14:paraId="32C7F2BC" w14:textId="77777777">
        <w:trPr>
          <w:jc w:val="center"/>
        </w:trPr>
        <w:tc>
          <w:tcPr>
            <w:tcW w:w="4508" w:type="dxa"/>
          </w:tcPr>
          <w:p w14:paraId="1447A9F3" w14:textId="77777777" w:rsidR="0091019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C4F8C59" w14:textId="1B15F4DC" w:rsidR="00910196" w:rsidRDefault="004C4D50">
            <w:pPr>
              <w:rPr>
                <w:rFonts w:ascii="Arial" w:eastAsia="Arial" w:hAnsi="Arial" w:cs="Arial"/>
              </w:rPr>
            </w:pPr>
            <w:r w:rsidRPr="004C4D50">
              <w:rPr>
                <w:rFonts w:ascii="Arial" w:eastAsia="Arial" w:hAnsi="Arial" w:cs="Arial"/>
              </w:rPr>
              <w:t>Explore with AI: Custom Itineraries for Your Next Journey</w:t>
            </w:r>
          </w:p>
        </w:tc>
      </w:tr>
      <w:tr w:rsidR="00910196" w14:paraId="16277B96" w14:textId="77777777">
        <w:trPr>
          <w:jc w:val="center"/>
        </w:trPr>
        <w:tc>
          <w:tcPr>
            <w:tcW w:w="4508" w:type="dxa"/>
          </w:tcPr>
          <w:p w14:paraId="3BB7E190" w14:textId="77777777" w:rsidR="0091019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855298B" w14:textId="77777777" w:rsidR="0091019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3BCE4EA" w14:textId="77777777" w:rsidR="00910196" w:rsidRDefault="00910196">
      <w:pPr>
        <w:rPr>
          <w:rFonts w:ascii="Arial" w:eastAsia="Arial" w:hAnsi="Arial" w:cs="Arial"/>
          <w:b/>
        </w:rPr>
      </w:pPr>
    </w:p>
    <w:p w14:paraId="00A69A10" w14:textId="45648C89" w:rsidR="00910196" w:rsidRDefault="00910196">
      <w:pPr>
        <w:rPr>
          <w:rFonts w:ascii="Arial" w:eastAsia="Arial" w:hAnsi="Arial" w:cs="Arial"/>
          <w:b/>
        </w:rPr>
      </w:pPr>
    </w:p>
    <w:p w14:paraId="7DF4ACD8" w14:textId="77777777" w:rsidR="0073182E" w:rsidRPr="0073182E" w:rsidRDefault="0073182E" w:rsidP="0073182E">
      <w:pPr>
        <w:rPr>
          <w:rFonts w:ascii="Arial" w:eastAsia="Arial" w:hAnsi="Arial" w:cs="Arial"/>
          <w:b/>
          <w:bCs/>
        </w:rPr>
      </w:pPr>
      <w:r w:rsidRPr="0073182E">
        <w:rPr>
          <w:rFonts w:ascii="Arial" w:eastAsia="Arial" w:hAnsi="Arial" w:cs="Arial"/>
          <w:b/>
          <w:bCs/>
        </w:rPr>
        <w:t xml:space="preserve">Data Flow Diagram – </w:t>
      </w:r>
      <w:proofErr w:type="spellStart"/>
      <w:r w:rsidRPr="0073182E">
        <w:rPr>
          <w:rFonts w:ascii="Arial" w:eastAsia="Arial" w:hAnsi="Arial" w:cs="Arial"/>
          <w:b/>
          <w:bCs/>
        </w:rPr>
        <w:t>TravelGuideAI</w:t>
      </w:r>
      <w:proofErr w:type="spellEnd"/>
    </w:p>
    <w:p w14:paraId="2E97DFC4" w14:textId="77777777" w:rsidR="0073182E" w:rsidRPr="0073182E" w:rsidRDefault="0073182E" w:rsidP="0073182E">
      <w:pPr>
        <w:rPr>
          <w:rFonts w:ascii="Arial" w:eastAsia="Arial" w:hAnsi="Arial" w:cs="Arial"/>
          <w:bCs/>
        </w:rPr>
      </w:pPr>
      <w:r w:rsidRPr="0073182E">
        <w:rPr>
          <w:rFonts w:ascii="Arial" w:eastAsia="Arial" w:hAnsi="Arial" w:cs="Arial"/>
          <w:bCs/>
        </w:rPr>
        <w:t xml:space="preserve">The Data Flow Diagram (DFD) for </w:t>
      </w:r>
      <w:proofErr w:type="spellStart"/>
      <w:r w:rsidRPr="0073182E">
        <w:rPr>
          <w:rFonts w:ascii="Arial" w:eastAsia="Arial" w:hAnsi="Arial" w:cs="Arial"/>
          <w:bCs/>
        </w:rPr>
        <w:t>TravelGuideAI</w:t>
      </w:r>
      <w:proofErr w:type="spellEnd"/>
      <w:r w:rsidRPr="0073182E">
        <w:rPr>
          <w:rFonts w:ascii="Arial" w:eastAsia="Arial" w:hAnsi="Arial" w:cs="Arial"/>
          <w:bCs/>
        </w:rPr>
        <w:t xml:space="preserve"> illustrates how user inputs are processed to generate a personalized travel itinerary. The system is designed to capture user requirements, process them through a Generative AI model, and return structured travel recommendations.</w:t>
      </w:r>
    </w:p>
    <w:p w14:paraId="13704171" w14:textId="77777777" w:rsidR="0073182E" w:rsidRPr="0073182E" w:rsidRDefault="0073182E" w:rsidP="0073182E">
      <w:pPr>
        <w:rPr>
          <w:rFonts w:ascii="Arial" w:eastAsia="Arial" w:hAnsi="Arial" w:cs="Arial"/>
          <w:bCs/>
        </w:rPr>
      </w:pPr>
      <w:r w:rsidRPr="0073182E">
        <w:rPr>
          <w:rFonts w:ascii="Arial" w:eastAsia="Arial" w:hAnsi="Arial" w:cs="Arial"/>
          <w:bCs/>
        </w:rPr>
        <w:t xml:space="preserve">In </w:t>
      </w:r>
      <w:proofErr w:type="spellStart"/>
      <w:r w:rsidRPr="0073182E">
        <w:rPr>
          <w:rFonts w:ascii="Arial" w:eastAsia="Arial" w:hAnsi="Arial" w:cs="Arial"/>
          <w:bCs/>
        </w:rPr>
        <w:t>TravelGuideAI</w:t>
      </w:r>
      <w:proofErr w:type="spellEnd"/>
      <w:r w:rsidRPr="0073182E">
        <w:rPr>
          <w:rFonts w:ascii="Arial" w:eastAsia="Arial" w:hAnsi="Arial" w:cs="Arial"/>
          <w:bCs/>
        </w:rPr>
        <w:t xml:space="preserve">, the user provides inputs such as destination, number of days, and number of nights through the </w:t>
      </w:r>
      <w:proofErr w:type="spellStart"/>
      <w:r w:rsidRPr="0073182E">
        <w:rPr>
          <w:rFonts w:ascii="Arial" w:eastAsia="Arial" w:hAnsi="Arial" w:cs="Arial"/>
          <w:bCs/>
        </w:rPr>
        <w:t>Streamlit</w:t>
      </w:r>
      <w:proofErr w:type="spellEnd"/>
      <w:r w:rsidRPr="0073182E">
        <w:rPr>
          <w:rFonts w:ascii="Arial" w:eastAsia="Arial" w:hAnsi="Arial" w:cs="Arial"/>
          <w:bCs/>
        </w:rPr>
        <w:t xml:space="preserve"> interface. This data is sent to the backend system where it is formatted into a prompt for the Generative AI model.</w:t>
      </w:r>
    </w:p>
    <w:p w14:paraId="548B3A5B" w14:textId="77777777" w:rsidR="0073182E" w:rsidRPr="0073182E" w:rsidRDefault="0073182E" w:rsidP="0073182E">
      <w:pPr>
        <w:rPr>
          <w:rFonts w:ascii="Arial" w:eastAsia="Arial" w:hAnsi="Arial" w:cs="Arial"/>
          <w:bCs/>
        </w:rPr>
      </w:pPr>
      <w:r w:rsidRPr="0073182E">
        <w:rPr>
          <w:rFonts w:ascii="Arial" w:eastAsia="Arial" w:hAnsi="Arial" w:cs="Arial"/>
          <w:bCs/>
        </w:rPr>
        <w:t xml:space="preserve">The AI model processes the request and generates a detailed itinerary. The output is then sent back to the </w:t>
      </w:r>
      <w:proofErr w:type="spellStart"/>
      <w:r w:rsidRPr="0073182E">
        <w:rPr>
          <w:rFonts w:ascii="Arial" w:eastAsia="Arial" w:hAnsi="Arial" w:cs="Arial"/>
          <w:bCs/>
        </w:rPr>
        <w:t>Streamlit</w:t>
      </w:r>
      <w:proofErr w:type="spellEnd"/>
      <w:r w:rsidRPr="0073182E">
        <w:rPr>
          <w:rFonts w:ascii="Arial" w:eastAsia="Arial" w:hAnsi="Arial" w:cs="Arial"/>
          <w:bCs/>
        </w:rPr>
        <w:t xml:space="preserve"> application and displayed to the user.</w:t>
      </w:r>
    </w:p>
    <w:p w14:paraId="7C4A98A3" w14:textId="77777777" w:rsidR="0073182E" w:rsidRPr="0073182E" w:rsidRDefault="0073182E" w:rsidP="0073182E">
      <w:pPr>
        <w:rPr>
          <w:rFonts w:ascii="Arial" w:eastAsia="Arial" w:hAnsi="Arial" w:cs="Arial"/>
          <w:bCs/>
        </w:rPr>
      </w:pPr>
      <w:r w:rsidRPr="0073182E">
        <w:rPr>
          <w:rFonts w:ascii="Arial" w:eastAsia="Arial" w:hAnsi="Arial" w:cs="Arial"/>
          <w:bCs/>
        </w:rPr>
        <w:t>The DFD helps visualize how information flows between the user, the application interface, and the AI model, ensuring a smooth and efficient itinerary generation process.</w:t>
      </w:r>
    </w:p>
    <w:p w14:paraId="14EA2781" w14:textId="77777777" w:rsidR="0073182E" w:rsidRDefault="0073182E">
      <w:pPr>
        <w:rPr>
          <w:rFonts w:ascii="Arial" w:eastAsia="Arial" w:hAnsi="Arial" w:cs="Arial"/>
          <w:b/>
        </w:rPr>
      </w:pPr>
    </w:p>
    <w:p w14:paraId="1B0EDC97" w14:textId="77777777" w:rsidR="0073182E" w:rsidRDefault="0073182E">
      <w:pPr>
        <w:rPr>
          <w:rFonts w:ascii="Arial" w:eastAsia="Arial" w:hAnsi="Arial" w:cs="Arial"/>
          <w:b/>
        </w:rPr>
      </w:pPr>
    </w:p>
    <w:p w14:paraId="1204BCF7" w14:textId="3CC51DD8" w:rsidR="0073182E" w:rsidRDefault="004C4D50">
      <w:pPr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inline distT="0" distB="0" distL="0" distR="0" wp14:anchorId="3CC3C28C" wp14:editId="34D0792A">
            <wp:extent cx="8888730" cy="5925820"/>
            <wp:effectExtent l="0" t="0" r="7620" b="0"/>
            <wp:docPr id="301431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D6D7" w14:textId="2C19963C" w:rsidR="0073182E" w:rsidRDefault="004C4D50">
      <w:pPr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inline distT="0" distB="0" distL="0" distR="0" wp14:anchorId="2C9A8F7E" wp14:editId="347FF653">
            <wp:extent cx="8888730" cy="5925820"/>
            <wp:effectExtent l="0" t="0" r="7620" b="0"/>
            <wp:docPr id="15113559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182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96"/>
    <w:rsid w:val="004C4D50"/>
    <w:rsid w:val="005F6B38"/>
    <w:rsid w:val="0073182E"/>
    <w:rsid w:val="00910196"/>
    <w:rsid w:val="00B8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F1C25"/>
  <w15:docId w15:val="{8FF0CEC4-5D5F-4D01-8E29-377C41C57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Bhaskar</cp:lastModifiedBy>
  <cp:revision>2</cp:revision>
  <dcterms:created xsi:type="dcterms:W3CDTF">2026-02-16T12:48:00Z</dcterms:created>
  <dcterms:modified xsi:type="dcterms:W3CDTF">2026-02-16T12:48:00Z</dcterms:modified>
</cp:coreProperties>
</file>