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CF22" w14:textId="2E00C0A2" w:rsidR="00D74AC2" w:rsidRDefault="00467011" w:rsidP="00467011">
      <w:pPr>
        <w:shd w:val="clear" w:color="auto" w:fill="F7F7F7"/>
        <w:spacing w:after="0" w:line="285" w:lineRule="atLeast"/>
        <w:jc w:val="center"/>
        <w:rPr>
          <w:rFonts w:ascii="Segoe UI" w:hAnsi="Segoe UI" w:cs="Segoe UI"/>
          <w:b/>
          <w:bCs/>
          <w:color w:val="374151"/>
          <w:sz w:val="52"/>
          <w:szCs w:val="52"/>
          <w:shd w:val="clear" w:color="auto" w:fill="F7F7F8"/>
        </w:rPr>
      </w:pPr>
      <w:r>
        <w:rPr>
          <w:rFonts w:ascii="Segoe UI" w:hAnsi="Segoe UI" w:cs="Segoe UI"/>
          <w:b/>
          <w:bCs/>
          <w:color w:val="374151"/>
          <w:sz w:val="52"/>
          <w:szCs w:val="52"/>
          <w:shd w:val="clear" w:color="auto" w:fill="F7F7F8"/>
        </w:rPr>
        <w:t>C</w:t>
      </w:r>
      <w:r w:rsidRPr="00467011">
        <w:rPr>
          <w:rFonts w:ascii="Segoe UI" w:hAnsi="Segoe UI" w:cs="Segoe UI"/>
          <w:b/>
          <w:bCs/>
          <w:color w:val="374151"/>
          <w:sz w:val="52"/>
          <w:szCs w:val="52"/>
          <w:shd w:val="clear" w:color="auto" w:fill="F7F7F8"/>
        </w:rPr>
        <w:t xml:space="preserve">redit </w:t>
      </w:r>
      <w:r>
        <w:rPr>
          <w:rFonts w:ascii="Segoe UI" w:hAnsi="Segoe UI" w:cs="Segoe UI"/>
          <w:b/>
          <w:bCs/>
          <w:color w:val="374151"/>
          <w:sz w:val="52"/>
          <w:szCs w:val="52"/>
          <w:shd w:val="clear" w:color="auto" w:fill="F7F7F8"/>
        </w:rPr>
        <w:t>C</w:t>
      </w:r>
      <w:r w:rsidRPr="00467011">
        <w:rPr>
          <w:rFonts w:ascii="Segoe UI" w:hAnsi="Segoe UI" w:cs="Segoe UI"/>
          <w:b/>
          <w:bCs/>
          <w:color w:val="374151"/>
          <w:sz w:val="52"/>
          <w:szCs w:val="52"/>
          <w:shd w:val="clear" w:color="auto" w:fill="F7F7F8"/>
        </w:rPr>
        <w:t xml:space="preserve">ard </w:t>
      </w:r>
      <w:r>
        <w:rPr>
          <w:rFonts w:ascii="Segoe UI" w:hAnsi="Segoe UI" w:cs="Segoe UI"/>
          <w:b/>
          <w:bCs/>
          <w:color w:val="374151"/>
          <w:sz w:val="52"/>
          <w:szCs w:val="52"/>
          <w:shd w:val="clear" w:color="auto" w:fill="F7F7F8"/>
        </w:rPr>
        <w:t>F</w:t>
      </w:r>
      <w:r w:rsidRPr="00467011">
        <w:rPr>
          <w:rFonts w:ascii="Segoe UI" w:hAnsi="Segoe UI" w:cs="Segoe UI"/>
          <w:b/>
          <w:bCs/>
          <w:color w:val="374151"/>
          <w:sz w:val="52"/>
          <w:szCs w:val="52"/>
          <w:shd w:val="clear" w:color="auto" w:fill="F7F7F8"/>
        </w:rPr>
        <w:t xml:space="preserve">raud </w:t>
      </w:r>
      <w:r>
        <w:rPr>
          <w:rFonts w:ascii="Segoe UI" w:hAnsi="Segoe UI" w:cs="Segoe UI"/>
          <w:b/>
          <w:bCs/>
          <w:color w:val="374151"/>
          <w:sz w:val="52"/>
          <w:szCs w:val="52"/>
          <w:shd w:val="clear" w:color="auto" w:fill="F7F7F8"/>
        </w:rPr>
        <w:t>D</w:t>
      </w:r>
      <w:r w:rsidRPr="00467011">
        <w:rPr>
          <w:rFonts w:ascii="Segoe UI" w:hAnsi="Segoe UI" w:cs="Segoe UI"/>
          <w:b/>
          <w:bCs/>
          <w:color w:val="374151"/>
          <w:sz w:val="52"/>
          <w:szCs w:val="52"/>
          <w:shd w:val="clear" w:color="auto" w:fill="F7F7F8"/>
        </w:rPr>
        <w:t>etection</w:t>
      </w:r>
    </w:p>
    <w:p w14:paraId="61DB3019" w14:textId="77777777" w:rsidR="00467011" w:rsidRDefault="00467011" w:rsidP="00467011">
      <w:pPr>
        <w:shd w:val="clear" w:color="auto" w:fill="F7F7F7"/>
        <w:spacing w:after="0" w:line="285" w:lineRule="atLeast"/>
        <w:rPr>
          <w:rFonts w:ascii="Segoe UI" w:hAnsi="Segoe UI" w:cs="Segoe UI"/>
          <w:b/>
          <w:bCs/>
          <w:color w:val="374151"/>
          <w:sz w:val="52"/>
          <w:szCs w:val="52"/>
          <w:shd w:val="clear" w:color="auto" w:fill="F7F7F8"/>
        </w:rPr>
      </w:pPr>
    </w:p>
    <w:p w14:paraId="2C941D50" w14:textId="0018B108" w:rsidR="00AF1937" w:rsidRPr="00AD71AE" w:rsidRDefault="00467011" w:rsidP="00AD71AE">
      <w:pPr>
        <w:shd w:val="clear" w:color="auto" w:fill="F7F7F7"/>
        <w:spacing w:after="0" w:line="285" w:lineRule="atLeast"/>
        <w:rPr>
          <w:rFonts w:ascii="Segoe UI" w:hAnsi="Segoe UI" w:cs="Segoe UI"/>
          <w:b/>
          <w:bCs/>
          <w:color w:val="374151"/>
          <w:sz w:val="52"/>
          <w:szCs w:val="52"/>
          <w:shd w:val="clear" w:color="auto" w:fill="F7F7F8"/>
        </w:rPr>
      </w:pPr>
      <w:r>
        <w:rPr>
          <w:rFonts w:ascii="Segoe UI" w:hAnsi="Segoe UI" w:cs="Segoe UI"/>
          <w:b/>
          <w:bCs/>
          <w:color w:val="374151"/>
          <w:sz w:val="52"/>
          <w:szCs w:val="52"/>
          <w:shd w:val="clear" w:color="auto" w:fill="F7F7F8"/>
        </w:rPr>
        <w:t xml:space="preserve">Phase </w:t>
      </w:r>
      <w:r w:rsidR="00B472B7">
        <w:rPr>
          <w:rFonts w:ascii="Segoe UI" w:hAnsi="Segoe UI" w:cs="Segoe UI"/>
          <w:b/>
          <w:bCs/>
          <w:color w:val="374151"/>
          <w:sz w:val="52"/>
          <w:szCs w:val="52"/>
          <w:shd w:val="clear" w:color="auto" w:fill="F7F7F8"/>
        </w:rPr>
        <w:t>4</w:t>
      </w:r>
      <w:r>
        <w:rPr>
          <w:rFonts w:ascii="Segoe UI" w:hAnsi="Segoe UI" w:cs="Segoe UI"/>
          <w:b/>
          <w:bCs/>
          <w:color w:val="374151"/>
          <w:sz w:val="52"/>
          <w:szCs w:val="52"/>
          <w:shd w:val="clear" w:color="auto" w:fill="F7F7F8"/>
        </w:rPr>
        <w:t>: Development Part</w:t>
      </w:r>
      <w:r w:rsidR="00B472B7">
        <w:rPr>
          <w:rFonts w:ascii="Segoe UI" w:hAnsi="Segoe UI" w:cs="Segoe UI"/>
          <w:b/>
          <w:bCs/>
          <w:color w:val="374151"/>
          <w:sz w:val="52"/>
          <w:szCs w:val="52"/>
          <w:shd w:val="clear" w:color="auto" w:fill="F7F7F8"/>
        </w:rPr>
        <w:t xml:space="preserve"> 2</w:t>
      </w:r>
      <w:r w:rsidR="00AD71AE">
        <w:rPr>
          <w:rFonts w:ascii="Segoe UI" w:hAnsi="Segoe UI" w:cs="Segoe UI"/>
          <w:b/>
          <w:bCs/>
          <w:color w:val="374151"/>
          <w:sz w:val="52"/>
          <w:szCs w:val="52"/>
          <w:shd w:val="clear" w:color="auto" w:fill="F7F7F8"/>
        </w:rPr>
        <w:t xml:space="preserve">  </w:t>
      </w:r>
    </w:p>
    <w:p w14:paraId="3F004422" w14:textId="7D551A90" w:rsidR="00AF1937" w:rsidRPr="00AD71AE" w:rsidRDefault="00AD71AE" w:rsidP="00AD71AE">
      <w:pPr>
        <w:shd w:val="clear" w:color="auto" w:fill="F7F7F7"/>
        <w:spacing w:after="0" w:line="285" w:lineRule="atLeast"/>
        <w:rPr>
          <w:rFonts w:ascii="Segoe UI" w:hAnsi="Segoe UI" w:cs="Segoe UI"/>
          <w:b/>
          <w:bCs/>
          <w:color w:val="374151"/>
          <w:sz w:val="32"/>
          <w:szCs w:val="32"/>
          <w:u w:val="single"/>
          <w:shd w:val="clear" w:color="auto" w:fill="F7F7F8"/>
        </w:rPr>
      </w:pPr>
      <w:r>
        <w:rPr>
          <w:b/>
          <w:bCs/>
          <w:sz w:val="36"/>
          <w:szCs w:val="36"/>
          <w:u w:val="single"/>
        </w:rPr>
        <w:t xml:space="preserve">                                                                                                       1.</w:t>
      </w:r>
      <w:r w:rsidRPr="00AD71AE">
        <w:rPr>
          <w:b/>
          <w:bCs/>
          <w:sz w:val="36"/>
          <w:szCs w:val="36"/>
          <w:u w:val="single"/>
        </w:rPr>
        <w:t>FEATURE ENGINEERING</w:t>
      </w:r>
      <w:r w:rsidR="00D237A5" w:rsidRPr="00AD71AE">
        <w:rPr>
          <w:b/>
          <w:bCs/>
          <w:sz w:val="36"/>
          <w:szCs w:val="36"/>
          <w:u w:val="single"/>
        </w:rPr>
        <w:t>:</w:t>
      </w:r>
      <w:r w:rsidR="00B472B7" w:rsidRPr="00AD71AE">
        <w:rPr>
          <w:b/>
          <w:bCs/>
          <w:sz w:val="36"/>
          <w:szCs w:val="36"/>
          <w:u w:val="single"/>
        </w:rPr>
        <w:t>-</w:t>
      </w:r>
    </w:p>
    <w:p w14:paraId="745C0D1B" w14:textId="77777777" w:rsidR="008423D8" w:rsidRDefault="008423D8" w:rsidP="00D237A5">
      <w:pPr>
        <w:shd w:val="clear" w:color="auto" w:fill="F7F7F7"/>
        <w:spacing w:after="0" w:line="285" w:lineRule="atLeast"/>
        <w:rPr>
          <w:rFonts w:ascii="Roboto" w:hAnsi="Roboto"/>
          <w:b/>
          <w:bCs/>
          <w:color w:val="212121"/>
          <w:sz w:val="36"/>
          <w:szCs w:val="36"/>
          <w:shd w:val="clear" w:color="auto" w:fill="FFFFFF"/>
        </w:rPr>
      </w:pPr>
    </w:p>
    <w:p w14:paraId="2513B8EB" w14:textId="27E0C115" w:rsidR="008423D8" w:rsidRPr="008423D8" w:rsidRDefault="008423D8" w:rsidP="00D237A5">
      <w:pPr>
        <w:shd w:val="clear" w:color="auto" w:fill="F7F7F7"/>
        <w:spacing w:after="0" w:line="285" w:lineRule="atLeast"/>
        <w:rPr>
          <w:rFonts w:ascii="Segoe UI" w:hAnsi="Segoe UI" w:cs="Segoe UI"/>
          <w:b/>
          <w:bCs/>
          <w:color w:val="374151"/>
          <w:sz w:val="36"/>
          <w:szCs w:val="36"/>
          <w:shd w:val="clear" w:color="auto" w:fill="F7F7F8"/>
        </w:rPr>
      </w:pPr>
      <w:r w:rsidRPr="008423D8">
        <w:rPr>
          <w:rFonts w:ascii="Roboto" w:hAnsi="Roboto"/>
          <w:b/>
          <w:bCs/>
          <w:color w:val="212121"/>
          <w:sz w:val="36"/>
          <w:szCs w:val="36"/>
          <w:shd w:val="clear" w:color="auto" w:fill="FFFFFF"/>
        </w:rPr>
        <w:t>Under-Sampling and balancing the data</w:t>
      </w:r>
    </w:p>
    <w:p w14:paraId="5D307AB8" w14:textId="77777777" w:rsidR="008423D8" w:rsidRDefault="00B472B7" w:rsidP="00D237A5">
      <w:pPr>
        <w:shd w:val="clear" w:color="auto" w:fill="F7F7F7"/>
        <w:spacing w:after="0" w:line="285" w:lineRule="atLeast"/>
        <w:rPr>
          <w:rFonts w:ascii="Segoe UI" w:hAnsi="Segoe UI" w:cs="Segoe UI"/>
          <w:color w:val="374151"/>
          <w:sz w:val="32"/>
          <w:szCs w:val="32"/>
          <w:shd w:val="clear" w:color="auto" w:fill="F7F7F8"/>
        </w:rPr>
      </w:pPr>
      <w:r w:rsidRPr="00B472B7">
        <w:rPr>
          <w:rFonts w:ascii="Segoe UI" w:hAnsi="Segoe UI" w:cs="Segoe UI"/>
          <w:color w:val="374151"/>
          <w:sz w:val="32"/>
          <w:szCs w:val="32"/>
          <w:shd w:val="clear" w:color="auto" w:fill="F7F7F8"/>
        </w:rPr>
        <w:t xml:space="preserve"> </w:t>
      </w:r>
    </w:p>
    <w:p w14:paraId="288ED064" w14:textId="44D5E7F5" w:rsidR="00B472B7" w:rsidRPr="00B472B7" w:rsidRDefault="00B472B7" w:rsidP="00D237A5">
      <w:pPr>
        <w:shd w:val="clear" w:color="auto" w:fill="F7F7F7"/>
        <w:spacing w:after="0" w:line="285" w:lineRule="atLeast"/>
        <w:rPr>
          <w:rFonts w:ascii="Segoe UI" w:hAnsi="Segoe UI" w:cs="Segoe UI"/>
          <w:color w:val="374151"/>
          <w:sz w:val="32"/>
          <w:szCs w:val="32"/>
          <w:shd w:val="clear" w:color="auto" w:fill="F7F7F8"/>
        </w:rPr>
      </w:pPr>
      <w:r w:rsidRPr="00B472B7">
        <w:rPr>
          <w:rFonts w:ascii="Segoe UI" w:hAnsi="Segoe UI" w:cs="Segoe UI"/>
          <w:color w:val="374151"/>
          <w:sz w:val="32"/>
          <w:szCs w:val="32"/>
          <w:shd w:val="clear" w:color="auto" w:fill="F7F7F8"/>
        </w:rPr>
        <w:t>We first resample the data to balance the classes by selecting a random subset of "legit" transactions and then combines it with the "fraud" transactions. This new dataset is prepared for machine learning by separating the features (X) and labels (Y). It's important to note that balancing the classes is a crucial step when dealing with imbalanced datasets to prevent the model from being biased towards the majority class.</w:t>
      </w:r>
    </w:p>
    <w:p w14:paraId="3558BE71" w14:textId="6E919F0D" w:rsidR="00B472B7" w:rsidRPr="00D237A5" w:rsidRDefault="00D237A5" w:rsidP="00D237A5">
      <w:pPr>
        <w:shd w:val="clear" w:color="auto" w:fill="F7F7F7"/>
        <w:spacing w:after="0" w:line="285" w:lineRule="atLeast"/>
        <w:rPr>
          <w:rFonts w:ascii="Segoe UI" w:hAnsi="Segoe UI" w:cs="Segoe UI"/>
          <w:color w:val="374151"/>
          <w:sz w:val="32"/>
          <w:szCs w:val="32"/>
          <w:shd w:val="clear" w:color="auto" w:fill="F7F7F8"/>
        </w:rPr>
      </w:pPr>
      <w:r>
        <w:rPr>
          <w:noProof/>
        </w:rPr>
        <w:drawing>
          <wp:inline distT="0" distB="0" distL="0" distR="0" wp14:anchorId="012B3621" wp14:editId="3C5A483A">
            <wp:extent cx="5036820" cy="739140"/>
            <wp:effectExtent l="0" t="0" r="0" b="3810"/>
            <wp:docPr id="171806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820" cy="739140"/>
                    </a:xfrm>
                    <a:prstGeom prst="rect">
                      <a:avLst/>
                    </a:prstGeom>
                    <a:noFill/>
                    <a:ln>
                      <a:noFill/>
                    </a:ln>
                  </pic:spPr>
                </pic:pic>
              </a:graphicData>
            </a:graphic>
          </wp:inline>
        </w:drawing>
      </w:r>
    </w:p>
    <w:p w14:paraId="3F0E07C7" w14:textId="638FA896" w:rsidR="00B472B7" w:rsidRPr="00D237A5" w:rsidRDefault="00B472B7" w:rsidP="00B472B7">
      <w:pPr>
        <w:shd w:val="clear" w:color="auto" w:fill="F7F7F7"/>
        <w:spacing w:after="0" w:line="285" w:lineRule="atLeast"/>
        <w:rPr>
          <w:rFonts w:ascii="Segoe UI" w:hAnsi="Segoe UI" w:cs="Segoe UI"/>
          <w:color w:val="374151"/>
          <w:sz w:val="32"/>
          <w:szCs w:val="32"/>
          <w:shd w:val="clear" w:color="auto" w:fill="F7F7F8"/>
        </w:rPr>
      </w:pPr>
      <w:r w:rsidRPr="00D237A5">
        <w:rPr>
          <w:rFonts w:ascii="Segoe UI" w:hAnsi="Segoe UI" w:cs="Segoe UI"/>
          <w:color w:val="374151"/>
          <w:sz w:val="32"/>
          <w:szCs w:val="32"/>
          <w:shd w:val="clear" w:color="auto" w:fill="F7F7F8"/>
        </w:rPr>
        <w:t>In this line, a random sample of 492 records (transactions) is taken from the "legit" subset of the dataset. This step is intended to balance the number of "legit" and "fraud" transactions in the new dataset.</w:t>
      </w:r>
    </w:p>
    <w:p w14:paraId="184D37A9" w14:textId="6079CEC3" w:rsidR="00B472B7" w:rsidRDefault="00D237A5" w:rsidP="00D237A5">
      <w:pPr>
        <w:shd w:val="clear" w:color="auto" w:fill="F7F7F7"/>
        <w:spacing w:after="0" w:line="285" w:lineRule="atLeast"/>
        <w:rPr>
          <w:rFonts w:ascii="Segoe UI" w:hAnsi="Segoe UI" w:cs="Segoe UI"/>
          <w:b/>
          <w:bCs/>
          <w:color w:val="374151"/>
          <w:sz w:val="32"/>
          <w:szCs w:val="32"/>
          <w:u w:val="single"/>
          <w:shd w:val="clear" w:color="auto" w:fill="F7F7F8"/>
        </w:rPr>
      </w:pPr>
      <w:r>
        <w:rPr>
          <w:noProof/>
        </w:rPr>
        <w:drawing>
          <wp:inline distT="0" distB="0" distL="0" distR="0" wp14:anchorId="3BFE053A" wp14:editId="5D5DCE57">
            <wp:extent cx="5731510" cy="717550"/>
            <wp:effectExtent l="0" t="0" r="2540" b="6350"/>
            <wp:docPr id="1725149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17550"/>
                    </a:xfrm>
                    <a:prstGeom prst="rect">
                      <a:avLst/>
                    </a:prstGeom>
                    <a:noFill/>
                    <a:ln>
                      <a:noFill/>
                    </a:ln>
                  </pic:spPr>
                </pic:pic>
              </a:graphicData>
            </a:graphic>
          </wp:inline>
        </w:drawing>
      </w:r>
    </w:p>
    <w:p w14:paraId="655D041E" w14:textId="7C3A9786" w:rsidR="00B472B7" w:rsidRPr="00D237A5" w:rsidRDefault="00B472B7" w:rsidP="00D237A5">
      <w:pPr>
        <w:shd w:val="clear" w:color="auto" w:fill="F7F7F7"/>
        <w:spacing w:after="0" w:line="285" w:lineRule="atLeast"/>
        <w:rPr>
          <w:rFonts w:ascii="Segoe UI" w:hAnsi="Segoe UI" w:cs="Segoe UI"/>
          <w:b/>
          <w:bCs/>
          <w:color w:val="374151"/>
          <w:sz w:val="32"/>
          <w:szCs w:val="32"/>
          <w:u w:val="single"/>
          <w:shd w:val="clear" w:color="auto" w:fill="F7F7F8"/>
        </w:rPr>
      </w:pPr>
      <w:r w:rsidRPr="00D237A5">
        <w:rPr>
          <w:rFonts w:ascii="Segoe UI" w:hAnsi="Segoe UI" w:cs="Segoe UI"/>
          <w:color w:val="374151"/>
          <w:sz w:val="32"/>
          <w:szCs w:val="32"/>
          <w:shd w:val="clear" w:color="auto" w:fill="F7F7F8"/>
        </w:rPr>
        <w:t>Here, the previously sampled "legit" transactions (492 of them) are concatenated with the original "fraud" transactions. The axis=0 argument indicates that the concatenation should be done along rows. As a result, "new_dataset" now contains both the randomly sampled "legit" and "fraud" transactions</w:t>
      </w:r>
      <w:r w:rsidRPr="00D237A5">
        <w:rPr>
          <w:rFonts w:ascii="Segoe UI" w:hAnsi="Segoe UI" w:cs="Segoe UI"/>
          <w:b/>
          <w:bCs/>
          <w:color w:val="374151"/>
          <w:sz w:val="32"/>
          <w:szCs w:val="32"/>
          <w:u w:val="single"/>
          <w:shd w:val="clear" w:color="auto" w:fill="F7F7F8"/>
        </w:rPr>
        <w:t>.</w:t>
      </w:r>
    </w:p>
    <w:p w14:paraId="3C73D5CE" w14:textId="77777777" w:rsidR="00B472B7" w:rsidRDefault="00B472B7"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279391BC" w14:textId="77777777" w:rsidR="00A54DCF" w:rsidRDefault="00A54DCF"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41BECECB" w14:textId="77777777" w:rsidR="00A54DCF" w:rsidRDefault="00A54DCF"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177A5E96" w14:textId="48CB4377" w:rsidR="00A54DCF" w:rsidRPr="00A54DCF" w:rsidRDefault="00A54DCF" w:rsidP="00A54DCF">
      <w:pPr>
        <w:shd w:val="clear" w:color="auto" w:fill="F7F7F7"/>
        <w:spacing w:after="0" w:line="285" w:lineRule="atLeast"/>
        <w:rPr>
          <w:rFonts w:ascii="Segoe UI" w:hAnsi="Segoe UI" w:cs="Segoe UI"/>
          <w:b/>
          <w:bCs/>
          <w:color w:val="374151"/>
          <w:sz w:val="32"/>
          <w:szCs w:val="32"/>
          <w:u w:val="single"/>
          <w:shd w:val="clear" w:color="auto" w:fill="F7F7F8"/>
        </w:rPr>
      </w:pPr>
      <w:r>
        <w:rPr>
          <w:noProof/>
        </w:rPr>
        <w:drawing>
          <wp:inline distT="0" distB="0" distL="0" distR="0" wp14:anchorId="26C36932" wp14:editId="1B7FB2F7">
            <wp:extent cx="5593080" cy="1203960"/>
            <wp:effectExtent l="0" t="0" r="7620" b="0"/>
            <wp:docPr id="1241523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203960"/>
                    </a:xfrm>
                    <a:prstGeom prst="rect">
                      <a:avLst/>
                    </a:prstGeom>
                    <a:noFill/>
                    <a:ln>
                      <a:noFill/>
                    </a:ln>
                  </pic:spPr>
                </pic:pic>
              </a:graphicData>
            </a:graphic>
          </wp:inline>
        </w:drawing>
      </w:r>
    </w:p>
    <w:p w14:paraId="511C87F4" w14:textId="77777777" w:rsidR="00A54DCF" w:rsidRDefault="00A54DCF"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42DE10AF" w14:textId="4E987A33" w:rsidR="00B472B7" w:rsidRPr="00A54DCF" w:rsidRDefault="00B472B7" w:rsidP="00A54DCF">
      <w:pPr>
        <w:shd w:val="clear" w:color="auto" w:fill="F7F7F7"/>
        <w:spacing w:after="0" w:line="285" w:lineRule="atLeast"/>
        <w:rPr>
          <w:rFonts w:ascii="Segoe UI" w:hAnsi="Segoe UI" w:cs="Segoe UI"/>
          <w:color w:val="374151"/>
          <w:sz w:val="32"/>
          <w:szCs w:val="32"/>
          <w:shd w:val="clear" w:color="auto" w:fill="F7F7F8"/>
        </w:rPr>
      </w:pPr>
      <w:r w:rsidRPr="00A54DCF">
        <w:rPr>
          <w:rFonts w:ascii="Segoe UI" w:hAnsi="Segoe UI" w:cs="Segoe UI"/>
          <w:color w:val="374151"/>
          <w:sz w:val="32"/>
          <w:szCs w:val="32"/>
          <w:shd w:val="clear" w:color="auto" w:fill="F7F7F8"/>
        </w:rPr>
        <w:t>This line counts the occurrences of each unique value in the "Class" column of the new dataset. It essentially shows the distribution of the two classes, which should now be more balanced due to the previous sampling.</w:t>
      </w:r>
    </w:p>
    <w:p w14:paraId="5C32E30A" w14:textId="77777777" w:rsidR="00B472B7" w:rsidRDefault="00B472B7"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2C627D0A" w14:textId="40951F13" w:rsidR="003B6BF8" w:rsidRPr="003B6BF8" w:rsidRDefault="003B6BF8" w:rsidP="00A54DCF">
      <w:pPr>
        <w:shd w:val="clear" w:color="auto" w:fill="F7F7F7"/>
        <w:spacing w:after="0" w:line="285" w:lineRule="atLeast"/>
        <w:rPr>
          <w:rFonts w:ascii="Segoe UI" w:hAnsi="Segoe UI" w:cs="Segoe UI"/>
          <w:b/>
          <w:bCs/>
          <w:color w:val="374151"/>
          <w:sz w:val="36"/>
          <w:szCs w:val="36"/>
          <w:shd w:val="clear" w:color="auto" w:fill="F7F7F8"/>
        </w:rPr>
      </w:pPr>
      <w:r w:rsidRPr="003B6BF8">
        <w:rPr>
          <w:rFonts w:ascii="Roboto" w:hAnsi="Roboto"/>
          <w:b/>
          <w:bCs/>
          <w:color w:val="212121"/>
          <w:sz w:val="36"/>
          <w:szCs w:val="36"/>
          <w:shd w:val="clear" w:color="auto" w:fill="FFFFFF"/>
        </w:rPr>
        <w:t>Splitting the data into Features &amp; Targets</w:t>
      </w:r>
    </w:p>
    <w:p w14:paraId="55B4FE98" w14:textId="6F9BF393" w:rsidR="00A54DCF" w:rsidRPr="00A54DCF" w:rsidRDefault="00A54DCF"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62644BA5" w14:textId="3578B019" w:rsidR="00B472B7" w:rsidRDefault="003B6BF8" w:rsidP="00A54DCF">
      <w:pPr>
        <w:shd w:val="clear" w:color="auto" w:fill="F7F7F7"/>
        <w:spacing w:after="0" w:line="285" w:lineRule="atLeast"/>
        <w:rPr>
          <w:rFonts w:ascii="Segoe UI" w:hAnsi="Segoe UI" w:cs="Segoe UI"/>
          <w:b/>
          <w:bCs/>
          <w:color w:val="374151"/>
          <w:sz w:val="32"/>
          <w:szCs w:val="32"/>
          <w:u w:val="single"/>
          <w:shd w:val="clear" w:color="auto" w:fill="F7F7F8"/>
        </w:rPr>
      </w:pPr>
      <w:r>
        <w:rPr>
          <w:noProof/>
        </w:rPr>
        <w:drawing>
          <wp:inline distT="0" distB="0" distL="0" distR="0" wp14:anchorId="72088E63" wp14:editId="4D4B6DF7">
            <wp:extent cx="5730240" cy="845820"/>
            <wp:effectExtent l="0" t="0" r="3810" b="0"/>
            <wp:docPr id="1531759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inline>
        </w:drawing>
      </w:r>
    </w:p>
    <w:p w14:paraId="55BDF5FA" w14:textId="30A40C86" w:rsidR="003B6BF8" w:rsidRPr="00A54DCF" w:rsidRDefault="003B6BF8" w:rsidP="00A54DCF">
      <w:pPr>
        <w:shd w:val="clear" w:color="auto" w:fill="F7F7F7"/>
        <w:spacing w:after="0" w:line="285" w:lineRule="atLeast"/>
        <w:rPr>
          <w:rFonts w:ascii="Segoe UI" w:hAnsi="Segoe UI" w:cs="Segoe UI"/>
          <w:b/>
          <w:bCs/>
          <w:color w:val="374151"/>
          <w:sz w:val="32"/>
          <w:szCs w:val="32"/>
          <w:u w:val="single"/>
          <w:shd w:val="clear" w:color="auto" w:fill="F7F7F8"/>
        </w:rPr>
      </w:pPr>
    </w:p>
    <w:p w14:paraId="2987079B" w14:textId="758EF37F" w:rsidR="00B472B7" w:rsidRPr="00A54DCF" w:rsidRDefault="00A54DCF" w:rsidP="00A54DCF">
      <w:pPr>
        <w:shd w:val="clear" w:color="auto" w:fill="F7F7F7"/>
        <w:spacing w:after="0" w:line="285" w:lineRule="atLeast"/>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w:t>
      </w:r>
      <w:r w:rsidR="00B472B7" w:rsidRPr="00A54DCF">
        <w:rPr>
          <w:rFonts w:ascii="Segoe UI" w:hAnsi="Segoe UI" w:cs="Segoe UI"/>
          <w:color w:val="374151"/>
          <w:sz w:val="32"/>
          <w:szCs w:val="32"/>
          <w:shd w:val="clear" w:color="auto" w:fill="F7F7F8"/>
        </w:rPr>
        <w:t xml:space="preserve">he "Class" column is dropped from the "new_dataset" to create a feature matrix "X." This matrix contains all the input features that will be used for training the model. </w:t>
      </w:r>
      <w:r>
        <w:rPr>
          <w:rFonts w:ascii="Segoe UI" w:hAnsi="Segoe UI" w:cs="Segoe UI"/>
          <w:color w:val="374151"/>
          <w:sz w:val="32"/>
          <w:szCs w:val="32"/>
          <w:shd w:val="clear" w:color="auto" w:fill="F7F7F8"/>
        </w:rPr>
        <w:t>T</w:t>
      </w:r>
      <w:r w:rsidR="00B472B7" w:rsidRPr="00A54DCF">
        <w:rPr>
          <w:rFonts w:ascii="Segoe UI" w:hAnsi="Segoe UI" w:cs="Segoe UI"/>
          <w:color w:val="374151"/>
          <w:sz w:val="32"/>
          <w:szCs w:val="32"/>
          <w:shd w:val="clear" w:color="auto" w:fill="F7F7F8"/>
        </w:rPr>
        <w:t>he target vector "Y," which contains the corresponding labels indicating whether each transaction is "legit" (0) or "fraud" (1). It's the variable that the model aims to predict.</w:t>
      </w:r>
    </w:p>
    <w:p w14:paraId="3C3B9CD3" w14:textId="77777777" w:rsidR="00B472B7" w:rsidRPr="00A54DCF" w:rsidRDefault="00B472B7" w:rsidP="00A54DCF">
      <w:pPr>
        <w:shd w:val="clear" w:color="auto" w:fill="F7F7F7"/>
        <w:spacing w:after="0" w:line="285" w:lineRule="atLeast"/>
        <w:rPr>
          <w:rFonts w:ascii="Segoe UI" w:hAnsi="Segoe UI" w:cs="Segoe UI"/>
          <w:color w:val="374151"/>
          <w:sz w:val="32"/>
          <w:szCs w:val="32"/>
          <w:shd w:val="clear" w:color="auto" w:fill="F7F7F8"/>
        </w:rPr>
      </w:pPr>
    </w:p>
    <w:p w14:paraId="548F2517" w14:textId="3229F768" w:rsidR="00B472B7" w:rsidRPr="00AD71AE" w:rsidRDefault="00AD71AE" w:rsidP="00AD71AE">
      <w:pPr>
        <w:shd w:val="clear" w:color="auto" w:fill="F7F7F7"/>
        <w:spacing w:after="0" w:line="285" w:lineRule="atLeast"/>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2.</w:t>
      </w:r>
      <w:r w:rsidRPr="00AD71AE">
        <w:rPr>
          <w:rFonts w:ascii="Segoe UI" w:hAnsi="Segoe UI" w:cs="Segoe UI"/>
          <w:b/>
          <w:bCs/>
          <w:color w:val="374151"/>
          <w:sz w:val="32"/>
          <w:szCs w:val="32"/>
          <w:u w:val="single"/>
          <w:shd w:val="clear" w:color="auto" w:fill="F7F7F8"/>
        </w:rPr>
        <w:t>MODEL TRAINING</w:t>
      </w:r>
    </w:p>
    <w:p w14:paraId="7B7D9F5F" w14:textId="77777777" w:rsidR="0049657A" w:rsidRPr="0049657A" w:rsidRDefault="0049657A" w:rsidP="0049657A">
      <w:pPr>
        <w:shd w:val="clear" w:color="auto" w:fill="F7F7F7"/>
        <w:spacing w:after="0" w:line="285" w:lineRule="atLeast"/>
        <w:rPr>
          <w:sz w:val="32"/>
          <w:szCs w:val="32"/>
        </w:rPr>
      </w:pPr>
    </w:p>
    <w:p w14:paraId="53A6850D" w14:textId="156FD484" w:rsidR="0049657A" w:rsidRPr="008423D8" w:rsidRDefault="008423D8" w:rsidP="0049657A">
      <w:pPr>
        <w:shd w:val="clear" w:color="auto" w:fill="F7F7F7"/>
        <w:spacing w:after="0" w:line="285" w:lineRule="atLeast"/>
        <w:rPr>
          <w:b/>
          <w:bCs/>
          <w:sz w:val="36"/>
          <w:szCs w:val="36"/>
        </w:rPr>
      </w:pPr>
      <w:r w:rsidRPr="008423D8">
        <w:rPr>
          <w:rFonts w:ascii="Roboto" w:hAnsi="Roboto"/>
          <w:b/>
          <w:bCs/>
          <w:color w:val="212121"/>
          <w:sz w:val="36"/>
          <w:szCs w:val="36"/>
          <w:shd w:val="clear" w:color="auto" w:fill="FFFFFF"/>
        </w:rPr>
        <w:t>Split the data into Training data &amp; Testing Data</w:t>
      </w:r>
    </w:p>
    <w:p w14:paraId="1E7E36E5" w14:textId="77777777" w:rsidR="0049657A" w:rsidRPr="004F59F4" w:rsidRDefault="0049657A" w:rsidP="004F59F4">
      <w:pPr>
        <w:shd w:val="clear" w:color="auto" w:fill="F7F7F7"/>
        <w:spacing w:after="0" w:line="285" w:lineRule="atLeast"/>
        <w:rPr>
          <w:sz w:val="32"/>
          <w:szCs w:val="32"/>
        </w:rPr>
      </w:pPr>
    </w:p>
    <w:p w14:paraId="09971407" w14:textId="7EBFB5D9" w:rsidR="004F59F4" w:rsidRPr="00557118" w:rsidRDefault="00557118"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8"/>
          <w:szCs w:val="28"/>
          <w:lang w:eastAsia="en-IN"/>
          <w14:ligatures w14:val="none"/>
        </w:rPr>
      </w:pPr>
      <w:r w:rsidRPr="00557118">
        <w:rPr>
          <w:rFonts w:ascii="Segoe UI" w:hAnsi="Segoe UI" w:cs="Segoe UI"/>
          <w:color w:val="374151"/>
          <w:sz w:val="28"/>
          <w:szCs w:val="28"/>
          <w:shd w:val="clear" w:color="auto" w:fill="F7F7F8"/>
        </w:rPr>
        <w:t xml:space="preserve">It is used to split a dataset into training and testing subsets using the </w:t>
      </w:r>
      <w:r w:rsidRPr="00557118">
        <w:rPr>
          <w:rFonts w:ascii="Segoe UI" w:hAnsi="Segoe UI" w:cs="Segoe UI"/>
          <w:color w:val="374151"/>
          <w:sz w:val="28"/>
          <w:szCs w:val="28"/>
        </w:rPr>
        <w:t>train_test_split</w:t>
      </w:r>
      <w:r w:rsidRPr="00557118">
        <w:rPr>
          <w:rFonts w:ascii="Segoe UI" w:hAnsi="Segoe UI" w:cs="Segoe UI"/>
          <w:color w:val="374151"/>
          <w:sz w:val="28"/>
          <w:szCs w:val="28"/>
          <w:shd w:val="clear" w:color="auto" w:fill="F7F7F8"/>
        </w:rPr>
        <w:t xml:space="preserve"> function</w:t>
      </w:r>
      <w:r w:rsidR="00A36F20">
        <w:rPr>
          <w:rFonts w:ascii="Segoe UI" w:hAnsi="Segoe UI" w:cs="Segoe UI"/>
          <w:color w:val="374151"/>
          <w:sz w:val="28"/>
          <w:szCs w:val="28"/>
          <w:shd w:val="clear" w:color="auto" w:fill="F7F7F8"/>
        </w:rPr>
        <w:t>.</w:t>
      </w:r>
    </w:p>
    <w:p w14:paraId="7114F776" w14:textId="3F4AE563" w:rsidR="004F59F4" w:rsidRDefault="00557118"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Pr>
          <w:noProof/>
        </w:rPr>
        <w:lastRenderedPageBreak/>
        <w:drawing>
          <wp:inline distT="0" distB="0" distL="0" distR="0" wp14:anchorId="0D486991" wp14:editId="46811C7B">
            <wp:extent cx="5807710" cy="1394460"/>
            <wp:effectExtent l="0" t="0" r="2540" b="0"/>
            <wp:docPr id="1282281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7710" cy="1394460"/>
                    </a:xfrm>
                    <a:prstGeom prst="rect">
                      <a:avLst/>
                    </a:prstGeom>
                    <a:noFill/>
                    <a:ln>
                      <a:noFill/>
                    </a:ln>
                  </pic:spPr>
                </pic:pic>
              </a:graphicData>
            </a:graphic>
          </wp:inline>
        </w:drawing>
      </w:r>
    </w:p>
    <w:p w14:paraId="1B5B5D55" w14:textId="488CCB78" w:rsidR="00557118" w:rsidRPr="00557118" w:rsidRDefault="00557118" w:rsidP="00A36F2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557118">
        <w:rPr>
          <w:rFonts w:ascii="Segoe UI" w:eastAsia="Times New Roman" w:hAnsi="Segoe UI" w:cs="Segoe UI"/>
          <w:color w:val="374151"/>
          <w:kern w:val="0"/>
          <w:sz w:val="28"/>
          <w:szCs w:val="28"/>
          <w:lang w:eastAsia="en-IN"/>
          <w14:ligatures w14:val="none"/>
        </w:rPr>
        <w:t>These are typically used to represent the feature matrix (</w:t>
      </w:r>
      <w:r w:rsidRPr="00557118">
        <w:rPr>
          <w:rFonts w:ascii="Ubuntu Mono" w:eastAsia="Times New Roman" w:hAnsi="Ubuntu Mono" w:cs="Courier New"/>
          <w:b/>
          <w:bCs/>
          <w:color w:val="374151"/>
          <w:kern w:val="0"/>
          <w:sz w:val="28"/>
          <w:szCs w:val="28"/>
          <w:bdr w:val="single" w:sz="2" w:space="0" w:color="D9D9E3" w:frame="1"/>
          <w:lang w:eastAsia="en-IN"/>
          <w14:ligatures w14:val="none"/>
        </w:rPr>
        <w:t>X</w:t>
      </w:r>
      <w:r w:rsidRPr="00557118">
        <w:rPr>
          <w:rFonts w:ascii="Segoe UI" w:eastAsia="Times New Roman" w:hAnsi="Segoe UI" w:cs="Segoe UI"/>
          <w:color w:val="374151"/>
          <w:kern w:val="0"/>
          <w:sz w:val="28"/>
          <w:szCs w:val="28"/>
          <w:lang w:eastAsia="en-IN"/>
          <w14:ligatures w14:val="none"/>
        </w:rPr>
        <w:t>) and the target vector (</w:t>
      </w:r>
      <w:r w:rsidRPr="00557118">
        <w:rPr>
          <w:rFonts w:ascii="Ubuntu Mono" w:eastAsia="Times New Roman" w:hAnsi="Ubuntu Mono" w:cs="Courier New"/>
          <w:b/>
          <w:bCs/>
          <w:color w:val="374151"/>
          <w:kern w:val="0"/>
          <w:sz w:val="28"/>
          <w:szCs w:val="28"/>
          <w:bdr w:val="single" w:sz="2" w:space="0" w:color="D9D9E3" w:frame="1"/>
          <w:lang w:eastAsia="en-IN"/>
          <w14:ligatures w14:val="none"/>
        </w:rPr>
        <w:t>Y</w:t>
      </w:r>
      <w:r w:rsidRPr="00557118">
        <w:rPr>
          <w:rFonts w:ascii="Segoe UI" w:eastAsia="Times New Roman" w:hAnsi="Segoe UI" w:cs="Segoe UI"/>
          <w:color w:val="374151"/>
          <w:kern w:val="0"/>
          <w:sz w:val="28"/>
          <w:szCs w:val="28"/>
          <w:lang w:eastAsia="en-IN"/>
          <w14:ligatures w14:val="none"/>
        </w:rPr>
        <w:t xml:space="preserve">). </w:t>
      </w:r>
      <w:r w:rsidRPr="00557118">
        <w:rPr>
          <w:rFonts w:ascii="Ubuntu Mono" w:eastAsia="Times New Roman" w:hAnsi="Ubuntu Mono" w:cs="Courier New"/>
          <w:b/>
          <w:bCs/>
          <w:color w:val="374151"/>
          <w:kern w:val="0"/>
          <w:sz w:val="28"/>
          <w:szCs w:val="28"/>
          <w:bdr w:val="single" w:sz="2" w:space="0" w:color="D9D9E3" w:frame="1"/>
          <w:lang w:eastAsia="en-IN"/>
          <w14:ligatures w14:val="none"/>
        </w:rPr>
        <w:t>X</w:t>
      </w:r>
      <w:r w:rsidRPr="00557118">
        <w:rPr>
          <w:rFonts w:ascii="Segoe UI" w:eastAsia="Times New Roman" w:hAnsi="Segoe UI" w:cs="Segoe UI"/>
          <w:color w:val="374151"/>
          <w:kern w:val="0"/>
          <w:sz w:val="28"/>
          <w:szCs w:val="28"/>
          <w:lang w:eastAsia="en-IN"/>
          <w14:ligatures w14:val="none"/>
        </w:rPr>
        <w:t xml:space="preserve"> represents the features or attributes of your dataset, and each row corresponds to a data point, while each column represents a different feature.</w:t>
      </w:r>
      <w:r w:rsidR="00AD71AE">
        <w:rPr>
          <w:rFonts w:ascii="Segoe UI" w:eastAsia="Times New Roman" w:hAnsi="Segoe UI" w:cs="Segoe UI"/>
          <w:color w:val="374151"/>
          <w:kern w:val="0"/>
          <w:sz w:val="28"/>
          <w:szCs w:val="28"/>
          <w:lang w:eastAsia="en-IN"/>
          <w14:ligatures w14:val="none"/>
        </w:rPr>
        <w:t xml:space="preserve"> </w:t>
      </w:r>
      <w:r w:rsidRPr="00557118">
        <w:rPr>
          <w:rFonts w:ascii="Ubuntu Mono" w:eastAsia="Times New Roman" w:hAnsi="Ubuntu Mono" w:cs="Courier New"/>
          <w:b/>
          <w:bCs/>
          <w:color w:val="374151"/>
          <w:kern w:val="0"/>
          <w:sz w:val="28"/>
          <w:szCs w:val="28"/>
          <w:bdr w:val="single" w:sz="2" w:space="0" w:color="D9D9E3" w:frame="1"/>
          <w:lang w:eastAsia="en-IN"/>
          <w14:ligatures w14:val="none"/>
        </w:rPr>
        <w:t>Y</w:t>
      </w:r>
      <w:r w:rsidRPr="00557118">
        <w:rPr>
          <w:rFonts w:ascii="Segoe UI" w:eastAsia="Times New Roman" w:hAnsi="Segoe UI" w:cs="Segoe UI"/>
          <w:color w:val="374151"/>
          <w:kern w:val="0"/>
          <w:sz w:val="28"/>
          <w:szCs w:val="28"/>
          <w:lang w:eastAsia="en-IN"/>
          <w14:ligatures w14:val="none"/>
        </w:rPr>
        <w:t xml:space="preserve"> represents the target variable or labels, which you want your model to predict based on the features in </w:t>
      </w:r>
      <w:r w:rsidRPr="00557118">
        <w:rPr>
          <w:rFonts w:ascii="Ubuntu Mono" w:eastAsia="Times New Roman" w:hAnsi="Ubuntu Mono" w:cs="Courier New"/>
          <w:b/>
          <w:bCs/>
          <w:color w:val="374151"/>
          <w:kern w:val="0"/>
          <w:sz w:val="28"/>
          <w:szCs w:val="28"/>
          <w:bdr w:val="single" w:sz="2" w:space="0" w:color="D9D9E3" w:frame="1"/>
          <w:lang w:eastAsia="en-IN"/>
          <w14:ligatures w14:val="none"/>
        </w:rPr>
        <w:t>X</w:t>
      </w:r>
      <w:r w:rsidRPr="00557118">
        <w:rPr>
          <w:rFonts w:ascii="Segoe UI" w:eastAsia="Times New Roman" w:hAnsi="Segoe UI" w:cs="Segoe UI"/>
          <w:color w:val="374151"/>
          <w:kern w:val="0"/>
          <w:sz w:val="28"/>
          <w:szCs w:val="28"/>
          <w:lang w:eastAsia="en-IN"/>
          <w14:ligatures w14:val="none"/>
        </w:rPr>
        <w:t>.</w:t>
      </w:r>
    </w:p>
    <w:p w14:paraId="0BDB5616"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p>
    <w:p w14:paraId="3FE01817" w14:textId="5622B5AC" w:rsidR="008214D2" w:rsidRPr="00557118" w:rsidRDefault="00557118"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557118">
        <w:rPr>
          <w:rFonts w:ascii="Roboto" w:hAnsi="Roboto"/>
          <w:b/>
          <w:bCs/>
          <w:color w:val="212121"/>
          <w:sz w:val="36"/>
          <w:szCs w:val="36"/>
          <w:shd w:val="clear" w:color="auto" w:fill="FFFFFF"/>
        </w:rPr>
        <w:t>Logistic Regression</w:t>
      </w:r>
    </w:p>
    <w:p w14:paraId="617FE9A0" w14:textId="77777777" w:rsidR="00A36F20" w:rsidRDefault="00A36F20"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p>
    <w:p w14:paraId="240136D0" w14:textId="7F0442B4" w:rsidR="00A36F20" w:rsidRPr="00A36F20" w:rsidRDefault="00A36F20"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8"/>
          <w:szCs w:val="28"/>
          <w:lang w:eastAsia="en-IN"/>
          <w14:ligatures w14:val="none"/>
        </w:rPr>
      </w:pPr>
      <w:r w:rsidRPr="00A36F20">
        <w:rPr>
          <w:rFonts w:ascii="Segoe UI" w:hAnsi="Segoe UI" w:cs="Segoe UI"/>
          <w:color w:val="374151"/>
          <w:sz w:val="28"/>
          <w:szCs w:val="28"/>
          <w:shd w:val="clear" w:color="auto" w:fill="F7F7F8"/>
        </w:rPr>
        <w:t xml:space="preserve">This creates an instance of the logistic regression model. In scikit-learn, </w:t>
      </w:r>
      <w:r w:rsidRPr="00A36F20">
        <w:rPr>
          <w:rFonts w:ascii="Segoe UI" w:hAnsi="Segoe UI" w:cs="Segoe UI"/>
          <w:color w:val="374151"/>
          <w:sz w:val="28"/>
          <w:szCs w:val="28"/>
        </w:rPr>
        <w:t>Logistic Regression</w:t>
      </w:r>
      <w:r w:rsidRPr="00A36F20">
        <w:rPr>
          <w:rFonts w:ascii="Segoe UI" w:hAnsi="Segoe UI" w:cs="Segoe UI"/>
          <w:color w:val="374151"/>
          <w:sz w:val="28"/>
          <w:szCs w:val="28"/>
          <w:shd w:val="clear" w:color="auto" w:fill="F7F7F8"/>
        </w:rPr>
        <w:t xml:space="preserve"> is a class used to create logistic regression models for binary classification tasks.</w:t>
      </w:r>
    </w:p>
    <w:p w14:paraId="376E96EA" w14:textId="7FA14A50" w:rsidR="004F59F4" w:rsidRDefault="00A36F20"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A36F20">
        <w:rPr>
          <w:rFonts w:ascii="Segoe UI" w:eastAsia="Times New Roman" w:hAnsi="Segoe UI" w:cs="Segoe UI"/>
          <w:noProof/>
          <w:color w:val="374151"/>
          <w:kern w:val="0"/>
          <w:sz w:val="32"/>
          <w:szCs w:val="32"/>
          <w:lang w:eastAsia="en-IN"/>
          <w14:ligatures w14:val="none"/>
        </w:rPr>
        <w:drawing>
          <wp:inline distT="0" distB="0" distL="0" distR="0" wp14:anchorId="69ACCEC7" wp14:editId="2FDE2C3D">
            <wp:extent cx="5731510" cy="1801495"/>
            <wp:effectExtent l="0" t="0" r="2540" b="8255"/>
            <wp:docPr id="49254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44222" name=""/>
                    <pic:cNvPicPr/>
                  </pic:nvPicPr>
                  <pic:blipFill>
                    <a:blip r:embed="rId10"/>
                    <a:stretch>
                      <a:fillRect/>
                    </a:stretch>
                  </pic:blipFill>
                  <pic:spPr>
                    <a:xfrm>
                      <a:off x="0" y="0"/>
                      <a:ext cx="5731510" cy="1801495"/>
                    </a:xfrm>
                    <a:prstGeom prst="rect">
                      <a:avLst/>
                    </a:prstGeom>
                  </pic:spPr>
                </pic:pic>
              </a:graphicData>
            </a:graphic>
          </wp:inline>
        </w:drawing>
      </w:r>
    </w:p>
    <w:p w14:paraId="176C4E5E" w14:textId="31072BB0" w:rsidR="00AD71AE" w:rsidRPr="00A36F20" w:rsidRDefault="00A36F20" w:rsidP="00A36F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A36F20">
        <w:rPr>
          <w:rFonts w:ascii="Segoe UI" w:eastAsia="Times New Roman" w:hAnsi="Segoe UI" w:cs="Segoe UI"/>
          <w:color w:val="374151"/>
          <w:kern w:val="0"/>
          <w:sz w:val="28"/>
          <w:szCs w:val="28"/>
          <w:lang w:eastAsia="en-IN"/>
          <w14:ligatures w14:val="none"/>
        </w:rPr>
        <w:t>In summary, the code accomplishes the following:</w:t>
      </w:r>
    </w:p>
    <w:p w14:paraId="7B01E1EA" w14:textId="77777777" w:rsidR="00A36F20" w:rsidRPr="00A36F20" w:rsidRDefault="00A36F20" w:rsidP="00A36F20">
      <w:pPr>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A36F20">
        <w:rPr>
          <w:rFonts w:ascii="Segoe UI" w:eastAsia="Times New Roman" w:hAnsi="Segoe UI" w:cs="Segoe UI"/>
          <w:color w:val="374151"/>
          <w:kern w:val="0"/>
          <w:sz w:val="28"/>
          <w:szCs w:val="28"/>
          <w:lang w:eastAsia="en-IN"/>
          <w14:ligatures w14:val="none"/>
        </w:rPr>
        <w:t>Creates a logistic regression model.</w:t>
      </w:r>
    </w:p>
    <w:p w14:paraId="1244BB08" w14:textId="70460077" w:rsidR="00A36F20" w:rsidRPr="00A36F20" w:rsidRDefault="00A36F20" w:rsidP="00A36F20">
      <w:pPr>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A36F20">
        <w:rPr>
          <w:rFonts w:ascii="Segoe UI" w:eastAsia="Times New Roman" w:hAnsi="Segoe UI" w:cs="Segoe UI"/>
          <w:color w:val="374151"/>
          <w:kern w:val="0"/>
          <w:sz w:val="28"/>
          <w:szCs w:val="28"/>
          <w:lang w:eastAsia="en-IN"/>
          <w14:ligatures w14:val="none"/>
        </w:rPr>
        <w:t>Trains the model using the training data (</w:t>
      </w:r>
      <w:r w:rsidRPr="00A36F20">
        <w:rPr>
          <w:rFonts w:ascii="Ubuntu Mono" w:eastAsia="Times New Roman" w:hAnsi="Ubuntu Mono" w:cs="Courier New"/>
          <w:b/>
          <w:bCs/>
          <w:color w:val="374151"/>
          <w:kern w:val="0"/>
          <w:sz w:val="28"/>
          <w:szCs w:val="28"/>
          <w:bdr w:val="single" w:sz="2" w:space="0" w:color="D9D9E3" w:frame="1"/>
          <w:lang w:eastAsia="en-IN"/>
          <w14:ligatures w14:val="none"/>
        </w:rPr>
        <w:t>X</w:t>
      </w:r>
      <w:r w:rsidR="00AD71AE">
        <w:rPr>
          <w:rFonts w:ascii="Ubuntu Mono" w:eastAsia="Times New Roman" w:hAnsi="Ubuntu Mono" w:cs="Courier New"/>
          <w:b/>
          <w:bCs/>
          <w:color w:val="374151"/>
          <w:kern w:val="0"/>
          <w:sz w:val="28"/>
          <w:szCs w:val="28"/>
          <w:bdr w:val="single" w:sz="2" w:space="0" w:color="D9D9E3" w:frame="1"/>
          <w:lang w:eastAsia="en-IN"/>
          <w14:ligatures w14:val="none"/>
        </w:rPr>
        <w:t>_</w:t>
      </w:r>
      <w:r w:rsidRPr="00A36F20">
        <w:rPr>
          <w:rFonts w:ascii="Ubuntu Mono" w:eastAsia="Times New Roman" w:hAnsi="Ubuntu Mono" w:cs="Courier New"/>
          <w:b/>
          <w:bCs/>
          <w:color w:val="374151"/>
          <w:kern w:val="0"/>
          <w:sz w:val="28"/>
          <w:szCs w:val="28"/>
          <w:bdr w:val="single" w:sz="2" w:space="0" w:color="D9D9E3" w:frame="1"/>
          <w:lang w:eastAsia="en-IN"/>
          <w14:ligatures w14:val="none"/>
        </w:rPr>
        <w:t>train</w:t>
      </w:r>
      <w:r w:rsidRPr="00A36F20">
        <w:rPr>
          <w:rFonts w:ascii="Segoe UI" w:eastAsia="Times New Roman" w:hAnsi="Segoe UI" w:cs="Segoe UI"/>
          <w:color w:val="374151"/>
          <w:kern w:val="0"/>
          <w:sz w:val="28"/>
          <w:szCs w:val="28"/>
          <w:lang w:eastAsia="en-IN"/>
          <w14:ligatures w14:val="none"/>
        </w:rPr>
        <w:t xml:space="preserve"> and </w:t>
      </w:r>
      <w:r w:rsidRPr="00A36F20">
        <w:rPr>
          <w:rFonts w:ascii="Ubuntu Mono" w:eastAsia="Times New Roman" w:hAnsi="Ubuntu Mono" w:cs="Courier New"/>
          <w:b/>
          <w:bCs/>
          <w:color w:val="374151"/>
          <w:kern w:val="0"/>
          <w:sz w:val="28"/>
          <w:szCs w:val="28"/>
          <w:bdr w:val="single" w:sz="2" w:space="0" w:color="D9D9E3" w:frame="1"/>
          <w:lang w:eastAsia="en-IN"/>
          <w14:ligatures w14:val="none"/>
        </w:rPr>
        <w:t>Y</w:t>
      </w:r>
      <w:r w:rsidR="00AD71AE">
        <w:rPr>
          <w:rFonts w:ascii="Ubuntu Mono" w:eastAsia="Times New Roman" w:hAnsi="Ubuntu Mono" w:cs="Courier New"/>
          <w:b/>
          <w:bCs/>
          <w:color w:val="374151"/>
          <w:kern w:val="0"/>
          <w:sz w:val="28"/>
          <w:szCs w:val="28"/>
          <w:bdr w:val="single" w:sz="2" w:space="0" w:color="D9D9E3" w:frame="1"/>
          <w:lang w:eastAsia="en-IN"/>
          <w14:ligatures w14:val="none"/>
        </w:rPr>
        <w:t>_</w:t>
      </w:r>
      <w:r w:rsidRPr="00A36F20">
        <w:rPr>
          <w:rFonts w:ascii="Ubuntu Mono" w:eastAsia="Times New Roman" w:hAnsi="Ubuntu Mono" w:cs="Courier New"/>
          <w:b/>
          <w:bCs/>
          <w:color w:val="374151"/>
          <w:kern w:val="0"/>
          <w:sz w:val="28"/>
          <w:szCs w:val="28"/>
          <w:bdr w:val="single" w:sz="2" w:space="0" w:color="D9D9E3" w:frame="1"/>
          <w:lang w:eastAsia="en-IN"/>
          <w14:ligatures w14:val="none"/>
        </w:rPr>
        <w:t>train</w:t>
      </w:r>
      <w:r w:rsidRPr="00A36F20">
        <w:rPr>
          <w:rFonts w:ascii="Segoe UI" w:eastAsia="Times New Roman" w:hAnsi="Segoe UI" w:cs="Segoe UI"/>
          <w:color w:val="374151"/>
          <w:kern w:val="0"/>
          <w:sz w:val="28"/>
          <w:szCs w:val="28"/>
          <w:lang w:eastAsia="en-IN"/>
          <w14:ligatures w14:val="none"/>
        </w:rPr>
        <w:t>).</w:t>
      </w:r>
    </w:p>
    <w:p w14:paraId="71C7E078" w14:textId="77777777" w:rsidR="00A36F20" w:rsidRPr="00A36F20" w:rsidRDefault="00A36F20" w:rsidP="00A36F20">
      <w:pPr>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A36F20">
        <w:rPr>
          <w:rFonts w:ascii="Segoe UI" w:eastAsia="Times New Roman" w:hAnsi="Segoe UI" w:cs="Segoe UI"/>
          <w:color w:val="374151"/>
          <w:kern w:val="0"/>
          <w:sz w:val="28"/>
          <w:szCs w:val="28"/>
          <w:lang w:eastAsia="en-IN"/>
          <w14:ligatures w14:val="none"/>
        </w:rPr>
        <w:t>During training, the model learns the decision boundary that distinguishes the two classes based on the features in the training data.</w:t>
      </w:r>
    </w:p>
    <w:p w14:paraId="7CEF9D7A" w14:textId="2D6ADBB5" w:rsidR="00AD71AE" w:rsidRDefault="00A36F20" w:rsidP="00AD71AE">
      <w:pPr>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A36F20">
        <w:rPr>
          <w:rFonts w:ascii="Segoe UI" w:eastAsia="Times New Roman" w:hAnsi="Segoe UI" w:cs="Segoe UI"/>
          <w:color w:val="374151"/>
          <w:kern w:val="0"/>
          <w:sz w:val="28"/>
          <w:szCs w:val="28"/>
          <w:lang w:eastAsia="en-IN"/>
          <w14:ligatures w14:val="none"/>
        </w:rPr>
        <w:t>The trained model can then be used to make predictions on new, unseen data.</w:t>
      </w:r>
    </w:p>
    <w:p w14:paraId="5493B62C" w14:textId="77777777" w:rsidR="00DB6A6E" w:rsidRPr="00DB6A6E" w:rsidRDefault="00DB6A6E" w:rsidP="00DB6A6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
    <w:p w14:paraId="39DE2AB8" w14:textId="0A82F5D2" w:rsidR="004F59F4" w:rsidRPr="00AD71AE" w:rsidRDefault="00AD71AE" w:rsidP="00AD71A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u w:val="single"/>
          <w:lang w:eastAsia="en-IN"/>
          <w14:ligatures w14:val="none"/>
        </w:rPr>
      </w:pPr>
      <w:r>
        <w:rPr>
          <w:rFonts w:ascii="Segoe UI" w:eastAsia="Times New Roman" w:hAnsi="Segoe UI" w:cs="Segoe UI"/>
          <w:b/>
          <w:bCs/>
          <w:color w:val="374151"/>
          <w:kern w:val="0"/>
          <w:sz w:val="32"/>
          <w:szCs w:val="32"/>
          <w:u w:val="single"/>
          <w:lang w:eastAsia="en-IN"/>
          <w14:ligatures w14:val="none"/>
        </w:rPr>
        <w:lastRenderedPageBreak/>
        <w:t>3.</w:t>
      </w:r>
      <w:r w:rsidRPr="00AD71AE">
        <w:rPr>
          <w:rFonts w:ascii="Segoe UI" w:eastAsia="Times New Roman" w:hAnsi="Segoe UI" w:cs="Segoe UI"/>
          <w:b/>
          <w:bCs/>
          <w:color w:val="374151"/>
          <w:kern w:val="0"/>
          <w:sz w:val="32"/>
          <w:szCs w:val="32"/>
          <w:u w:val="single"/>
          <w:lang w:eastAsia="en-IN"/>
          <w14:ligatures w14:val="none"/>
        </w:rPr>
        <w:t>MODEL EVALUATION</w:t>
      </w:r>
    </w:p>
    <w:p w14:paraId="6CA91CD7" w14:textId="2027BCEF" w:rsidR="008214D2" w:rsidRPr="001D7D7F" w:rsidRDefault="00AD71AE" w:rsidP="001D7D7F">
      <w:pPr>
        <w:pStyle w:val="Heading1"/>
        <w:rPr>
          <w:rFonts w:eastAsia="Times New Roman"/>
          <w:b/>
          <w:bCs/>
          <w:sz w:val="36"/>
          <w:szCs w:val="36"/>
          <w:lang w:eastAsia="en-IN"/>
        </w:rPr>
      </w:pPr>
      <w:r>
        <w:rPr>
          <w:rFonts w:eastAsia="Times New Roman"/>
          <w:lang w:eastAsia="en-IN"/>
        </w:rPr>
        <w:t xml:space="preserve"> </w:t>
      </w:r>
      <w:r w:rsidRPr="00366999">
        <w:rPr>
          <w:rFonts w:eastAsia="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on training </w:t>
      </w:r>
      <w:r w:rsidR="00AF60DE" w:rsidRPr="00366999">
        <w:rPr>
          <w:rFonts w:eastAsia="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366999">
        <w:rPr>
          <w:rFonts w:eastAsia="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35BD5D" w14:textId="5810FE0A" w:rsidR="008214D2" w:rsidRPr="00366999" w:rsidRDefault="00AD71AE" w:rsidP="00366999">
      <w:pPr>
        <w:pStyle w:val="ListParagraph"/>
        <w:numPr>
          <w:ilvl w:val="0"/>
          <w:numId w:val="11"/>
        </w:numPr>
        <w:shd w:val="clear" w:color="auto" w:fill="F7F7F7"/>
        <w:spacing w:after="0" w:line="285" w:lineRule="atLeast"/>
        <w:rPr>
          <w:rFonts w:ascii="Segoe UI" w:eastAsia="Times New Roman" w:hAnsi="Segoe UI" w:cs="Segoe UI"/>
          <w:color w:val="374151"/>
          <w:kern w:val="0"/>
          <w:sz w:val="28"/>
          <w:szCs w:val="28"/>
          <w:lang w:eastAsia="en-IN"/>
          <w14:ligatures w14:val="none"/>
        </w:rPr>
      </w:pPr>
      <w:r w:rsidRPr="00366999">
        <w:rPr>
          <w:rFonts w:ascii="Segoe UI" w:hAnsi="Segoe UI" w:cs="Segoe UI"/>
          <w:color w:val="374151"/>
          <w:sz w:val="28"/>
          <w:szCs w:val="28"/>
          <w:shd w:val="clear" w:color="auto" w:fill="F7F7F8"/>
        </w:rPr>
        <w:t>It calculates the accuracy of the logistic regression model on the training data.</w:t>
      </w:r>
    </w:p>
    <w:p w14:paraId="67E869E2" w14:textId="7624B88F" w:rsidR="00CF7997" w:rsidRP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p>
    <w:p w14:paraId="7E241D76" w14:textId="4F50F101" w:rsidR="00CF7997" w:rsidRDefault="00AD71AE"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AD71AE">
        <w:rPr>
          <w:rFonts w:ascii="Segoe UI" w:eastAsia="Times New Roman" w:hAnsi="Segoe UI" w:cs="Segoe UI"/>
          <w:noProof/>
          <w:color w:val="374151"/>
          <w:kern w:val="0"/>
          <w:sz w:val="32"/>
          <w:szCs w:val="32"/>
          <w:lang w:eastAsia="en-IN"/>
          <w14:ligatures w14:val="none"/>
        </w:rPr>
        <w:drawing>
          <wp:inline distT="0" distB="0" distL="0" distR="0" wp14:anchorId="6F3A9764" wp14:editId="0070C01F">
            <wp:extent cx="5731510" cy="1736090"/>
            <wp:effectExtent l="0" t="0" r="2540" b="0"/>
            <wp:docPr id="71804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44149" name=""/>
                    <pic:cNvPicPr/>
                  </pic:nvPicPr>
                  <pic:blipFill>
                    <a:blip r:embed="rId11"/>
                    <a:stretch>
                      <a:fillRect/>
                    </a:stretch>
                  </pic:blipFill>
                  <pic:spPr>
                    <a:xfrm>
                      <a:off x="0" y="0"/>
                      <a:ext cx="5731510" cy="1736090"/>
                    </a:xfrm>
                    <a:prstGeom prst="rect">
                      <a:avLst/>
                    </a:prstGeom>
                  </pic:spPr>
                </pic:pic>
              </a:graphicData>
            </a:graphic>
          </wp:inline>
        </w:drawing>
      </w:r>
    </w:p>
    <w:p w14:paraId="440EA915" w14:textId="77777777" w:rsidR="00531D35" w:rsidRDefault="001D7D7F" w:rsidP="00531D35">
      <w:pPr>
        <w:shd w:val="clear" w:color="auto" w:fill="F7F7F7"/>
        <w:spacing w:after="0" w:line="285" w:lineRule="atLeast"/>
        <w:rPr>
          <w:rFonts w:ascii="Segoe UI" w:hAnsi="Segoe UI" w:cs="Segoe UI"/>
          <w:color w:val="374151"/>
          <w:sz w:val="28"/>
          <w:szCs w:val="28"/>
          <w:shd w:val="clear" w:color="auto" w:fill="F7F7F8"/>
        </w:rPr>
      </w:pPr>
      <w:r w:rsidRPr="00366999">
        <w:rPr>
          <w:rFonts w:ascii="Segoe UI" w:hAnsi="Segoe UI" w:cs="Segoe UI"/>
          <w:color w:val="374151"/>
          <w:sz w:val="28"/>
          <w:szCs w:val="28"/>
          <w:shd w:val="clear" w:color="auto" w:fill="F7F7F8"/>
        </w:rPr>
        <w:t>It calculates the accuracy of the logistic regression model on the training data by comparing the model's predictions to the actual labels. The accuracy score represents the proportion of correct predictions made by the model on the training dataset, indicating how well the model is performing on data it has already seen during training.</w:t>
      </w:r>
    </w:p>
    <w:p w14:paraId="474FAFDF" w14:textId="02BDBD2A" w:rsidR="00DB6A6E" w:rsidRDefault="001D7D7F" w:rsidP="00531D35">
      <w:pPr>
        <w:shd w:val="clear" w:color="auto" w:fill="F7F7F7"/>
        <w:spacing w:after="0" w:line="285" w:lineRule="atLeast"/>
        <w:rPr>
          <w:rFonts w:eastAsia="Times New Roman"/>
          <w:b/>
          <w:bCs/>
          <w:sz w:val="40"/>
          <w:szCs w:val="40"/>
          <w:lang w:eastAsia="en-IN"/>
        </w:rPr>
      </w:pPr>
      <w:r w:rsidRPr="00366999">
        <w:rPr>
          <w:rFonts w:eastAsia="Times New Roman"/>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on testing data </w:t>
      </w:r>
      <w:r w:rsidRPr="001D7D7F">
        <w:rPr>
          <w:rFonts w:eastAsia="Times New Roman"/>
          <w:b/>
          <w:bCs/>
          <w:sz w:val="40"/>
          <w:szCs w:val="40"/>
          <w:lang w:eastAsia="en-IN"/>
        </w:rPr>
        <w:t>:</w:t>
      </w:r>
    </w:p>
    <w:p w14:paraId="3D39BBDE" w14:textId="77777777" w:rsidR="00531D35" w:rsidRDefault="00531D35" w:rsidP="00531D35">
      <w:pPr>
        <w:pStyle w:val="ListParagraph"/>
        <w:numPr>
          <w:ilvl w:val="0"/>
          <w:numId w:val="11"/>
        </w:numPr>
        <w:shd w:val="clear" w:color="auto" w:fill="F7F7F7"/>
        <w:spacing w:after="0" w:line="285" w:lineRule="atLeast"/>
        <w:rPr>
          <w:rFonts w:ascii="Segoe UI" w:hAnsi="Segoe UI" w:cs="Segoe UI"/>
          <w:color w:val="374151"/>
          <w:sz w:val="28"/>
          <w:szCs w:val="28"/>
          <w:shd w:val="clear" w:color="auto" w:fill="F7F7F8"/>
        </w:rPr>
      </w:pPr>
      <w:r w:rsidRPr="00531D35">
        <w:rPr>
          <w:rFonts w:ascii="Segoe UI" w:hAnsi="Segoe UI" w:cs="Segoe UI"/>
          <w:color w:val="374151"/>
          <w:sz w:val="28"/>
          <w:szCs w:val="28"/>
          <w:shd w:val="clear" w:color="auto" w:fill="F7F7F8"/>
        </w:rPr>
        <w:t xml:space="preserve">This below code calculates the accuracy of the logistic regression model on the test data.       </w:t>
      </w:r>
    </w:p>
    <w:p w14:paraId="2EEA08F8" w14:textId="7E1FFC38" w:rsidR="00366999" w:rsidRPr="00F52D1D" w:rsidRDefault="00531D35" w:rsidP="00366999">
      <w:pPr>
        <w:pStyle w:val="ListParagraph"/>
        <w:numPr>
          <w:ilvl w:val="0"/>
          <w:numId w:val="11"/>
        </w:numPr>
        <w:shd w:val="clear" w:color="auto" w:fill="F7F7F7"/>
        <w:spacing w:after="0" w:line="285" w:lineRule="atLeast"/>
        <w:rPr>
          <w:rFonts w:ascii="Segoe UI" w:hAnsi="Segoe UI" w:cs="Segoe UI"/>
          <w:color w:val="374151"/>
          <w:sz w:val="28"/>
          <w:szCs w:val="28"/>
          <w:shd w:val="clear" w:color="auto" w:fill="F7F7F8"/>
        </w:rPr>
      </w:pPr>
      <w:r w:rsidRPr="001D7D7F">
        <w:rPr>
          <w:rFonts w:eastAsia="Times New Roman"/>
          <w:noProof/>
          <w:kern w:val="0"/>
          <w:lang w:eastAsia="en-IN"/>
          <w14:ligatures w14:val="none"/>
        </w:rPr>
        <w:drawing>
          <wp:anchor distT="0" distB="0" distL="114300" distR="114300" simplePos="0" relativeHeight="251660288" behindDoc="0" locked="0" layoutInCell="1" allowOverlap="1" wp14:anchorId="06982A0A" wp14:editId="16916F6B">
            <wp:simplePos x="0" y="0"/>
            <wp:positionH relativeFrom="column">
              <wp:posOffset>0</wp:posOffset>
            </wp:positionH>
            <wp:positionV relativeFrom="paragraph">
              <wp:posOffset>236220</wp:posOffset>
            </wp:positionV>
            <wp:extent cx="6188710" cy="2345055"/>
            <wp:effectExtent l="0" t="0" r="2540" b="0"/>
            <wp:wrapTopAndBottom/>
            <wp:docPr id="1235024760" name="Picture 123502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7234"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2345055"/>
                    </a:xfrm>
                    <a:prstGeom prst="rect">
                      <a:avLst/>
                    </a:prstGeom>
                  </pic:spPr>
                </pic:pic>
              </a:graphicData>
            </a:graphic>
            <wp14:sizeRelH relativeFrom="margin">
              <wp14:pctWidth>0</wp14:pctWidth>
            </wp14:sizeRelH>
            <wp14:sizeRelV relativeFrom="margin">
              <wp14:pctHeight>0</wp14:pctHeight>
            </wp14:sizeRelV>
          </wp:anchor>
        </w:drawing>
      </w:r>
      <w:r w:rsidRPr="00531D35">
        <w:rPr>
          <w:rFonts w:ascii="Segoe UI" w:hAnsi="Segoe UI" w:cs="Segoe UI"/>
          <w:color w:val="374151"/>
          <w:sz w:val="28"/>
          <w:szCs w:val="28"/>
          <w:shd w:val="clear" w:color="auto" w:fill="F7F7F8"/>
        </w:rPr>
        <w:t>The accuracy score reflects the proportion of correct predictions   made by the model on a dataset it has never seen during training</w:t>
      </w:r>
      <w:r>
        <w:rPr>
          <w:rFonts w:ascii="Segoe UI" w:hAnsi="Segoe UI" w:cs="Segoe UI"/>
          <w:color w:val="374151"/>
          <w:sz w:val="28"/>
          <w:szCs w:val="28"/>
          <w:shd w:val="clear" w:color="auto" w:fill="F7F7F8"/>
        </w:rPr>
        <w:t>.</w:t>
      </w:r>
      <w:r w:rsidRPr="00531D35">
        <w:rPr>
          <w:rFonts w:ascii="Segoe UI" w:hAnsi="Segoe UI" w:cs="Segoe UI"/>
          <w:color w:val="374151"/>
          <w:sz w:val="28"/>
          <w:szCs w:val="28"/>
          <w:shd w:val="clear" w:color="auto" w:fill="F7F7F8"/>
        </w:rPr>
        <w:t xml:space="preserve">            </w:t>
      </w:r>
    </w:p>
    <w:p w14:paraId="6507B2E1" w14:textId="514A6AA4" w:rsidR="001D7D7F" w:rsidRPr="00366999" w:rsidRDefault="00366999" w:rsidP="00366999">
      <w:pPr>
        <w:pStyle w:val="Heading1"/>
        <w:rPr>
          <w:rFonts w:eastAsia="Times New Roman"/>
          <w:b/>
          <w:bCs/>
          <w:sz w:val="40"/>
          <w:szCs w:val="40"/>
          <w:lang w:eastAsia="en-IN"/>
        </w:rPr>
      </w:pPr>
      <w:r w:rsidRPr="00366999">
        <w:rPr>
          <w:rFonts w:ascii="Segoe UI" w:hAnsi="Segoe UI" w:cs="Segoe UI"/>
          <w:color w:val="374151"/>
          <w:sz w:val="28"/>
          <w:szCs w:val="28"/>
          <w:shd w:val="clear" w:color="auto" w:fill="F7F7F8"/>
        </w:rPr>
        <w:lastRenderedPageBreak/>
        <w:t xml:space="preserve">                                                  </w:t>
      </w:r>
    </w:p>
    <w:sectPr w:rsidR="001D7D7F" w:rsidRPr="0036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A0D"/>
    <w:multiLevelType w:val="multilevel"/>
    <w:tmpl w:val="EF8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87966"/>
    <w:multiLevelType w:val="multilevel"/>
    <w:tmpl w:val="349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72DDD"/>
    <w:multiLevelType w:val="hybridMultilevel"/>
    <w:tmpl w:val="A16405E6"/>
    <w:lvl w:ilvl="0" w:tplc="45A4FB2E">
      <w:start w:val="1"/>
      <w:numFmt w:val="decimal"/>
      <w:lvlText w:val="%1."/>
      <w:lvlJc w:val="left"/>
      <w:pPr>
        <w:ind w:left="720" w:hanging="360"/>
      </w:pPr>
      <w:rPr>
        <w:rFonts w:asciiTheme="minorHAnsi" w:hAnsiTheme="minorHAnsi" w:cstheme="minorBid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91F56"/>
    <w:multiLevelType w:val="hybridMultilevel"/>
    <w:tmpl w:val="4BEE53F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BC4164"/>
    <w:multiLevelType w:val="multilevel"/>
    <w:tmpl w:val="9258E0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906F0"/>
    <w:multiLevelType w:val="hybridMultilevel"/>
    <w:tmpl w:val="FBC67A44"/>
    <w:lvl w:ilvl="0" w:tplc="A78C56DE">
      <w:start w:val="1"/>
      <w:numFmt w:val="decimal"/>
      <w:lvlText w:val="%1."/>
      <w:lvlJc w:val="left"/>
      <w:pPr>
        <w:ind w:left="720" w:hanging="360"/>
      </w:pPr>
      <w:rPr>
        <w:rFonts w:asciiTheme="minorHAnsi" w:hAnsiTheme="minorHAnsi" w:cstheme="minorBid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83D78"/>
    <w:multiLevelType w:val="multilevel"/>
    <w:tmpl w:val="AE0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748C8"/>
    <w:multiLevelType w:val="hybridMultilevel"/>
    <w:tmpl w:val="7634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8B524F"/>
    <w:multiLevelType w:val="multilevel"/>
    <w:tmpl w:val="A8E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27DB1"/>
    <w:multiLevelType w:val="hybridMultilevel"/>
    <w:tmpl w:val="016CE1A4"/>
    <w:lvl w:ilvl="0" w:tplc="06AAE40A">
      <w:start w:val="1"/>
      <w:numFmt w:val="decimal"/>
      <w:lvlText w:val="%1."/>
      <w:lvlJc w:val="left"/>
      <w:pPr>
        <w:ind w:left="720" w:hanging="360"/>
      </w:pPr>
      <w:rPr>
        <w:rFonts w:asciiTheme="minorHAnsi" w:hAnsiTheme="minorHAnsi" w:cstheme="minorBid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E445ED"/>
    <w:multiLevelType w:val="hybridMultilevel"/>
    <w:tmpl w:val="AA505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25407201">
    <w:abstractNumId w:val="3"/>
  </w:num>
  <w:num w:numId="2" w16cid:durableId="1334844408">
    <w:abstractNumId w:val="8"/>
  </w:num>
  <w:num w:numId="3" w16cid:durableId="510027267">
    <w:abstractNumId w:val="0"/>
  </w:num>
  <w:num w:numId="4" w16cid:durableId="397483605">
    <w:abstractNumId w:val="6"/>
  </w:num>
  <w:num w:numId="5" w16cid:durableId="825172086">
    <w:abstractNumId w:val="1"/>
  </w:num>
  <w:num w:numId="6" w16cid:durableId="1304459306">
    <w:abstractNumId w:val="4"/>
  </w:num>
  <w:num w:numId="7" w16cid:durableId="1123235291">
    <w:abstractNumId w:val="5"/>
  </w:num>
  <w:num w:numId="8" w16cid:durableId="384716272">
    <w:abstractNumId w:val="2"/>
  </w:num>
  <w:num w:numId="9" w16cid:durableId="418521393">
    <w:abstractNumId w:val="9"/>
  </w:num>
  <w:num w:numId="10" w16cid:durableId="198979181">
    <w:abstractNumId w:val="7"/>
  </w:num>
  <w:num w:numId="11" w16cid:durableId="48580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11"/>
    <w:rsid w:val="001D7D7F"/>
    <w:rsid w:val="002B70A5"/>
    <w:rsid w:val="00366999"/>
    <w:rsid w:val="003B6BF8"/>
    <w:rsid w:val="00443A75"/>
    <w:rsid w:val="00467011"/>
    <w:rsid w:val="0049657A"/>
    <w:rsid w:val="004F59F4"/>
    <w:rsid w:val="00531D35"/>
    <w:rsid w:val="00557118"/>
    <w:rsid w:val="00727D55"/>
    <w:rsid w:val="008214D2"/>
    <w:rsid w:val="008423D8"/>
    <w:rsid w:val="009F7734"/>
    <w:rsid w:val="00A36F20"/>
    <w:rsid w:val="00A54DCF"/>
    <w:rsid w:val="00AD71AE"/>
    <w:rsid w:val="00AE7A95"/>
    <w:rsid w:val="00AF1937"/>
    <w:rsid w:val="00AF60DE"/>
    <w:rsid w:val="00B472B7"/>
    <w:rsid w:val="00B76A4B"/>
    <w:rsid w:val="00C36E4C"/>
    <w:rsid w:val="00CF7997"/>
    <w:rsid w:val="00D237A5"/>
    <w:rsid w:val="00D74AC2"/>
    <w:rsid w:val="00DB6A6E"/>
    <w:rsid w:val="00DF51B0"/>
    <w:rsid w:val="00E447AC"/>
    <w:rsid w:val="00E75E00"/>
    <w:rsid w:val="00F27439"/>
    <w:rsid w:val="00F52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19F4"/>
  <w15:chartTrackingRefBased/>
  <w15:docId w15:val="{14175DD1-98EA-499E-BD34-5D9C8E5D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937"/>
    <w:pPr>
      <w:ind w:left="720"/>
      <w:contextualSpacing/>
    </w:pPr>
  </w:style>
  <w:style w:type="character" w:styleId="HTMLCode">
    <w:name w:val="HTML Code"/>
    <w:basedOn w:val="DefaultParagraphFont"/>
    <w:uiPriority w:val="99"/>
    <w:semiHidden/>
    <w:unhideWhenUsed/>
    <w:rsid w:val="00E75E00"/>
    <w:rPr>
      <w:rFonts w:ascii="Courier New" w:eastAsia="Times New Roman" w:hAnsi="Courier New" w:cs="Courier New"/>
      <w:sz w:val="20"/>
      <w:szCs w:val="20"/>
    </w:rPr>
  </w:style>
  <w:style w:type="paragraph" w:styleId="NormalWeb">
    <w:name w:val="Normal (Web)"/>
    <w:basedOn w:val="Normal"/>
    <w:uiPriority w:val="99"/>
    <w:semiHidden/>
    <w:unhideWhenUsed/>
    <w:rsid w:val="005571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D7D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605">
      <w:bodyDiv w:val="1"/>
      <w:marLeft w:val="0"/>
      <w:marRight w:val="0"/>
      <w:marTop w:val="0"/>
      <w:marBottom w:val="0"/>
      <w:divBdr>
        <w:top w:val="none" w:sz="0" w:space="0" w:color="auto"/>
        <w:left w:val="none" w:sz="0" w:space="0" w:color="auto"/>
        <w:bottom w:val="none" w:sz="0" w:space="0" w:color="auto"/>
        <w:right w:val="none" w:sz="0" w:space="0" w:color="auto"/>
      </w:divBdr>
      <w:divsChild>
        <w:div w:id="687147896">
          <w:marLeft w:val="0"/>
          <w:marRight w:val="0"/>
          <w:marTop w:val="0"/>
          <w:marBottom w:val="0"/>
          <w:divBdr>
            <w:top w:val="none" w:sz="0" w:space="0" w:color="auto"/>
            <w:left w:val="none" w:sz="0" w:space="0" w:color="auto"/>
            <w:bottom w:val="none" w:sz="0" w:space="0" w:color="auto"/>
            <w:right w:val="none" w:sz="0" w:space="0" w:color="auto"/>
          </w:divBdr>
          <w:divsChild>
            <w:div w:id="391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370">
      <w:bodyDiv w:val="1"/>
      <w:marLeft w:val="0"/>
      <w:marRight w:val="0"/>
      <w:marTop w:val="0"/>
      <w:marBottom w:val="0"/>
      <w:divBdr>
        <w:top w:val="none" w:sz="0" w:space="0" w:color="auto"/>
        <w:left w:val="none" w:sz="0" w:space="0" w:color="auto"/>
        <w:bottom w:val="none" w:sz="0" w:space="0" w:color="auto"/>
        <w:right w:val="none" w:sz="0" w:space="0" w:color="auto"/>
      </w:divBdr>
    </w:div>
    <w:div w:id="594820848">
      <w:bodyDiv w:val="1"/>
      <w:marLeft w:val="0"/>
      <w:marRight w:val="0"/>
      <w:marTop w:val="0"/>
      <w:marBottom w:val="0"/>
      <w:divBdr>
        <w:top w:val="none" w:sz="0" w:space="0" w:color="auto"/>
        <w:left w:val="none" w:sz="0" w:space="0" w:color="auto"/>
        <w:bottom w:val="none" w:sz="0" w:space="0" w:color="auto"/>
        <w:right w:val="none" w:sz="0" w:space="0" w:color="auto"/>
      </w:divBdr>
    </w:div>
    <w:div w:id="677929977">
      <w:bodyDiv w:val="1"/>
      <w:marLeft w:val="0"/>
      <w:marRight w:val="0"/>
      <w:marTop w:val="0"/>
      <w:marBottom w:val="0"/>
      <w:divBdr>
        <w:top w:val="none" w:sz="0" w:space="0" w:color="auto"/>
        <w:left w:val="none" w:sz="0" w:space="0" w:color="auto"/>
        <w:bottom w:val="none" w:sz="0" w:space="0" w:color="auto"/>
        <w:right w:val="none" w:sz="0" w:space="0" w:color="auto"/>
      </w:divBdr>
      <w:divsChild>
        <w:div w:id="1060715689">
          <w:marLeft w:val="0"/>
          <w:marRight w:val="0"/>
          <w:marTop w:val="0"/>
          <w:marBottom w:val="0"/>
          <w:divBdr>
            <w:top w:val="none" w:sz="0" w:space="0" w:color="auto"/>
            <w:left w:val="none" w:sz="0" w:space="0" w:color="auto"/>
            <w:bottom w:val="none" w:sz="0" w:space="0" w:color="auto"/>
            <w:right w:val="none" w:sz="0" w:space="0" w:color="auto"/>
          </w:divBdr>
          <w:divsChild>
            <w:div w:id="11800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948">
      <w:bodyDiv w:val="1"/>
      <w:marLeft w:val="0"/>
      <w:marRight w:val="0"/>
      <w:marTop w:val="0"/>
      <w:marBottom w:val="0"/>
      <w:divBdr>
        <w:top w:val="none" w:sz="0" w:space="0" w:color="auto"/>
        <w:left w:val="none" w:sz="0" w:space="0" w:color="auto"/>
        <w:bottom w:val="none" w:sz="0" w:space="0" w:color="auto"/>
        <w:right w:val="none" w:sz="0" w:space="0" w:color="auto"/>
      </w:divBdr>
    </w:div>
    <w:div w:id="1091901182">
      <w:bodyDiv w:val="1"/>
      <w:marLeft w:val="0"/>
      <w:marRight w:val="0"/>
      <w:marTop w:val="0"/>
      <w:marBottom w:val="0"/>
      <w:divBdr>
        <w:top w:val="none" w:sz="0" w:space="0" w:color="auto"/>
        <w:left w:val="none" w:sz="0" w:space="0" w:color="auto"/>
        <w:bottom w:val="none" w:sz="0" w:space="0" w:color="auto"/>
        <w:right w:val="none" w:sz="0" w:space="0" w:color="auto"/>
      </w:divBdr>
      <w:divsChild>
        <w:div w:id="1252083575">
          <w:marLeft w:val="0"/>
          <w:marRight w:val="0"/>
          <w:marTop w:val="0"/>
          <w:marBottom w:val="0"/>
          <w:divBdr>
            <w:top w:val="none" w:sz="0" w:space="0" w:color="auto"/>
            <w:left w:val="none" w:sz="0" w:space="0" w:color="auto"/>
            <w:bottom w:val="none" w:sz="0" w:space="0" w:color="auto"/>
            <w:right w:val="none" w:sz="0" w:space="0" w:color="auto"/>
          </w:divBdr>
          <w:divsChild>
            <w:div w:id="14435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497">
      <w:bodyDiv w:val="1"/>
      <w:marLeft w:val="0"/>
      <w:marRight w:val="0"/>
      <w:marTop w:val="0"/>
      <w:marBottom w:val="0"/>
      <w:divBdr>
        <w:top w:val="none" w:sz="0" w:space="0" w:color="auto"/>
        <w:left w:val="none" w:sz="0" w:space="0" w:color="auto"/>
        <w:bottom w:val="none" w:sz="0" w:space="0" w:color="auto"/>
        <w:right w:val="none" w:sz="0" w:space="0" w:color="auto"/>
      </w:divBdr>
      <w:divsChild>
        <w:div w:id="1309358162">
          <w:marLeft w:val="0"/>
          <w:marRight w:val="0"/>
          <w:marTop w:val="0"/>
          <w:marBottom w:val="0"/>
          <w:divBdr>
            <w:top w:val="none" w:sz="0" w:space="0" w:color="auto"/>
            <w:left w:val="none" w:sz="0" w:space="0" w:color="auto"/>
            <w:bottom w:val="none" w:sz="0" w:space="0" w:color="auto"/>
            <w:right w:val="none" w:sz="0" w:space="0" w:color="auto"/>
          </w:divBdr>
          <w:divsChild>
            <w:div w:id="2310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6385">
      <w:bodyDiv w:val="1"/>
      <w:marLeft w:val="0"/>
      <w:marRight w:val="0"/>
      <w:marTop w:val="0"/>
      <w:marBottom w:val="0"/>
      <w:divBdr>
        <w:top w:val="none" w:sz="0" w:space="0" w:color="auto"/>
        <w:left w:val="none" w:sz="0" w:space="0" w:color="auto"/>
        <w:bottom w:val="none" w:sz="0" w:space="0" w:color="auto"/>
        <w:right w:val="none" w:sz="0" w:space="0" w:color="auto"/>
      </w:divBdr>
      <w:divsChild>
        <w:div w:id="578486307">
          <w:marLeft w:val="0"/>
          <w:marRight w:val="0"/>
          <w:marTop w:val="0"/>
          <w:marBottom w:val="0"/>
          <w:divBdr>
            <w:top w:val="none" w:sz="0" w:space="0" w:color="auto"/>
            <w:left w:val="none" w:sz="0" w:space="0" w:color="auto"/>
            <w:bottom w:val="none" w:sz="0" w:space="0" w:color="auto"/>
            <w:right w:val="none" w:sz="0" w:space="0" w:color="auto"/>
          </w:divBdr>
          <w:divsChild>
            <w:div w:id="5312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1589">
      <w:bodyDiv w:val="1"/>
      <w:marLeft w:val="0"/>
      <w:marRight w:val="0"/>
      <w:marTop w:val="0"/>
      <w:marBottom w:val="0"/>
      <w:divBdr>
        <w:top w:val="none" w:sz="0" w:space="0" w:color="auto"/>
        <w:left w:val="none" w:sz="0" w:space="0" w:color="auto"/>
        <w:bottom w:val="none" w:sz="0" w:space="0" w:color="auto"/>
        <w:right w:val="none" w:sz="0" w:space="0" w:color="auto"/>
      </w:divBdr>
    </w:div>
    <w:div w:id="17557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nishmiramesh24@gmail.com</dc:creator>
  <cp:keywords/>
  <dc:description/>
  <cp:lastModifiedBy>VIDYA JAYACHANDRAN</cp:lastModifiedBy>
  <cp:revision>4</cp:revision>
  <dcterms:created xsi:type="dcterms:W3CDTF">2023-10-25T16:39:00Z</dcterms:created>
  <dcterms:modified xsi:type="dcterms:W3CDTF">2023-10-26T07:08:00Z</dcterms:modified>
</cp:coreProperties>
</file>