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C6D0" w14:textId="2F5EE22B" w:rsidR="00036D00" w:rsidRDefault="003D0036">
      <w:r>
        <w:t>1234567890</w:t>
      </w:r>
    </w:p>
    <w:sectPr w:rsidR="0003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36"/>
    <w:rsid w:val="00036D00"/>
    <w:rsid w:val="00145945"/>
    <w:rsid w:val="003D0036"/>
    <w:rsid w:val="00563D71"/>
    <w:rsid w:val="008E53D7"/>
    <w:rsid w:val="00A0688E"/>
    <w:rsid w:val="00A21F5E"/>
    <w:rsid w:val="00A7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5A80"/>
  <w15:chartTrackingRefBased/>
  <w15:docId w15:val="{6B679431-24DC-4C41-892A-04EB1C08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chillamcherla sai charan</dc:creator>
  <cp:keywords/>
  <dc:description/>
  <cp:lastModifiedBy>chillamcherla sai charan</cp:lastModifiedBy>
  <cp:revision>1</cp:revision>
  <dcterms:created xsi:type="dcterms:W3CDTF">2026-04-28T16:57:00Z</dcterms:created>
  <dcterms:modified xsi:type="dcterms:W3CDTF">2026-04-28T16:57:00Z</dcterms:modified>
</cp:coreProperties>
</file>