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51" w:line="259" w:lineRule="auto"/>
        <w:ind w:left="2" w:right="131" w:firstLine="0"/>
        <w:jc w:val="center"/>
        <w:rPr>
          <w:sz w:val="42"/>
          <w:szCs w:val="42"/>
        </w:rPr>
      </w:pPr>
      <w:r w:rsidDel="00000000" w:rsidR="00000000" w:rsidRPr="00000000">
        <w:rPr>
          <w:color w:val="c70f2d"/>
          <w:sz w:val="42"/>
          <w:szCs w:val="42"/>
          <w:rtl w:val="0"/>
        </w:rPr>
        <w:t xml:space="preserve">DEPARTMENT OF APEX INSTITUTE OF TECHNOLOGY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-523874</wp:posOffset>
            </wp:positionH>
            <wp:positionV relativeFrom="paragraph">
              <wp:posOffset>0</wp:posOffset>
            </wp:positionV>
            <wp:extent cx="714375" cy="87630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4375" cy="876300"/>
                    </a:xfrm>
                    <a:prstGeom prst="rect"/>
                    <a:ln/>
                  </pic:spPr>
                </pic:pic>
              </a:graphicData>
            </a:graphic>
          </wp:anchor>
        </w:drawing>
      </w:r>
    </w:p>
    <w:p w:rsidR="00000000" w:rsidDel="00000000" w:rsidP="00000000" w:rsidRDefault="00000000" w:rsidRPr="00000000" w14:paraId="00000002">
      <w:pPr>
        <w:pStyle w:val="Heading1"/>
        <w:spacing w:after="0" w:lineRule="auto"/>
        <w:ind w:firstLine="2"/>
        <w:rPr/>
      </w:pPr>
      <w:r w:rsidDel="00000000" w:rsidR="00000000" w:rsidRPr="00000000">
        <w:rPr>
          <w:rtl w:val="0"/>
        </w:rPr>
        <w:t xml:space="preserve">PROJECTPROPOSAL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130" w:lineRule="auto"/>
        <w:ind w:left="-5" w:firstLine="0"/>
        <w:jc w:val="both"/>
        <w:rPr/>
      </w:pPr>
      <w:r w:rsidDel="00000000" w:rsidR="00000000" w:rsidRPr="00000000">
        <w:rPr>
          <w:rFonts w:ascii="Times New Roman" w:cs="Times New Roman" w:eastAsia="Times New Roman" w:hAnsi="Times New Roman"/>
          <w:rtl w:val="0"/>
        </w:rPr>
        <w:t xml:space="preserve">1. Project Title: - </w:t>
      </w:r>
      <w:r w:rsidDel="00000000" w:rsidR="00000000" w:rsidRPr="00000000">
        <w:rPr>
          <w:rFonts w:ascii="Times New Roman" w:cs="Times New Roman" w:eastAsia="Times New Roman" w:hAnsi="Times New Roman"/>
          <w:color w:val="000000"/>
          <w:rtl w:val="0"/>
        </w:rPr>
        <w:t xml:space="preserve">Real-time Traffic Management System Using Gamification</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Scope: - </w:t>
      </w:r>
    </w:p>
    <w:p w:rsidR="00000000" w:rsidDel="00000000" w:rsidP="00000000" w:rsidRDefault="00000000" w:rsidRPr="00000000" w14:paraId="00000008">
      <w:pPr>
        <w:rPr/>
      </w:pPr>
      <w:r w:rsidDel="00000000" w:rsidR="00000000" w:rsidRPr="00000000">
        <w:rPr>
          <w:rtl w:val="0"/>
        </w:rPr>
        <w:t xml:space="preserve">The Real-time Traffic Management System using Gamification is an innovative approach designed to alleviate traffic congestion in urban areas by incentivizing positive driver behavior through gamified elements. The project aims to integrate advanced technologies like real-time data analytics, mobile applications, and gamification strategies to create a user-friendly system that encourages drivers to adopt behaviors that reduce traffic congestion, minimize environmental impact, and improve overall road safety.</w:t>
      </w:r>
    </w:p>
    <w:p w:rsidR="00000000" w:rsidDel="00000000" w:rsidP="00000000" w:rsidRDefault="00000000" w:rsidRPr="00000000" w14:paraId="00000009">
      <w:pPr>
        <w:ind w:left="257"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Objectives:</w:t>
      </w:r>
    </w:p>
    <w:p w:rsidR="00000000" w:rsidDel="00000000" w:rsidP="00000000" w:rsidRDefault="00000000" w:rsidRPr="00000000" w14:paraId="0000000B">
      <w:pPr>
        <w:rPr/>
      </w:pPr>
      <w:r w:rsidDel="00000000" w:rsidR="00000000" w:rsidRPr="00000000">
        <w:rPr>
          <w:rtl w:val="0"/>
        </w:rPr>
        <w:t xml:space="preserve">Enhance Traffic Flow: The primary objective is to optimize traffic flow in congested urban areas by encouraging drivers to follow recommended routes, adhere to speed limits, and avoid peak traffic 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Reduce Emissions: By promoting efficient driving behaviors and reducing idle time, the system aims to decrease vehicular emissions, contributing to a healthier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Improve Road Safety: The system will also focus on improving road safety by discouraging reckless driving and promoting adherence to traffic rules through rewards and penalties.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Collection and Analysis: The system will collect real-time data on traffic patterns, driver behavior, and environmental impact, providing valuable insights for city planners and authorities to make informed decisions.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Scope of Work:</w:t>
      </w:r>
    </w:p>
    <w:p w:rsidR="00000000" w:rsidDel="00000000" w:rsidP="00000000" w:rsidRDefault="00000000" w:rsidRPr="00000000" w14:paraId="00000014">
      <w:pPr>
        <w:rPr/>
      </w:pPr>
      <w:r w:rsidDel="00000000" w:rsidR="00000000" w:rsidRPr="00000000">
        <w:rPr>
          <w:rtl w:val="0"/>
        </w:rPr>
        <w:t xml:space="preserve">System Design and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Real-time Data Collection: Develop a system that collects real-time traffic data from various sources, including GPS devices, traffic cameras, and sensors installed at key junctions.</w:t>
      </w:r>
    </w:p>
    <w:p w:rsidR="00000000" w:rsidDel="00000000" w:rsidP="00000000" w:rsidRDefault="00000000" w:rsidRPr="00000000" w14:paraId="00000017">
      <w:pPr>
        <w:rPr/>
      </w:pPr>
      <w:r w:rsidDel="00000000" w:rsidR="00000000" w:rsidRPr="00000000">
        <w:rPr>
          <w:rtl w:val="0"/>
        </w:rPr>
        <w:t xml:space="preserve">Mobile Application: Create a user-friendly mobile application that integrates with the traffic management system, allowing drivers to receive real-time traffic updates, route suggestions, and participate in gamification activities.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Gamification Engine: Design a gamification engine that rewards drivers for positive behaviors, such as avoiding congested routes, maintaining optimal speed, and adhering to traffic signals. The rewards can include points, badges, or discounts on various services.</w:t>
      </w:r>
    </w:p>
    <w:p w:rsidR="00000000" w:rsidDel="00000000" w:rsidP="00000000" w:rsidRDefault="00000000" w:rsidRPr="00000000" w14:paraId="0000001A">
      <w:pPr>
        <w:rPr/>
      </w:pPr>
      <w:r w:rsidDel="00000000" w:rsidR="00000000" w:rsidRPr="00000000">
        <w:rPr>
          <w:rtl w:val="0"/>
        </w:rPr>
        <w:t xml:space="preserve">Integration with Traffic Control Systems: Ensure the system is integrated with existing traffic control systems to provide accurate and timely information to both drivers and traffic authorities.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Implementation and Testing:</w:t>
      </w:r>
    </w:p>
    <w:p w:rsidR="00000000" w:rsidDel="00000000" w:rsidP="00000000" w:rsidRDefault="00000000" w:rsidRPr="00000000" w14:paraId="0000001D">
      <w:pPr>
        <w:rPr/>
      </w:pPr>
      <w:r w:rsidDel="00000000" w:rsidR="00000000" w:rsidRPr="00000000">
        <w:rPr>
          <w:rtl w:val="0"/>
        </w:rPr>
        <w:t xml:space="preserve">Pilot Testing: Conduct pilot tests in select urban areas to assess the system's effectiveness in managing traffic and encouraging positive driver behavior.</w:t>
      </w:r>
    </w:p>
    <w:p w:rsidR="00000000" w:rsidDel="00000000" w:rsidP="00000000" w:rsidRDefault="00000000" w:rsidRPr="00000000" w14:paraId="0000001E">
      <w:pPr>
        <w:rPr/>
      </w:pPr>
      <w:r w:rsidDel="00000000" w:rsidR="00000000" w:rsidRPr="00000000">
        <w:rPr>
          <w:rtl w:val="0"/>
        </w:rPr>
        <w:t xml:space="preserve">Feedback Mechanism: Implement a feedback mechanism that allows users to report issues and suggest improvements, ensuring the system is continuously optimized.</w:t>
      </w:r>
    </w:p>
    <w:p w:rsidR="00000000" w:rsidDel="00000000" w:rsidP="00000000" w:rsidRDefault="00000000" w:rsidRPr="00000000" w14:paraId="0000001F">
      <w:pPr>
        <w:rPr/>
      </w:pPr>
      <w:r w:rsidDel="00000000" w:rsidR="00000000" w:rsidRPr="00000000">
        <w:rPr>
          <w:rtl w:val="0"/>
        </w:rPr>
        <w:t xml:space="preserve">Scalability: Design the system to be scalable, allowing it to be implemented in various cities with minimal modifications.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User Engagement and Training:</w:t>
      </w:r>
    </w:p>
    <w:p w:rsidR="00000000" w:rsidDel="00000000" w:rsidP="00000000" w:rsidRDefault="00000000" w:rsidRPr="00000000" w14:paraId="00000022">
      <w:pPr>
        <w:rPr/>
      </w:pPr>
      <w:r w:rsidDel="00000000" w:rsidR="00000000" w:rsidRPr="00000000">
        <w:rPr>
          <w:rtl w:val="0"/>
        </w:rPr>
        <w:t xml:space="preserve">User Onboarding: Develop comprehensive onboarding programs for users, including tutorials and guides on how to use the mobile application and participate in the gamification activities.</w:t>
      </w:r>
    </w:p>
    <w:p w:rsidR="00000000" w:rsidDel="00000000" w:rsidP="00000000" w:rsidRDefault="00000000" w:rsidRPr="00000000" w14:paraId="00000023">
      <w:pPr>
        <w:rPr/>
      </w:pPr>
      <w:r w:rsidDel="00000000" w:rsidR="00000000" w:rsidRPr="00000000">
        <w:rPr>
          <w:rtl w:val="0"/>
        </w:rPr>
        <w:t xml:space="preserve">Incentive Programs: Launch incentive programs that encourage users to adopt the system and participate in the gamification activities.</w:t>
      </w:r>
    </w:p>
    <w:p w:rsidR="00000000" w:rsidDel="00000000" w:rsidP="00000000" w:rsidRDefault="00000000" w:rsidRPr="00000000" w14:paraId="00000024">
      <w:pPr>
        <w:rPr/>
      </w:pPr>
      <w:r w:rsidDel="00000000" w:rsidR="00000000" w:rsidRPr="00000000">
        <w:rPr>
          <w:rtl w:val="0"/>
        </w:rPr>
        <w:t xml:space="preserve">Awareness Campaigns: Run awareness campaigns to educate the public on the benefits of the system and how it can contribute to a better urban living environment.</w:t>
      </w:r>
    </w:p>
    <w:p w:rsidR="00000000" w:rsidDel="00000000" w:rsidP="00000000" w:rsidRDefault="00000000" w:rsidRPr="00000000" w14:paraId="00000025">
      <w:pPr>
        <w:rPr/>
      </w:pPr>
      <w:r w:rsidDel="00000000" w:rsidR="00000000" w:rsidRPr="00000000">
        <w:rPr>
          <w:rtl w:val="0"/>
        </w:rPr>
        <w:t xml:space="preserve">Monitoring and Evaluation: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Performance Metrics: Establish key performance indicators (KPIs) to measure the system's impact on traffic flow, emissions, and road safety.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Analysis: Regularly analyze data collected by the system to identify trends, areas for improvement, and the overall success of the gamification strategies.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Reporting: Provide regular reports to city planners and authorities, highlighting the system's performance and offering recommendations for further enhancements.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Deliverables:</w:t>
      </w:r>
    </w:p>
    <w:p w:rsidR="00000000" w:rsidDel="00000000" w:rsidP="00000000" w:rsidRDefault="00000000" w:rsidRPr="00000000" w14:paraId="0000002E">
      <w:pPr>
        <w:rPr/>
      </w:pPr>
      <w:r w:rsidDel="00000000" w:rsidR="00000000" w:rsidRPr="00000000">
        <w:rPr>
          <w:rtl w:val="0"/>
        </w:rPr>
        <w:t xml:space="preserve">A fully functional Real-time Traffic Management System with an integrated mobile application.</w:t>
      </w:r>
    </w:p>
    <w:p w:rsidR="00000000" w:rsidDel="00000000" w:rsidP="00000000" w:rsidRDefault="00000000" w:rsidRPr="00000000" w14:paraId="0000002F">
      <w:pPr>
        <w:rPr/>
      </w:pPr>
      <w:r w:rsidDel="00000000" w:rsidR="00000000" w:rsidRPr="00000000">
        <w:rPr>
          <w:rtl w:val="0"/>
        </w:rPr>
        <w:t xml:space="preserve">A gamification engine that effectively incentivizes positive driver behavior.</w:t>
      </w:r>
    </w:p>
    <w:p w:rsidR="00000000" w:rsidDel="00000000" w:rsidP="00000000" w:rsidRDefault="00000000" w:rsidRPr="00000000" w14:paraId="00000030">
      <w:pPr>
        <w:rPr/>
      </w:pPr>
      <w:r w:rsidDel="00000000" w:rsidR="00000000" w:rsidRPr="00000000">
        <w:rPr>
          <w:rtl w:val="0"/>
        </w:rPr>
        <w:t xml:space="preserve">A comprehensive user onboarding and training program.</w:t>
      </w:r>
    </w:p>
    <w:p w:rsidR="00000000" w:rsidDel="00000000" w:rsidP="00000000" w:rsidRDefault="00000000" w:rsidRPr="00000000" w14:paraId="00000031">
      <w:pPr>
        <w:rPr/>
      </w:pPr>
      <w:r w:rsidDel="00000000" w:rsidR="00000000" w:rsidRPr="00000000">
        <w:rPr>
          <w:rtl w:val="0"/>
        </w:rPr>
        <w:t xml:space="preserve">Regular performance reports and data analysis insights for city authorities.</w:t>
      </w:r>
    </w:p>
    <w:p w:rsidR="00000000" w:rsidDel="00000000" w:rsidP="00000000" w:rsidRDefault="00000000" w:rsidRPr="00000000" w14:paraId="00000032">
      <w:pPr>
        <w:rPr/>
      </w:pPr>
      <w:r w:rsidDel="00000000" w:rsidR="00000000" w:rsidRPr="00000000">
        <w:rPr>
          <w:rtl w:val="0"/>
        </w:rPr>
        <w:t xml:space="preserve">Conclusion:</w:t>
      </w:r>
    </w:p>
    <w:p w:rsidR="00000000" w:rsidDel="00000000" w:rsidP="00000000" w:rsidRDefault="00000000" w:rsidRPr="00000000" w14:paraId="00000033">
      <w:pPr>
        <w:rPr/>
      </w:pPr>
      <w:r w:rsidDel="00000000" w:rsidR="00000000" w:rsidRPr="00000000">
        <w:rPr>
          <w:rtl w:val="0"/>
        </w:rPr>
        <w:t xml:space="preserve">The Real-time Traffic Management System using Gamification is an ambitious project that combines the latest technologies with innovative gamification strategies to create a more efficient, safe, and environmentally friendly urban traffic environment. By focusing on user engagement and real-time data analytics, the project aims to deliver a sustainable solution to the challenges of modern urban traffic management.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Requirements: -</w:t>
      </w:r>
    </w:p>
    <w:p w:rsidR="00000000" w:rsidDel="00000000" w:rsidP="00000000" w:rsidRDefault="00000000" w:rsidRPr="00000000" w14:paraId="00000037">
      <w:pPr>
        <w:numPr>
          <w:ilvl w:val="0"/>
          <w:numId w:val="2"/>
        </w:numPr>
        <w:spacing w:after="0" w:line="313" w:lineRule="auto"/>
        <w:ind w:left="426" w:right="2760" w:hanging="360"/>
        <w:jc w:val="both"/>
        <w:rPr/>
      </w:pPr>
      <w:r w:rsidDel="00000000" w:rsidR="00000000" w:rsidRPr="00000000">
        <w:rPr>
          <w:u w:val="single"/>
          <w:rtl w:val="0"/>
        </w:rPr>
        <w:t xml:space="preserve">Hardware Requirements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3" w:lineRule="auto"/>
        <w:ind w:left="874" w:right="2760" w:hanging="360"/>
        <w:jc w:val="both"/>
        <w:rPr/>
      </w:pPr>
      <w:r w:rsidDel="00000000" w:rsidR="00000000" w:rsidRPr="00000000">
        <w:rPr>
          <w:rtl w:val="0"/>
        </w:rPr>
        <w:t xml:space="preserve">Processor: Intel Core i5 or AMD</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3" w:lineRule="auto"/>
        <w:ind w:left="874" w:right="2760" w:hanging="360"/>
        <w:jc w:val="both"/>
        <w:rPr/>
      </w:pPr>
      <w:r w:rsidDel="00000000" w:rsidR="00000000" w:rsidRPr="00000000">
        <w:rPr>
          <w:rtl w:val="0"/>
        </w:rPr>
        <w:t xml:space="preserve">RAM: 8 GB or higher</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3" w:lineRule="auto"/>
        <w:ind w:left="874" w:right="2760" w:hanging="360"/>
        <w:jc w:val="both"/>
        <w:rPr/>
      </w:pPr>
      <w:r w:rsidDel="00000000" w:rsidR="00000000" w:rsidRPr="00000000">
        <w:rPr>
          <w:rtl w:val="0"/>
        </w:rPr>
        <w:t xml:space="preserve">Graphics Card: Dedicated graphics card with at least 2 GB VRAM</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3" w:lineRule="auto"/>
        <w:ind w:left="874" w:right="2760" w:hanging="360"/>
        <w:jc w:val="both"/>
        <w:rPr/>
      </w:pPr>
      <w:r w:rsidDel="00000000" w:rsidR="00000000" w:rsidRPr="00000000">
        <w:rPr>
          <w:rtl w:val="0"/>
        </w:rPr>
        <w:t xml:space="preserve">Storage: SSD with 2 GB of available space or more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3" w:lineRule="auto"/>
        <w:ind w:left="874" w:right="27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2"/>
        </w:numPr>
        <w:spacing w:after="0" w:line="313" w:lineRule="auto"/>
        <w:ind w:left="426" w:right="2760" w:hanging="360"/>
        <w:jc w:val="both"/>
        <w:rPr/>
      </w:pPr>
      <w:r w:rsidDel="00000000" w:rsidR="00000000" w:rsidRPr="00000000">
        <w:rPr>
          <w:u w:val="single"/>
          <w:rtl w:val="0"/>
        </w:rPr>
        <w:t xml:space="preserve">Software Requirements</w:t>
      </w:r>
      <w:r w:rsidDel="00000000" w:rsidR="00000000" w:rsidRPr="00000000">
        <w:rPr>
          <w:rtl w:val="0"/>
        </w:rPr>
      </w:r>
    </w:p>
    <w:p w:rsidR="00000000" w:rsidDel="00000000" w:rsidP="00000000" w:rsidRDefault="00000000" w:rsidRPr="00000000" w14:paraId="0000003E">
      <w:pPr>
        <w:ind w:left="567" w:firstLine="257"/>
        <w:jc w:val="both"/>
        <w:rPr/>
      </w:pPr>
      <w:r w:rsidDel="00000000" w:rsidR="00000000" w:rsidRPr="00000000">
        <w:rPr>
          <w:rtl w:val="0"/>
        </w:rPr>
        <w:t xml:space="preserve">1. Unity Engine</w:t>
      </w:r>
    </w:p>
    <w:p w:rsidR="00000000" w:rsidDel="00000000" w:rsidP="00000000" w:rsidRDefault="00000000" w:rsidRPr="00000000" w14:paraId="0000003F">
      <w:pPr>
        <w:ind w:left="567" w:firstLine="257"/>
        <w:jc w:val="both"/>
        <w:rPr/>
      </w:pPr>
      <w:r w:rsidDel="00000000" w:rsidR="00000000" w:rsidRPr="00000000">
        <w:rPr>
          <w:rtl w:val="0"/>
        </w:rPr>
        <w:t xml:space="preserve">2.   Integrated Development Environment (IDE):</w:t>
      </w:r>
    </w:p>
    <w:p w:rsidR="00000000" w:rsidDel="00000000" w:rsidP="00000000" w:rsidRDefault="00000000" w:rsidRPr="00000000" w14:paraId="00000040">
      <w:pPr>
        <w:ind w:left="567" w:firstLine="257"/>
        <w:jc w:val="both"/>
        <w:rPr/>
      </w:pPr>
      <w:r w:rsidDel="00000000" w:rsidR="00000000" w:rsidRPr="00000000">
        <w:rPr>
          <w:rtl w:val="0"/>
        </w:rPr>
        <w:t xml:space="preserve">3.   3D Modeling Software</w:t>
      </w:r>
    </w:p>
    <w:p w:rsidR="00000000" w:rsidDel="00000000" w:rsidP="00000000" w:rsidRDefault="00000000" w:rsidRPr="00000000" w14:paraId="00000041">
      <w:pPr>
        <w:ind w:left="567" w:firstLine="257"/>
        <w:jc w:val="both"/>
        <w:rPr/>
      </w:pPr>
      <w:r w:rsidDel="00000000" w:rsidR="00000000" w:rsidRPr="00000000">
        <w:rPr>
          <w:rtl w:val="0"/>
        </w:rPr>
        <w:t xml:space="preserve">4.   Graphic Design Software</w:t>
      </w:r>
    </w:p>
    <w:p w:rsidR="00000000" w:rsidDel="00000000" w:rsidP="00000000" w:rsidRDefault="00000000" w:rsidRPr="00000000" w14:paraId="00000042">
      <w:pPr>
        <w:ind w:left="567" w:firstLine="257"/>
        <w:jc w:val="both"/>
        <w:rPr/>
      </w:pPr>
      <w:r w:rsidDel="00000000" w:rsidR="00000000" w:rsidRPr="00000000">
        <w:rPr>
          <w:rtl w:val="0"/>
        </w:rPr>
        <w:t xml:space="preserve">5.   Audio Editing Software</w:t>
      </w:r>
    </w:p>
    <w:p w:rsidR="00000000" w:rsidDel="00000000" w:rsidP="00000000" w:rsidRDefault="00000000" w:rsidRPr="00000000" w14:paraId="00000043">
      <w:pPr>
        <w:ind w:left="567" w:firstLine="257"/>
        <w:jc w:val="both"/>
        <w:rPr/>
      </w:pPr>
      <w:r w:rsidDel="00000000" w:rsidR="00000000" w:rsidRPr="00000000">
        <w:rPr>
          <w:rtl w:val="0"/>
        </w:rPr>
        <w:t xml:space="preserve">6.    Documentation Software</w:t>
      </w:r>
    </w:p>
    <w:p w:rsidR="00000000" w:rsidDel="00000000" w:rsidP="00000000" w:rsidRDefault="00000000" w:rsidRPr="00000000" w14:paraId="00000044">
      <w:pPr>
        <w:ind w:left="567" w:firstLine="257"/>
        <w:jc w:val="both"/>
        <w:rPr/>
      </w:pPr>
      <w:r w:rsidDel="00000000" w:rsidR="00000000" w:rsidRPr="00000000">
        <w:rPr>
          <w:rtl w:val="0"/>
        </w:rPr>
        <w:t xml:space="preserve">7.    Communication Tools</w:t>
      </w:r>
    </w:p>
    <w:p w:rsidR="00000000" w:rsidDel="00000000" w:rsidP="00000000" w:rsidRDefault="00000000" w:rsidRPr="00000000" w14:paraId="00000045">
      <w:pPr>
        <w:ind w:left="567" w:firstLine="257"/>
        <w:jc w:val="both"/>
        <w:rPr/>
      </w:pPr>
      <w:r w:rsidDel="00000000" w:rsidR="00000000" w:rsidRPr="00000000">
        <w:rPr>
          <w:rtl w:val="0"/>
        </w:rPr>
        <w:t xml:space="preserve">8.    Project Management Software</w:t>
      </w:r>
    </w:p>
    <w:p w:rsidR="00000000" w:rsidDel="00000000" w:rsidP="00000000" w:rsidRDefault="00000000" w:rsidRPr="00000000" w14:paraId="00000046">
      <w:pPr>
        <w:ind w:left="567" w:firstLine="257"/>
        <w:jc w:val="both"/>
        <w:rPr/>
      </w:pPr>
      <w:r w:rsidDel="00000000" w:rsidR="00000000" w:rsidRPr="00000000">
        <w:rPr>
          <w:rtl w:val="0"/>
        </w:rPr>
        <w:t xml:space="preserve">9.    Code Repository Hosting</w:t>
      </w:r>
    </w:p>
    <w:p w:rsidR="00000000" w:rsidDel="00000000" w:rsidP="00000000" w:rsidRDefault="00000000" w:rsidRPr="00000000" w14:paraId="00000047">
      <w:pPr>
        <w:ind w:left="567" w:firstLine="257"/>
        <w:jc w:val="both"/>
        <w:rPr/>
      </w:pPr>
      <w:r w:rsidDel="00000000" w:rsidR="00000000" w:rsidRPr="00000000">
        <w:rPr>
          <w:rtl w:val="0"/>
        </w:rPr>
        <w:t xml:space="preserve">10.   Test Devices: PCs, consoles, or virtual machines for testing.</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spacing w:after="0" w:line="259" w:lineRule="auto"/>
        <w:ind w:left="-3" w:firstLine="257"/>
        <w:jc w:val="both"/>
        <w:rPr>
          <w:b w:val="1"/>
          <w:color w:val="1f4e79"/>
          <w:sz w:val="27"/>
          <w:szCs w:val="27"/>
        </w:rPr>
      </w:pPr>
      <w:r w:rsidDel="00000000" w:rsidR="00000000" w:rsidRPr="00000000">
        <w:rPr>
          <w:rtl w:val="0"/>
        </w:rPr>
      </w:r>
    </w:p>
    <w:p w:rsidR="00000000" w:rsidDel="00000000" w:rsidP="00000000" w:rsidRDefault="00000000" w:rsidRPr="00000000" w14:paraId="0000004A">
      <w:pPr>
        <w:spacing w:after="0" w:line="259" w:lineRule="auto"/>
        <w:ind w:left="-3" w:firstLine="257"/>
        <w:jc w:val="both"/>
        <w:rPr/>
      </w:pPr>
      <w:r w:rsidDel="00000000" w:rsidR="00000000" w:rsidRPr="00000000">
        <w:rPr>
          <w:b w:val="1"/>
          <w:color w:val="1f4e79"/>
          <w:sz w:val="27"/>
          <w:szCs w:val="27"/>
          <w:rtl w:val="0"/>
        </w:rPr>
        <w:t xml:space="preserve">STUDENTS DETAILS</w:t>
      </w:r>
      <w:r w:rsidDel="00000000" w:rsidR="00000000" w:rsidRPr="00000000">
        <w:rPr>
          <w:rtl w:val="0"/>
        </w:rPr>
      </w:r>
    </w:p>
    <w:tbl>
      <w:tblPr>
        <w:tblStyle w:val="Table1"/>
        <w:tblW w:w="9822.0" w:type="dxa"/>
        <w:jc w:val="center"/>
        <w:tblLayout w:type="fixed"/>
        <w:tblLook w:val="0400"/>
      </w:tblPr>
      <w:tblGrid>
        <w:gridCol w:w="4155"/>
        <w:gridCol w:w="3396"/>
        <w:gridCol w:w="2271"/>
        <w:tblGridChange w:id="0">
          <w:tblGrid>
            <w:gridCol w:w="4155"/>
            <w:gridCol w:w="3396"/>
            <w:gridCol w:w="2271"/>
          </w:tblGrid>
        </w:tblGridChange>
      </w:tblGrid>
      <w:tr>
        <w:trPr>
          <w:cantSplit w:val="0"/>
          <w:trHeight w:val="165" w:hRule="atLeast"/>
          <w:tblHeader w:val="0"/>
        </w:trPr>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4B">
            <w:pPr>
              <w:spacing w:after="0" w:line="259" w:lineRule="auto"/>
              <w:ind w:left="152" w:firstLine="0"/>
              <w:jc w:val="both"/>
              <w:rPr/>
            </w:pPr>
            <w:r w:rsidDel="00000000" w:rsidR="00000000" w:rsidRPr="00000000">
              <w:rPr>
                <w:b w:val="1"/>
                <w:rtl w:val="0"/>
              </w:rPr>
              <w:t xml:space="preserve">Name</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4C">
            <w:pPr>
              <w:spacing w:after="0" w:line="259" w:lineRule="auto"/>
              <w:ind w:left="160" w:firstLine="0"/>
              <w:jc w:val="both"/>
              <w:rPr/>
            </w:pPr>
            <w:r w:rsidDel="00000000" w:rsidR="00000000" w:rsidRPr="00000000">
              <w:rPr>
                <w:b w:val="1"/>
                <w:rtl w:val="0"/>
              </w:rPr>
              <w:t xml:space="preserve">UID</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4D">
            <w:pPr>
              <w:spacing w:after="0" w:line="259" w:lineRule="auto"/>
              <w:ind w:left="163" w:firstLine="0"/>
              <w:jc w:val="both"/>
              <w:rPr/>
            </w:pPr>
            <w:r w:rsidDel="00000000" w:rsidR="00000000" w:rsidRPr="00000000">
              <w:rPr>
                <w:b w:val="1"/>
                <w:rtl w:val="0"/>
              </w:rPr>
              <w:t xml:space="preserve">Signature</w:t>
            </w:r>
            <w:r w:rsidDel="00000000" w:rsidR="00000000" w:rsidRPr="00000000">
              <w:rPr>
                <w:rtl w:val="0"/>
              </w:rPr>
            </w:r>
          </w:p>
        </w:tc>
      </w:tr>
      <w:tr>
        <w:trPr>
          <w:cantSplit w:val="0"/>
          <w:trHeight w:val="524"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4E">
            <w:pPr>
              <w:spacing w:after="0" w:line="259" w:lineRule="auto"/>
              <w:ind w:left="730" w:firstLine="0"/>
              <w:jc w:val="both"/>
              <w:rPr/>
            </w:pPr>
            <w:r w:rsidDel="00000000" w:rsidR="00000000" w:rsidRPr="00000000">
              <w:rPr>
                <w:rtl w:val="0"/>
              </w:rPr>
              <w:t xml:space="preserve">Marella Rajesh Babu</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4F">
            <w:pPr>
              <w:spacing w:after="0" w:line="259" w:lineRule="auto"/>
              <w:ind w:left="19" w:firstLine="0"/>
              <w:jc w:val="both"/>
              <w:rPr/>
            </w:pPr>
            <w:r w:rsidDel="00000000" w:rsidR="00000000" w:rsidRPr="00000000">
              <w:rPr>
                <w:rtl w:val="0"/>
              </w:rPr>
              <w:t xml:space="preserve">21BCG1029</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0">
            <w:pPr>
              <w:spacing w:after="0" w:line="259" w:lineRule="auto"/>
              <w:ind w:left="0" w:firstLine="0"/>
              <w:jc w:val="both"/>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1">
            <w:pPr>
              <w:spacing w:after="0" w:line="259" w:lineRule="auto"/>
              <w:ind w:left="19" w:firstLine="0"/>
              <w:jc w:val="both"/>
              <w:rPr/>
            </w:pPr>
            <w:r w:rsidDel="00000000" w:rsidR="00000000" w:rsidRPr="00000000">
              <w:rPr>
                <w:rtl w:val="0"/>
              </w:rPr>
              <w:t xml:space="preserve">           Bishal Kumar Patra </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2">
            <w:pPr>
              <w:spacing w:after="0" w:line="259" w:lineRule="auto"/>
              <w:ind w:left="19" w:firstLine="0"/>
              <w:jc w:val="both"/>
              <w:rPr/>
            </w:pPr>
            <w:r w:rsidDel="00000000" w:rsidR="00000000" w:rsidRPr="00000000">
              <w:rPr>
                <w:rtl w:val="0"/>
              </w:rPr>
              <w:t xml:space="preserve">21BCG1086</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3">
            <w:pPr>
              <w:spacing w:after="0" w:line="259" w:lineRule="auto"/>
              <w:ind w:left="70" w:firstLine="0"/>
              <w:jc w:val="both"/>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4">
            <w:pPr>
              <w:spacing w:after="0" w:line="259" w:lineRule="auto"/>
              <w:ind w:left="19" w:firstLine="0"/>
              <w:jc w:val="both"/>
              <w:rPr/>
            </w:pPr>
            <w:r w:rsidDel="00000000" w:rsidR="00000000" w:rsidRPr="00000000">
              <w:rPr>
                <w:rtl w:val="0"/>
              </w:rPr>
              <w:t xml:space="preserve">            Andekar Sai Dinesh</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5">
            <w:pPr>
              <w:spacing w:after="0" w:line="259" w:lineRule="auto"/>
              <w:ind w:left="19" w:firstLine="0"/>
              <w:jc w:val="both"/>
              <w:rPr/>
            </w:pPr>
            <w:r w:rsidDel="00000000" w:rsidR="00000000" w:rsidRPr="00000000">
              <w:rPr>
                <w:rtl w:val="0"/>
              </w:rPr>
              <w:t xml:space="preserve">21BCG1118</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6">
            <w:pPr>
              <w:spacing w:after="0" w:line="259" w:lineRule="auto"/>
              <w:ind w:left="70" w:firstLine="0"/>
              <w:jc w:val="both"/>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7">
            <w:pPr>
              <w:spacing w:after="0" w:line="259" w:lineRule="auto"/>
              <w:ind w:left="19" w:firstLine="0"/>
              <w:jc w:val="both"/>
              <w:rPr/>
            </w:pP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8">
            <w:pPr>
              <w:spacing w:after="0" w:line="259" w:lineRule="auto"/>
              <w:ind w:left="19" w:firstLine="0"/>
              <w:jc w:val="both"/>
              <w:rPr/>
            </w:pP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9">
            <w:pPr>
              <w:spacing w:after="0" w:line="259" w:lineRule="auto"/>
              <w:ind w:left="70" w:firstLine="0"/>
              <w:jc w:val="both"/>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A">
            <w:pPr>
              <w:spacing w:after="0" w:line="259" w:lineRule="auto"/>
              <w:ind w:left="19" w:firstLine="0"/>
              <w:jc w:val="both"/>
              <w:rPr/>
            </w:pP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B">
            <w:pPr>
              <w:spacing w:after="0" w:line="259" w:lineRule="auto"/>
              <w:ind w:left="19" w:firstLine="0"/>
              <w:jc w:val="both"/>
              <w:rPr/>
            </w:pP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C">
            <w:pPr>
              <w:spacing w:after="0" w:line="259" w:lineRule="auto"/>
              <w:ind w:left="70" w:firstLine="0"/>
              <w:jc w:val="both"/>
              <w:rPr/>
            </w:pPr>
            <w:r w:rsidDel="00000000" w:rsidR="00000000" w:rsidRPr="00000000">
              <w:rPr>
                <w:rtl w:val="0"/>
              </w:rPr>
            </w:r>
          </w:p>
        </w:tc>
      </w:tr>
    </w:tbl>
    <w:p w:rsidR="00000000" w:rsidDel="00000000" w:rsidP="00000000" w:rsidRDefault="00000000" w:rsidRPr="00000000" w14:paraId="0000005D">
      <w:pPr>
        <w:spacing w:after="68" w:line="259" w:lineRule="auto"/>
        <w:ind w:left="-3" w:firstLine="257"/>
        <w:jc w:val="both"/>
        <w:rPr>
          <w:b w:val="1"/>
          <w:color w:val="1f4e79"/>
          <w:sz w:val="27"/>
          <w:szCs w:val="27"/>
        </w:rPr>
      </w:pPr>
      <w:r w:rsidDel="00000000" w:rsidR="00000000" w:rsidRPr="00000000">
        <w:rPr>
          <w:rtl w:val="0"/>
        </w:rPr>
      </w:r>
    </w:p>
    <w:p w:rsidR="00000000" w:rsidDel="00000000" w:rsidP="00000000" w:rsidRDefault="00000000" w:rsidRPr="00000000" w14:paraId="0000005E">
      <w:pPr>
        <w:spacing w:after="68" w:line="259" w:lineRule="auto"/>
        <w:ind w:left="-3" w:firstLine="257"/>
        <w:jc w:val="both"/>
        <w:rPr>
          <w:b w:val="1"/>
          <w:color w:val="1f4e79"/>
          <w:sz w:val="27"/>
          <w:szCs w:val="27"/>
        </w:rPr>
      </w:pPr>
      <w:r w:rsidDel="00000000" w:rsidR="00000000" w:rsidRPr="00000000">
        <w:rPr>
          <w:rtl w:val="0"/>
        </w:rPr>
      </w:r>
    </w:p>
    <w:p w:rsidR="00000000" w:rsidDel="00000000" w:rsidP="00000000" w:rsidRDefault="00000000" w:rsidRPr="00000000" w14:paraId="0000005F">
      <w:pPr>
        <w:spacing w:after="68" w:line="259" w:lineRule="auto"/>
        <w:ind w:left="-3" w:firstLine="257"/>
        <w:jc w:val="both"/>
        <w:rPr/>
      </w:pPr>
      <w:r w:rsidDel="00000000" w:rsidR="00000000" w:rsidRPr="00000000">
        <w:rPr>
          <w:b w:val="1"/>
          <w:color w:val="1f4e79"/>
          <w:sz w:val="27"/>
          <w:szCs w:val="27"/>
          <w:rtl w:val="0"/>
        </w:rPr>
        <w:t xml:space="preserve">APPROVAL AND AUTHORITY TO PROCEED</w:t>
      </w:r>
      <w:r w:rsidDel="00000000" w:rsidR="00000000" w:rsidRPr="00000000">
        <w:rPr>
          <w:rtl w:val="0"/>
        </w:rPr>
      </w:r>
    </w:p>
    <w:p w:rsidR="00000000" w:rsidDel="00000000" w:rsidP="00000000" w:rsidRDefault="00000000" w:rsidRPr="00000000" w14:paraId="00000060">
      <w:pPr>
        <w:spacing w:after="0" w:line="259" w:lineRule="auto"/>
        <w:ind w:left="2" w:firstLine="0"/>
        <w:jc w:val="both"/>
        <w:rPr/>
      </w:pPr>
      <w:r w:rsidDel="00000000" w:rsidR="00000000" w:rsidRPr="00000000">
        <w:rPr>
          <w:sz w:val="23"/>
          <w:szCs w:val="23"/>
          <w:rtl w:val="0"/>
        </w:rPr>
        <w:t xml:space="preserve">We approve the project as described above, and authorize the team to proceed.</w:t>
      </w:r>
      <w:r w:rsidDel="00000000" w:rsidR="00000000" w:rsidRPr="00000000">
        <w:rPr>
          <w:rtl w:val="0"/>
        </w:rPr>
      </w:r>
    </w:p>
    <w:tbl>
      <w:tblPr>
        <w:tblStyle w:val="Table2"/>
        <w:tblW w:w="9776.0" w:type="dxa"/>
        <w:jc w:val="center"/>
        <w:tblLayout w:type="fixed"/>
        <w:tblLook w:val="0400"/>
      </w:tblPr>
      <w:tblGrid>
        <w:gridCol w:w="3468"/>
        <w:gridCol w:w="3448"/>
        <w:gridCol w:w="2860"/>
        <w:tblGridChange w:id="0">
          <w:tblGrid>
            <w:gridCol w:w="3468"/>
            <w:gridCol w:w="3448"/>
            <w:gridCol w:w="2860"/>
          </w:tblGrid>
        </w:tblGridChange>
      </w:tblGrid>
      <w:tr>
        <w:trPr>
          <w:cantSplit w:val="0"/>
          <w:trHeight w:val="480" w:hRule="atLeast"/>
          <w:tblHeader w:val="0"/>
        </w:trPr>
        <w:tc>
          <w:tcPr>
            <w:tcBorders>
              <w:top w:color="5b9bd4" w:space="0" w:sz="4" w:val="single"/>
              <w:left w:color="5b9bd4" w:space="0" w:sz="6" w:val="single"/>
              <w:bottom w:color="5b9bd4" w:space="0" w:sz="4" w:val="single"/>
              <w:right w:color="5b9bd4" w:space="0" w:sz="6" w:val="single"/>
            </w:tcBorders>
            <w:shd w:fill="deeaf6" w:val="clear"/>
            <w:vAlign w:val="center"/>
          </w:tcPr>
          <w:p w:rsidR="00000000" w:rsidDel="00000000" w:rsidP="00000000" w:rsidRDefault="00000000" w:rsidRPr="00000000" w14:paraId="00000061">
            <w:pPr>
              <w:spacing w:after="0" w:line="259" w:lineRule="auto"/>
              <w:ind w:left="0" w:right="475" w:firstLine="0"/>
              <w:jc w:val="both"/>
              <w:rPr/>
            </w:pPr>
            <w:r w:rsidDel="00000000" w:rsidR="00000000" w:rsidRPr="00000000">
              <w:rPr>
                <w:b w:val="1"/>
                <w:sz w:val="23"/>
                <w:szCs w:val="23"/>
                <w:rtl w:val="0"/>
              </w:rPr>
              <w:t xml:space="preserve">Name</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vAlign w:val="center"/>
          </w:tcPr>
          <w:p w:rsidR="00000000" w:rsidDel="00000000" w:rsidP="00000000" w:rsidRDefault="00000000" w:rsidRPr="00000000" w14:paraId="00000062">
            <w:pPr>
              <w:spacing w:after="0" w:line="259" w:lineRule="auto"/>
              <w:ind w:left="0" w:right="476" w:firstLine="0"/>
              <w:jc w:val="both"/>
              <w:rPr/>
            </w:pPr>
            <w:r w:rsidDel="00000000" w:rsidR="00000000" w:rsidRPr="00000000">
              <w:rPr>
                <w:b w:val="1"/>
                <w:sz w:val="23"/>
                <w:szCs w:val="23"/>
                <w:rtl w:val="0"/>
              </w:rPr>
              <w:t xml:space="preserve">Title</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63">
            <w:pPr>
              <w:spacing w:after="99" w:line="259" w:lineRule="auto"/>
              <w:ind w:left="0" w:firstLine="0"/>
              <w:jc w:val="both"/>
              <w:rPr/>
            </w:pPr>
            <w:r w:rsidDel="00000000" w:rsidR="00000000" w:rsidRPr="00000000">
              <w:rPr>
                <w:b w:val="1"/>
                <w:sz w:val="23"/>
                <w:szCs w:val="23"/>
                <w:rtl w:val="0"/>
              </w:rPr>
              <w:t xml:space="preserve">Signature</w:t>
            </w:r>
            <w:r w:rsidDel="00000000" w:rsidR="00000000" w:rsidRPr="00000000">
              <w:rPr>
                <w:rtl w:val="0"/>
              </w:rPr>
            </w:r>
          </w:p>
          <w:p w:rsidR="00000000" w:rsidDel="00000000" w:rsidP="00000000" w:rsidRDefault="00000000" w:rsidRPr="00000000" w14:paraId="00000064">
            <w:pPr>
              <w:spacing w:after="0" w:line="259" w:lineRule="auto"/>
              <w:ind w:left="0" w:firstLine="0"/>
              <w:jc w:val="both"/>
              <w:rPr/>
            </w:pPr>
            <w:r w:rsidDel="00000000" w:rsidR="00000000" w:rsidRPr="00000000">
              <w:rPr>
                <w:b w:val="1"/>
                <w:sz w:val="23"/>
                <w:szCs w:val="23"/>
                <w:rtl w:val="0"/>
              </w:rPr>
              <w:t xml:space="preserve">(With Date)</w:t>
            </w:r>
            <w:r w:rsidDel="00000000" w:rsidR="00000000" w:rsidRPr="00000000">
              <w:rPr>
                <w:rtl w:val="0"/>
              </w:rPr>
            </w:r>
          </w:p>
        </w:tc>
      </w:tr>
      <w:tr>
        <w:trPr>
          <w:cantSplit w:val="0"/>
          <w:trHeight w:val="252" w:hRule="atLeast"/>
          <w:tblHeader w:val="0"/>
        </w:trPr>
        <w:tc>
          <w:tcPr>
            <w:tcBorders>
              <w:top w:color="5b9bd4" w:space="0" w:sz="4" w:val="single"/>
              <w:left w:color="5b9bd4" w:space="0" w:sz="6" w:val="single"/>
              <w:bottom w:color="5b9bd4" w:space="0" w:sz="4" w:val="single"/>
              <w:right w:color="5b9bd4" w:space="0" w:sz="6" w:val="single"/>
            </w:tcBorders>
            <w:vAlign w:val="bottom"/>
          </w:tcPr>
          <w:p w:rsidR="00000000" w:rsidDel="00000000" w:rsidP="00000000" w:rsidRDefault="00000000" w:rsidRPr="00000000" w14:paraId="00000065">
            <w:pPr>
              <w:spacing w:after="0" w:line="259" w:lineRule="auto"/>
              <w:ind w:left="0" w:right="406" w:firstLine="0"/>
              <w:jc w:val="both"/>
              <w:rPr/>
            </w:pP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vAlign w:val="center"/>
          </w:tcPr>
          <w:p w:rsidR="00000000" w:rsidDel="00000000" w:rsidP="00000000" w:rsidRDefault="00000000" w:rsidRPr="00000000" w14:paraId="00000066">
            <w:pPr>
              <w:spacing w:after="0" w:line="259" w:lineRule="auto"/>
              <w:ind w:left="0" w:right="42" w:firstLine="0"/>
              <w:jc w:val="both"/>
              <w:rPr/>
            </w:pP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67">
            <w:pPr>
              <w:spacing w:after="160" w:line="259" w:lineRule="auto"/>
              <w:ind w:left="0" w:firstLine="0"/>
              <w:jc w:val="both"/>
              <w:rPr/>
            </w:pPr>
            <w:r w:rsidDel="00000000" w:rsidR="00000000" w:rsidRPr="00000000">
              <w:rPr>
                <w:rtl w:val="0"/>
              </w:rPr>
            </w:r>
          </w:p>
        </w:tc>
      </w:tr>
    </w:tbl>
    <w:p w:rsidR="00000000" w:rsidDel="00000000" w:rsidP="00000000" w:rsidRDefault="00000000" w:rsidRPr="00000000" w14:paraId="00000068">
      <w:pPr>
        <w:jc w:val="both"/>
        <w:rPr/>
      </w:pPr>
      <w:r w:rsidDel="00000000" w:rsidR="00000000" w:rsidRPr="00000000">
        <w:rPr>
          <w:rtl w:val="0"/>
        </w:rPr>
      </w:r>
    </w:p>
    <w:sectPr>
      <w:pgSz w:h="16840" w:w="11910" w:orient="portrait"/>
      <w:pgMar w:bottom="1809" w:top="851" w:left="1164" w:right="1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74" w:hanging="360"/>
      </w:pPr>
      <w:rPr/>
    </w:lvl>
    <w:lvl w:ilvl="1">
      <w:start w:val="1"/>
      <w:numFmt w:val="lowerLetter"/>
      <w:lvlText w:val="%2."/>
      <w:lvlJc w:val="left"/>
      <w:pPr>
        <w:ind w:left="1697" w:hanging="360"/>
      </w:pPr>
      <w:rPr/>
    </w:lvl>
    <w:lvl w:ilvl="2">
      <w:start w:val="1"/>
      <w:numFmt w:val="lowerRoman"/>
      <w:lvlText w:val="%3."/>
      <w:lvlJc w:val="right"/>
      <w:pPr>
        <w:ind w:left="2417" w:hanging="180"/>
      </w:pPr>
      <w:rPr/>
    </w:lvl>
    <w:lvl w:ilvl="3">
      <w:start w:val="1"/>
      <w:numFmt w:val="decimal"/>
      <w:lvlText w:val="%4."/>
      <w:lvlJc w:val="left"/>
      <w:pPr>
        <w:ind w:left="3137" w:hanging="360"/>
      </w:pPr>
      <w:rPr/>
    </w:lvl>
    <w:lvl w:ilvl="4">
      <w:start w:val="1"/>
      <w:numFmt w:val="lowerLetter"/>
      <w:lvlText w:val="%5."/>
      <w:lvlJc w:val="left"/>
      <w:pPr>
        <w:ind w:left="3857" w:hanging="360"/>
      </w:pPr>
      <w:rPr/>
    </w:lvl>
    <w:lvl w:ilvl="5">
      <w:start w:val="1"/>
      <w:numFmt w:val="lowerRoman"/>
      <w:lvlText w:val="%6."/>
      <w:lvlJc w:val="right"/>
      <w:pPr>
        <w:ind w:left="4577" w:hanging="180"/>
      </w:pPr>
      <w:rPr/>
    </w:lvl>
    <w:lvl w:ilvl="6">
      <w:start w:val="1"/>
      <w:numFmt w:val="decimal"/>
      <w:lvlText w:val="%7."/>
      <w:lvlJc w:val="left"/>
      <w:pPr>
        <w:ind w:left="5297" w:hanging="360"/>
      </w:pPr>
      <w:rPr/>
    </w:lvl>
    <w:lvl w:ilvl="7">
      <w:start w:val="1"/>
      <w:numFmt w:val="lowerLetter"/>
      <w:lvlText w:val="%8."/>
      <w:lvlJc w:val="left"/>
      <w:pPr>
        <w:ind w:left="6017" w:hanging="360"/>
      </w:pPr>
      <w:rPr/>
    </w:lvl>
    <w:lvl w:ilvl="8">
      <w:start w:val="1"/>
      <w:numFmt w:val="lowerRoman"/>
      <w:lvlText w:val="%9."/>
      <w:lvlJc w:val="right"/>
      <w:pPr>
        <w:ind w:left="6737" w:hanging="180"/>
      </w:pPr>
      <w:rPr/>
    </w:lvl>
  </w:abstractNum>
  <w:abstractNum w:abstractNumId="2">
    <w:lvl w:ilvl="0">
      <w:start w:val="1"/>
      <w:numFmt w:val="bullet"/>
      <w:lvlText w:val="⮚"/>
      <w:lvlJc w:val="left"/>
      <w:pPr>
        <w:ind w:left="1085" w:hanging="108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797" w:hanging="1797"/>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532" w:hanging="2532"/>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3252" w:hanging="3252"/>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72" w:hanging="3972"/>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692" w:hanging="4692"/>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412" w:hanging="5412"/>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132" w:hanging="6132"/>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852" w:hanging="6852"/>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83" w:line="249" w:lineRule="auto"/>
        <w:ind w:left="267"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25" w:before="0" w:line="259" w:lineRule="auto"/>
      <w:ind w:left="2" w:right="0" w:hanging="2"/>
      <w:jc w:val="center"/>
    </w:pPr>
    <w:rPr>
      <w:rFonts w:ascii="Times New Roman" w:cs="Times New Roman" w:eastAsia="Times New Roman" w:hAnsi="Times New Roman"/>
      <w:b w:val="1"/>
      <w:i w:val="0"/>
      <w:smallCaps w:val="0"/>
      <w:strike w:val="0"/>
      <w:color w:val="000000"/>
      <w:sz w:val="35"/>
      <w:szCs w:val="35"/>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2" w:before="0" w:line="259" w:lineRule="auto"/>
      <w:ind w:left="10" w:right="0" w:hanging="10"/>
      <w:jc w:val="left"/>
    </w:pPr>
    <w:rPr>
      <w:rFonts w:ascii="Arial" w:cs="Arial" w:eastAsia="Arial" w:hAnsi="Arial"/>
      <w:b w:val="1"/>
      <w:i w:val="0"/>
      <w:smallCaps w:val="0"/>
      <w:strike w:val="0"/>
      <w:color w:val="2d74b5"/>
      <w:sz w:val="31"/>
      <w:szCs w:val="31"/>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83" w:line="249" w:lineRule="auto"/>
      <w:ind w:left="267"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1225"/>
      <w:ind w:left="2"/>
      <w:jc w:val="center"/>
      <w:outlineLvl w:val="0"/>
    </w:pPr>
    <w:rPr>
      <w:rFonts w:ascii="Times New Roman" w:cs="Times New Roman" w:eastAsia="Times New Roman" w:hAnsi="Times New Roman"/>
      <w:b w:val="1"/>
      <w:color w:val="000000"/>
      <w:sz w:val="35"/>
      <w:u w:color="000000" w:val="single"/>
    </w:rPr>
  </w:style>
  <w:style w:type="paragraph" w:styleId="Heading2">
    <w:name w:val="heading 2"/>
    <w:next w:val="Normal"/>
    <w:link w:val="Heading2Char"/>
    <w:uiPriority w:val="9"/>
    <w:unhideWhenUsed w:val="1"/>
    <w:qFormat w:val="1"/>
    <w:pPr>
      <w:keepNext w:val="1"/>
      <w:keepLines w:val="1"/>
      <w:spacing w:after="242"/>
      <w:ind w:left="10" w:hanging="10"/>
      <w:outlineLvl w:val="1"/>
    </w:pPr>
    <w:rPr>
      <w:rFonts w:ascii="Arial" w:cs="Arial" w:eastAsia="Arial" w:hAnsi="Arial"/>
      <w:b w:val="1"/>
      <w:color w:val="2d74b5"/>
      <w:sz w:val="3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color w:val="2d74b5"/>
      <w:sz w:val="31"/>
    </w:rPr>
  </w:style>
  <w:style w:type="character" w:styleId="Heading1Char" w:customStyle="1">
    <w:name w:val="Heading 1 Char"/>
    <w:link w:val="Heading1"/>
    <w:rPr>
      <w:rFonts w:ascii="Times New Roman" w:cs="Times New Roman" w:eastAsia="Times New Roman" w:hAnsi="Times New Roman"/>
      <w:b w:val="1"/>
      <w:color w:val="000000"/>
      <w:sz w:val="35"/>
      <w:u w:color="000000"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B3334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 w:type="dxa"/>
        <w:left w:w="6.0" w:type="dxa"/>
        <w:bottom w:w="0.0" w:type="dxa"/>
        <w:right w:w="9.0" w:type="dxa"/>
      </w:tblCellMar>
    </w:tblPr>
  </w:style>
  <w:style w:type="table" w:styleId="Table2">
    <w:basedOn w:val="TableNormal"/>
    <w:pPr>
      <w:spacing w:after="0" w:line="240" w:lineRule="auto"/>
    </w:pPr>
    <w:tblPr>
      <w:tblStyleRowBandSize w:val="1"/>
      <w:tblStyleColBandSize w:val="1"/>
      <w:tblCellMar>
        <w:top w:w="111.0" w:type="dxa"/>
        <w:left w:w="610.0" w:type="dxa"/>
        <w:bottom w:w="26.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eeBwb3CcvY7rx5+YyRGZymJpw==">CgMxLjA4AHIhMXE4dFdQZGlRRE02NnlfV3kzZ1NOdzFJWWx4MlkwNEc1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2022-11-26T04:53:00Z</dcterms:created>
  <dc:creator>ANJALI</dc:creator>
</cp:coreProperties>
</file>