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91F5" w14:textId="77777777" w:rsidR="00FA554F" w:rsidRDefault="00000000">
      <w:pPr>
        <w:jc w:val="center"/>
      </w:pPr>
      <w:r>
        <w:rPr>
          <w:b/>
          <w:sz w:val="36"/>
        </w:rPr>
        <w:t>Customer Journey Map</w:t>
      </w:r>
    </w:p>
    <w:p w14:paraId="5C9B50CC" w14:textId="77777777" w:rsidR="00FA554F" w:rsidRDefault="00000000">
      <w:r>
        <w:rPr>
          <w:b/>
        </w:rPr>
        <w:t xml:space="preserve">Date: </w:t>
      </w:r>
      <w:r>
        <w:t>05 July 2026</w:t>
      </w:r>
    </w:p>
    <w:p w14:paraId="4D77986C" w14:textId="3A0454DA" w:rsidR="00FA554F" w:rsidRDefault="00000000">
      <w:r>
        <w:rPr>
          <w:b/>
        </w:rPr>
        <w:t xml:space="preserve">Team ID: </w:t>
      </w:r>
    </w:p>
    <w:p w14:paraId="001F39CF" w14:textId="24559742" w:rsidR="00FA554F" w:rsidRDefault="00000000">
      <w:r>
        <w:rPr>
          <w:b/>
        </w:rPr>
        <w:t xml:space="preserve">Project Name: </w:t>
      </w:r>
      <w:r>
        <w:t xml:space="preserve">Smart Lender </w:t>
      </w:r>
      <w:r w:rsidR="004D35A0">
        <w:t>-</w:t>
      </w:r>
      <w:r>
        <w:t xml:space="preserve"> AI Powered Loan Approval Prediction</w:t>
      </w:r>
    </w:p>
    <w:p w14:paraId="48F9741E" w14:textId="77777777" w:rsidR="00FA554F" w:rsidRPr="004D35A0" w:rsidRDefault="00000000">
      <w:pPr>
        <w:pStyle w:val="Heading2"/>
        <w:rPr>
          <w:rFonts w:ascii="Times New Roman" w:hAnsi="Times New Roman" w:cs="Times New Roman"/>
          <w:color w:val="000000" w:themeColor="text1"/>
        </w:rPr>
      </w:pPr>
      <w:r w:rsidRPr="004D35A0">
        <w:rPr>
          <w:rFonts w:ascii="Times New Roman" w:hAnsi="Times New Roman" w:cs="Times New Roman"/>
          <w:color w:val="000000" w:themeColor="text1"/>
        </w:rPr>
        <w:t>Customer Journey Map</w:t>
      </w:r>
    </w:p>
    <w:p w14:paraId="24E88C67" w14:textId="77777777" w:rsidR="00FA554F" w:rsidRDefault="00000000">
      <w:r>
        <w:t>The following journey map describes the experience of a user while using the Smart Lender AI-powered Loan Approval Prediction System, from accessing the application to receiving the prediction result.</w:t>
      </w:r>
    </w:p>
    <w:tbl>
      <w:tblPr>
        <w:tblStyle w:val="TableGrid"/>
        <w:tblW w:w="0" w:type="auto"/>
        <w:tblLook w:val="04A0" w:firstRow="1" w:lastRow="0" w:firstColumn="1" w:lastColumn="0" w:noHBand="0" w:noVBand="1"/>
      </w:tblPr>
      <w:tblGrid>
        <w:gridCol w:w="1725"/>
        <w:gridCol w:w="1726"/>
        <w:gridCol w:w="1725"/>
        <w:gridCol w:w="1728"/>
        <w:gridCol w:w="1726"/>
      </w:tblGrid>
      <w:tr w:rsidR="00FA554F" w14:paraId="5EB4D505" w14:textId="77777777">
        <w:tc>
          <w:tcPr>
            <w:tcW w:w="1728" w:type="dxa"/>
          </w:tcPr>
          <w:p w14:paraId="085F03B1" w14:textId="77777777" w:rsidR="00FA554F" w:rsidRPr="00A766BF" w:rsidRDefault="00000000">
            <w:pPr>
              <w:rPr>
                <w:b/>
                <w:bCs/>
              </w:rPr>
            </w:pPr>
            <w:r w:rsidRPr="00A766BF">
              <w:rPr>
                <w:b/>
                <w:bCs/>
              </w:rPr>
              <w:t>Stage</w:t>
            </w:r>
          </w:p>
        </w:tc>
        <w:tc>
          <w:tcPr>
            <w:tcW w:w="1728" w:type="dxa"/>
          </w:tcPr>
          <w:p w14:paraId="401D6096" w14:textId="77777777" w:rsidR="00FA554F" w:rsidRPr="00A766BF" w:rsidRDefault="00000000">
            <w:pPr>
              <w:rPr>
                <w:b/>
                <w:bCs/>
              </w:rPr>
            </w:pPr>
            <w:r w:rsidRPr="00A766BF">
              <w:rPr>
                <w:b/>
                <w:bCs/>
              </w:rPr>
              <w:t>User Action</w:t>
            </w:r>
          </w:p>
        </w:tc>
        <w:tc>
          <w:tcPr>
            <w:tcW w:w="1728" w:type="dxa"/>
          </w:tcPr>
          <w:p w14:paraId="420F38AD" w14:textId="77777777" w:rsidR="00FA554F" w:rsidRPr="00A766BF" w:rsidRDefault="00000000">
            <w:pPr>
              <w:rPr>
                <w:b/>
                <w:bCs/>
              </w:rPr>
            </w:pPr>
            <w:r w:rsidRPr="00A766BF">
              <w:rPr>
                <w:b/>
                <w:bCs/>
              </w:rPr>
              <w:t>Feeling</w:t>
            </w:r>
          </w:p>
        </w:tc>
        <w:tc>
          <w:tcPr>
            <w:tcW w:w="1728" w:type="dxa"/>
          </w:tcPr>
          <w:p w14:paraId="5CFE2B0C" w14:textId="77777777" w:rsidR="00FA554F" w:rsidRPr="00A766BF" w:rsidRDefault="00000000">
            <w:pPr>
              <w:rPr>
                <w:b/>
                <w:bCs/>
              </w:rPr>
            </w:pPr>
            <w:r w:rsidRPr="00A766BF">
              <w:rPr>
                <w:b/>
                <w:bCs/>
              </w:rPr>
              <w:t>Pain Point</w:t>
            </w:r>
          </w:p>
        </w:tc>
        <w:tc>
          <w:tcPr>
            <w:tcW w:w="1728" w:type="dxa"/>
          </w:tcPr>
          <w:p w14:paraId="1DC66246" w14:textId="77777777" w:rsidR="00FA554F" w:rsidRPr="00A766BF" w:rsidRDefault="00000000">
            <w:pPr>
              <w:rPr>
                <w:b/>
                <w:bCs/>
              </w:rPr>
            </w:pPr>
            <w:r w:rsidRPr="00A766BF">
              <w:rPr>
                <w:b/>
                <w:bCs/>
              </w:rPr>
              <w:t>Solution</w:t>
            </w:r>
          </w:p>
        </w:tc>
      </w:tr>
      <w:tr w:rsidR="00FA554F" w14:paraId="02D0ADC2" w14:textId="77777777">
        <w:tc>
          <w:tcPr>
            <w:tcW w:w="1728" w:type="dxa"/>
          </w:tcPr>
          <w:p w14:paraId="5A5D067E" w14:textId="77777777" w:rsidR="00FA554F" w:rsidRDefault="00000000">
            <w:r>
              <w:t>Discover</w:t>
            </w:r>
          </w:p>
        </w:tc>
        <w:tc>
          <w:tcPr>
            <w:tcW w:w="1728" w:type="dxa"/>
          </w:tcPr>
          <w:p w14:paraId="3DCEFC45" w14:textId="77777777" w:rsidR="00FA554F" w:rsidRDefault="00000000">
            <w:r>
              <w:t>User opens the Smart Lender website.</w:t>
            </w:r>
          </w:p>
        </w:tc>
        <w:tc>
          <w:tcPr>
            <w:tcW w:w="1728" w:type="dxa"/>
          </w:tcPr>
          <w:p w14:paraId="48B0BD81" w14:textId="77777777" w:rsidR="00FA554F" w:rsidRDefault="00000000">
            <w:r>
              <w:t>Curious</w:t>
            </w:r>
          </w:p>
        </w:tc>
        <w:tc>
          <w:tcPr>
            <w:tcW w:w="1728" w:type="dxa"/>
          </w:tcPr>
          <w:p w14:paraId="3F62E0EB" w14:textId="77777777" w:rsidR="00FA554F" w:rsidRDefault="00000000">
            <w:r>
              <w:t>Does not know loan eligibility.</w:t>
            </w:r>
          </w:p>
        </w:tc>
        <w:tc>
          <w:tcPr>
            <w:tcW w:w="1728" w:type="dxa"/>
          </w:tcPr>
          <w:p w14:paraId="4F5B7628" w14:textId="77777777" w:rsidR="00FA554F" w:rsidRDefault="00000000">
            <w:r>
              <w:t>AI-powered loan prediction portal provides guidance.</w:t>
            </w:r>
          </w:p>
        </w:tc>
      </w:tr>
      <w:tr w:rsidR="00FA554F" w14:paraId="23EEE403" w14:textId="77777777">
        <w:tc>
          <w:tcPr>
            <w:tcW w:w="1728" w:type="dxa"/>
          </w:tcPr>
          <w:p w14:paraId="1AA69B0F" w14:textId="77777777" w:rsidR="00FA554F" w:rsidRDefault="00000000">
            <w:r>
              <w:t>Enter Data</w:t>
            </w:r>
          </w:p>
        </w:tc>
        <w:tc>
          <w:tcPr>
            <w:tcW w:w="1728" w:type="dxa"/>
          </w:tcPr>
          <w:p w14:paraId="04974F0B" w14:textId="77777777" w:rsidR="00FA554F" w:rsidRDefault="00000000">
            <w:r>
              <w:t>User enters personal, financial and loan details.</w:t>
            </w:r>
          </w:p>
        </w:tc>
        <w:tc>
          <w:tcPr>
            <w:tcW w:w="1728" w:type="dxa"/>
          </w:tcPr>
          <w:p w14:paraId="3BC01324" w14:textId="77777777" w:rsidR="00FA554F" w:rsidRDefault="00000000">
            <w:r>
              <w:t>Hopeful</w:t>
            </w:r>
          </w:p>
        </w:tc>
        <w:tc>
          <w:tcPr>
            <w:tcW w:w="1728" w:type="dxa"/>
          </w:tcPr>
          <w:p w14:paraId="52AB241E" w14:textId="77777777" w:rsidR="00FA554F" w:rsidRDefault="00000000">
            <w:r>
              <w:t>Unsure whether details are sufficient.</w:t>
            </w:r>
          </w:p>
        </w:tc>
        <w:tc>
          <w:tcPr>
            <w:tcW w:w="1728" w:type="dxa"/>
          </w:tcPr>
          <w:p w14:paraId="0A957D26" w14:textId="77777777" w:rsidR="00FA554F" w:rsidRDefault="00000000">
            <w:r>
              <w:t>Simple and user-friendly input form.</w:t>
            </w:r>
          </w:p>
        </w:tc>
      </w:tr>
      <w:tr w:rsidR="00FA554F" w14:paraId="2EA95A12" w14:textId="77777777">
        <w:tc>
          <w:tcPr>
            <w:tcW w:w="1728" w:type="dxa"/>
          </w:tcPr>
          <w:p w14:paraId="1EAE0C53" w14:textId="77777777" w:rsidR="00FA554F" w:rsidRDefault="00000000">
            <w:r>
              <w:t>Predict</w:t>
            </w:r>
          </w:p>
        </w:tc>
        <w:tc>
          <w:tcPr>
            <w:tcW w:w="1728" w:type="dxa"/>
          </w:tcPr>
          <w:p w14:paraId="161B9FB3" w14:textId="77777777" w:rsidR="00FA554F" w:rsidRDefault="00000000">
            <w:r>
              <w:t>Clicks the Predict Loan button.</w:t>
            </w:r>
          </w:p>
        </w:tc>
        <w:tc>
          <w:tcPr>
            <w:tcW w:w="1728" w:type="dxa"/>
          </w:tcPr>
          <w:p w14:paraId="3CCA5DCF" w14:textId="77777777" w:rsidR="00FA554F" w:rsidRDefault="00000000">
            <w:r>
              <w:t>Excited</w:t>
            </w:r>
          </w:p>
        </w:tc>
        <w:tc>
          <w:tcPr>
            <w:tcW w:w="1728" w:type="dxa"/>
          </w:tcPr>
          <w:p w14:paraId="3A7DA87D" w14:textId="77777777" w:rsidR="00FA554F" w:rsidRDefault="00000000">
            <w:r>
              <w:t>Waiting for prediction result.</w:t>
            </w:r>
          </w:p>
        </w:tc>
        <w:tc>
          <w:tcPr>
            <w:tcW w:w="1728" w:type="dxa"/>
          </w:tcPr>
          <w:p w14:paraId="01B59888" w14:textId="77777777" w:rsidR="00FA554F" w:rsidRDefault="00000000">
            <w:r>
              <w:t>Random Forest model predicts instantly.</w:t>
            </w:r>
          </w:p>
        </w:tc>
      </w:tr>
      <w:tr w:rsidR="00FA554F" w14:paraId="63638BC8" w14:textId="77777777">
        <w:tc>
          <w:tcPr>
            <w:tcW w:w="1728" w:type="dxa"/>
          </w:tcPr>
          <w:p w14:paraId="31F13504" w14:textId="77777777" w:rsidR="00FA554F" w:rsidRDefault="00000000">
            <w:r>
              <w:t>View Result</w:t>
            </w:r>
          </w:p>
        </w:tc>
        <w:tc>
          <w:tcPr>
            <w:tcW w:w="1728" w:type="dxa"/>
          </w:tcPr>
          <w:p w14:paraId="0D8BA815" w14:textId="77777777" w:rsidR="00FA554F" w:rsidRDefault="00000000">
            <w:r>
              <w:t>Views Loan Approved or Loan Not Approved.</w:t>
            </w:r>
          </w:p>
        </w:tc>
        <w:tc>
          <w:tcPr>
            <w:tcW w:w="1728" w:type="dxa"/>
          </w:tcPr>
          <w:p w14:paraId="41BBE800" w14:textId="77777777" w:rsidR="00FA554F" w:rsidRDefault="00000000">
            <w:r>
              <w:t>Relieved</w:t>
            </w:r>
          </w:p>
        </w:tc>
        <w:tc>
          <w:tcPr>
            <w:tcW w:w="1728" w:type="dxa"/>
          </w:tcPr>
          <w:p w14:paraId="60C00E95" w14:textId="77777777" w:rsidR="00FA554F" w:rsidRDefault="00000000">
            <w:r>
              <w:t>Needs an accurate and understandable result.</w:t>
            </w:r>
          </w:p>
        </w:tc>
        <w:tc>
          <w:tcPr>
            <w:tcW w:w="1728" w:type="dxa"/>
          </w:tcPr>
          <w:p w14:paraId="42FC4804" w14:textId="77777777" w:rsidR="00FA554F" w:rsidRDefault="00000000">
            <w:r>
              <w:t>Prediction displayed with a clear message.</w:t>
            </w:r>
          </w:p>
        </w:tc>
      </w:tr>
    </w:tbl>
    <w:p w14:paraId="7CF658AF" w14:textId="77777777" w:rsidR="00FA554F" w:rsidRDefault="00FA554F"/>
    <w:p w14:paraId="11B53A65" w14:textId="77777777" w:rsidR="00FA554F" w:rsidRPr="004D35A0" w:rsidRDefault="00000000">
      <w:pPr>
        <w:pStyle w:val="Heading2"/>
        <w:rPr>
          <w:rFonts w:ascii="Times New Roman" w:hAnsi="Times New Roman" w:cs="Times New Roman"/>
          <w:color w:val="000000" w:themeColor="text1"/>
        </w:rPr>
      </w:pPr>
      <w:r w:rsidRPr="004D35A0">
        <w:rPr>
          <w:rFonts w:ascii="Times New Roman" w:hAnsi="Times New Roman" w:cs="Times New Roman"/>
          <w:color w:val="000000" w:themeColor="text1"/>
        </w:rPr>
        <w:t>Customer Journey Summary</w:t>
      </w:r>
    </w:p>
    <w:p w14:paraId="708E023D" w14:textId="77777777" w:rsidR="00FA554F" w:rsidRDefault="00000000">
      <w:r>
        <w:t>The Smart Lender application simplifies the loan approval process by providing instant predictions based on applicant information. It reduces manual effort, improves user experience, and helps applicants understand their loan eligibility quickly.</w:t>
      </w:r>
    </w:p>
    <w:sectPr w:rsidR="00FA55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543071">
    <w:abstractNumId w:val="8"/>
  </w:num>
  <w:num w:numId="2" w16cid:durableId="1036080223">
    <w:abstractNumId w:val="6"/>
  </w:num>
  <w:num w:numId="3" w16cid:durableId="658655916">
    <w:abstractNumId w:val="5"/>
  </w:num>
  <w:num w:numId="4" w16cid:durableId="2045056732">
    <w:abstractNumId w:val="4"/>
  </w:num>
  <w:num w:numId="5" w16cid:durableId="1781728354">
    <w:abstractNumId w:val="7"/>
  </w:num>
  <w:num w:numId="6" w16cid:durableId="539518545">
    <w:abstractNumId w:val="3"/>
  </w:num>
  <w:num w:numId="7" w16cid:durableId="252859635">
    <w:abstractNumId w:val="2"/>
  </w:num>
  <w:num w:numId="8" w16cid:durableId="991829943">
    <w:abstractNumId w:val="1"/>
  </w:num>
  <w:num w:numId="9" w16cid:durableId="212442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93C"/>
    <w:rsid w:val="0015074B"/>
    <w:rsid w:val="0029639D"/>
    <w:rsid w:val="00326F90"/>
    <w:rsid w:val="004D35A0"/>
    <w:rsid w:val="00867BDF"/>
    <w:rsid w:val="00A766BF"/>
    <w:rsid w:val="00AA1D8D"/>
    <w:rsid w:val="00B47730"/>
    <w:rsid w:val="00C14E91"/>
    <w:rsid w:val="00CB0664"/>
    <w:rsid w:val="00FA5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9BF26"/>
  <w14:defaultImageDpi w14:val="300"/>
  <w15:docId w15:val="{386CB29F-AF46-43EB-8A9D-112A32CE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namitha</cp:lastModifiedBy>
  <cp:revision>3</cp:revision>
  <dcterms:created xsi:type="dcterms:W3CDTF">2026-07-12T10:38:00Z</dcterms:created>
  <dcterms:modified xsi:type="dcterms:W3CDTF">2026-07-12T10:43:00Z</dcterms:modified>
  <cp:category/>
</cp:coreProperties>
</file>