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DDC3B8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lang w:val="en-US"/>
              </w:rPr>
            </w:pPr>
            <w:r>
              <w:rPr>
                <w:rFonts w:ascii="Arial" w:hAnsi="Arial" w:eastAsia="Arial" w:cs="Arial"/>
                <w:rtl w:val="0"/>
              </w:rPr>
              <w:t>2</w:t>
            </w:r>
            <w:r>
              <w:rPr>
                <w:rFonts w:hint="default" w:ascii="Arial" w:hAnsi="Arial" w:eastAsia="Arial" w:cs="Arial"/>
                <w:rtl w:val="0"/>
                <w:lang w:val="en-US"/>
              </w:rPr>
              <w:t>8/6/2025</w:t>
            </w:r>
          </w:p>
        </w:tc>
      </w:tr>
      <w:tr w14:paraId="02148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9"/>
                <w:szCs w:val="19"/>
                <w:shd w:val="clear" w:fill="FFFFFF"/>
              </w:rPr>
              <w:t>LTVIP2025TMID57324</w:t>
            </w:r>
            <w:bookmarkStart w:id="0" w:name="_GoBack"/>
            <w:bookmarkEnd w:id="0"/>
          </w:p>
        </w:tc>
      </w:tr>
      <w:tr w14:paraId="153864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Resolve Now</w:t>
            </w:r>
          </w:p>
        </w:tc>
      </w:tr>
      <w:tr w14:paraId="5DB48F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0000000D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0000010">
      <w:pPr>
        <w:rPr>
          <w:rFonts w:ascii="Arial" w:hAnsi="Arial" w:eastAsia="Arial" w:cs="Arial"/>
          <w:b/>
        </w:rPr>
      </w:pPr>
    </w:p>
    <w:p w14:paraId="00000011">
      <w:pPr>
        <w:rPr>
          <w:rFonts w:ascii="Arial" w:hAnsi="Arial" w:eastAsia="Arial" w:cs="Arial"/>
          <w:b/>
        </w:rPr>
      </w:pPr>
    </w:p>
    <w:p w14:paraId="00000012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3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4D650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72DFDD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clients and freelancers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182DE96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Complaints posting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Node.js, Express.js</w:t>
            </w:r>
          </w:p>
        </w:tc>
      </w:tr>
      <w:tr w14:paraId="0C4EAC2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0"/>
              <w:tblW w:w="2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0"/>
            </w:tblGrid>
            <w:tr w14:paraId="2A8DF152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30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3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hAnsi="Arial" w:eastAsia="Arial" w:cs="Arial"/>
                    </w:rPr>
                  </w:pPr>
                </w:p>
              </w:tc>
            </w:tr>
          </w:tbl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  <w:tbl>
            <w:tblPr>
              <w:tblStyle w:val="24"/>
              <w:tblW w:w="3630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630"/>
            </w:tblGrid>
            <w:tr w14:paraId="432BF8AA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515" w:hRule="atLeast"/>
              </w:trPr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top"/>
                </w:tcPr>
                <w:p w14:paraId="00000025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hAnsi="Arial" w:eastAsia="Arial" w:cs="Arial"/>
                    </w:rPr>
                  </w:pPr>
                  <w:r>
                    <w:rPr>
                      <w:rFonts w:ascii="Arial" w:hAnsi="Arial" w:eastAsia="Arial" w:cs="Arial"/>
                      <w:rtl w:val="0"/>
                    </w:rPr>
                    <w:t>Admin panel</w:t>
                  </w:r>
                </w:p>
              </w:tc>
            </w:tr>
          </w:tbl>
          <w:p w14:paraId="0000002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681923C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user data, jobs, applications, messages</w:t>
            </w: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MongoDB</w:t>
            </w:r>
          </w:p>
          <w:p w14:paraId="0000002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D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E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6D6BE2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473242C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3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25FE46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B">
      <w:pPr>
        <w:rPr>
          <w:rFonts w:ascii="Arial" w:hAnsi="Arial" w:eastAsia="Arial" w:cs="Arial"/>
          <w:b/>
        </w:rPr>
      </w:pPr>
    </w:p>
    <w:p w14:paraId="0000003C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40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41">
      <w:pPr>
        <w:rPr>
          <w:rFonts w:ascii="Arial" w:hAnsi="Arial" w:eastAsia="Arial" w:cs="Arial"/>
          <w:b/>
        </w:rPr>
      </w:pPr>
    </w:p>
    <w:p w14:paraId="00000042">
      <w:pPr>
        <w:rPr>
          <w:rFonts w:ascii="Arial" w:hAnsi="Arial" w:eastAsia="Arial" w:cs="Arial"/>
          <w:b/>
        </w:rPr>
      </w:pPr>
    </w:p>
    <w:p w14:paraId="00000043">
      <w:pPr>
        <w:rPr>
          <w:rFonts w:ascii="Arial" w:hAnsi="Arial" w:eastAsia="Arial" w:cs="Arial"/>
          <w:b/>
        </w:rPr>
      </w:pPr>
    </w:p>
    <w:p w14:paraId="00000044">
      <w:pPr>
        <w:spacing w:after="0" w:line="276" w:lineRule="auto"/>
        <w:rPr>
          <w:rFonts w:ascii="Arial" w:hAnsi="Arial" w:eastAsia="Arial" w:cs="Arial"/>
        </w:rPr>
      </w:pPr>
    </w:p>
    <w:p w14:paraId="00000045">
      <w:pPr>
        <w:rPr>
          <w:rFonts w:ascii="Arial" w:hAnsi="Arial" w:eastAsia="Arial" w:cs="Arial"/>
          <w:b/>
          <w:sz w:val="24"/>
          <w:szCs w:val="24"/>
        </w:rPr>
      </w:pPr>
    </w:p>
    <w:p w14:paraId="00000046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47B64E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3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34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1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DP COMPUTERS</cp:lastModifiedBy>
  <dcterms:modified xsi:type="dcterms:W3CDTF">2025-06-29T13:19:10Z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6960DFBAE9144926B484D32A8183C538_12</vt:lpwstr>
  </property>
</Properties>
</file>