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36553E5"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57255">
        <w:rPr>
          <w:rFonts w:ascii="Times New Roman" w:eastAsia="Times New Roman" w:hAnsi="Times New Roman" w:cs="Times New Roman"/>
        </w:rPr>
        <w:t xml:space="preserve"> A117</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61AE78EE" w14:textId="3057C25A"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74824">
        <w:rPr>
          <w:rFonts w:ascii="Times New Roman" w:eastAsia="Times New Roman" w:hAnsi="Times New Roman" w:cs="Times New Roman"/>
        </w:rPr>
        <w:t xml:space="preserve">Sravani Kumari </w:t>
      </w:r>
      <w:proofErr w:type="spellStart"/>
      <w:r w:rsidR="00074824">
        <w:rPr>
          <w:rFonts w:ascii="Times New Roman" w:eastAsia="Times New Roman" w:hAnsi="Times New Roman" w:cs="Times New Roman"/>
        </w:rPr>
        <w:t>Palem</w:t>
      </w:r>
      <w:proofErr w:type="spellEnd"/>
      <w:r w:rsidR="00074824">
        <w:rPr>
          <w:rFonts w:ascii="Times New Roman" w:eastAsia="Times New Roman" w:hAnsi="Times New Roman" w:cs="Times New Roman"/>
        </w:rPr>
        <w:t xml:space="preserve">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24DCA5BE" w14:textId="18561054" w:rsidR="004B43DA" w:rsidRPr="004B43DA" w:rsidRDefault="5D5E0517" w:rsidP="004B43DA">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2708CF52" w14:textId="1DA08473" w:rsidR="00214E6B" w:rsidRDefault="000E0486" w:rsidP="005824F9">
      <w:pPr>
        <w:pStyle w:val="ListParagraph"/>
        <w:ind w:left="1440" w:firstLine="720"/>
        <w:rPr>
          <w:rFonts w:ascii="Times New Roman" w:eastAsia="Times New Roman" w:hAnsi="Times New Roman" w:cs="Times New Roman"/>
        </w:rPr>
      </w:pPr>
      <w:r w:rsidRPr="000E0486">
        <w:rPr>
          <w:rFonts w:ascii="Times New Roman" w:eastAsia="Times New Roman" w:hAnsi="Times New Roman" w:cs="Times New Roman"/>
        </w:rPr>
        <w:t>Happiness is a mix of many factors, including social, economic, and cultural influences. Understanding what makes people happy is important for governments and policymakers, as it will helps them create better programs to improve people’s lives. One big question is how much a country’s economy affects happiness. This study looks at GDP per capita, a common way to measure a country’s economy, and how it connects to happiness scores. Research (Helliwell et al., 2017) shows that economy does play a crucial role in happiness, but it’s not clear how strong this connection is. That’s why we’re exploring this topic further.</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Pr="004B43DA"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61D6834" w14:textId="77777777" w:rsidR="004B43DA" w:rsidRPr="004B43DA" w:rsidRDefault="004B43DA" w:rsidP="004B43DA">
      <w:pPr>
        <w:ind w:left="1800"/>
        <w:rPr>
          <w:rFonts w:ascii="Times New Roman" w:eastAsia="Times New Roman" w:hAnsi="Times New Roman" w:cs="Times New Roman"/>
          <w:color w:val="000000" w:themeColor="text1"/>
          <w:highlight w:val="yellow"/>
        </w:rPr>
      </w:pPr>
    </w:p>
    <w:p w14:paraId="29430614" w14:textId="74A78D4A" w:rsidR="000F7A9B" w:rsidRPr="005824F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185FC6B" w14:textId="104CB8E4" w:rsidR="005824F9" w:rsidRDefault="005824F9" w:rsidP="005824F9">
      <w:pPr>
        <w:pStyle w:val="ListParagraph"/>
        <w:ind w:left="1440" w:firstLine="720"/>
        <w:rPr>
          <w:rFonts w:ascii="Times New Roman" w:eastAsia="Times New Roman" w:hAnsi="Times New Roman" w:cs="Times New Roman"/>
        </w:rPr>
      </w:pPr>
      <w:r w:rsidRPr="005824F9">
        <w:rPr>
          <w:rFonts w:ascii="Times New Roman" w:eastAsia="Times New Roman" w:hAnsi="Times New Roman" w:cs="Times New Roman"/>
        </w:rPr>
        <w:t>The dataset is from the 2017 World Happiness Report, which ranks 155 countries by their happiness levels. Happiness scores are based on a survey where people rate their lives. It includes data on factors like economy GDP per capita, social support, life expectancy, family and freedom. These factors help explain why some countries are happier than other countries and provide a good starting point for studying the connection between a country’s economy and happiness score.</w:t>
      </w:r>
    </w:p>
    <w:p w14:paraId="54382DBE" w14:textId="77777777" w:rsidR="00492344" w:rsidRDefault="00492344" w:rsidP="005824F9">
      <w:pPr>
        <w:pStyle w:val="ListParagraph"/>
        <w:ind w:left="1440" w:firstLine="720"/>
        <w:rPr>
          <w:rFonts w:ascii="Times New Roman" w:eastAsia="Times New Roman" w:hAnsi="Times New Roman" w:cs="Times New Roman"/>
        </w:rPr>
      </w:pP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4A1BB440" w14:textId="61C97E12" w:rsidR="001676F9" w:rsidRDefault="001676F9" w:rsidP="001676F9">
      <w:pPr>
        <w:ind w:left="1440" w:firstLine="720"/>
        <w:rPr>
          <w:rFonts w:ascii="Times New Roman" w:eastAsia="Times New Roman" w:hAnsi="Times New Roman" w:cs="Times New Roman"/>
        </w:rPr>
      </w:pPr>
      <w:r w:rsidRPr="001676F9">
        <w:rPr>
          <w:rFonts w:ascii="Times New Roman" w:eastAsia="Times New Roman" w:hAnsi="Times New Roman" w:cs="Times New Roman"/>
        </w:rPr>
        <w:t>The research question is: Is there a correlation between economy GDP per capita and happiness scores across countries? To find out, we will use the 2017 World Happiness Report dataset and apply Pearson’s correlation test. This will help us to measure the strength and direction of the relationship between GDP per capita and happiness scores.</w:t>
      </w:r>
    </w:p>
    <w:p w14:paraId="47077696" w14:textId="77777777" w:rsidR="00492344" w:rsidRPr="001676F9" w:rsidRDefault="00492344" w:rsidP="001676F9">
      <w:pPr>
        <w:ind w:left="1440" w:firstLine="720"/>
        <w:rPr>
          <w:rFonts w:ascii="Times New Roman" w:eastAsia="Times New Roman" w:hAnsi="Times New Roman" w:cs="Times New Roman"/>
        </w:rPr>
      </w:pPr>
    </w:p>
    <w:p w14:paraId="6B2B61F9" w14:textId="4164BBE9" w:rsidR="5D5E0517" w:rsidRPr="00F60E26"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51204AE6" w14:textId="77777777" w:rsidR="00F60E26" w:rsidRDefault="00F60E26" w:rsidP="00F80E27">
      <w:pPr>
        <w:pStyle w:val="NormalWeb"/>
        <w:numPr>
          <w:ilvl w:val="2"/>
          <w:numId w:val="32"/>
        </w:numPr>
      </w:pPr>
      <w:r>
        <w:rPr>
          <w:rStyle w:val="Strong"/>
          <w:rFonts w:eastAsiaTheme="majorEastAsia"/>
        </w:rPr>
        <w:t>Null Hypothesis (H0):</w:t>
      </w:r>
      <w:r>
        <w:t xml:space="preserve"> There is no significant correlation between GDP per capita and happiness scores across countries. Any observed relationship is purely due to chance.</w:t>
      </w:r>
    </w:p>
    <w:p w14:paraId="6EDBA50D" w14:textId="77777777" w:rsidR="00F80E27" w:rsidRDefault="00F60E26" w:rsidP="00F80E27">
      <w:pPr>
        <w:pStyle w:val="NormalWeb"/>
        <w:numPr>
          <w:ilvl w:val="2"/>
          <w:numId w:val="32"/>
        </w:numPr>
      </w:pPr>
      <w:r>
        <w:rPr>
          <w:rStyle w:val="Strong"/>
          <w:rFonts w:eastAsiaTheme="majorEastAsia"/>
        </w:rPr>
        <w:t>Alternative Hypothesis (H1):</w:t>
      </w:r>
      <w:r>
        <w:t xml:space="preserve"> There is a significant correlation between GDP per capita and happiness scores across countries. This suggests that changes in GDP per capita are associated with variations in happiness levels.</w:t>
      </w:r>
    </w:p>
    <w:p w14:paraId="41654ED2" w14:textId="2999082E" w:rsidR="00F60E26" w:rsidRDefault="00F60E26" w:rsidP="00F80E27">
      <w:pPr>
        <w:pStyle w:val="NormalWeb"/>
        <w:ind w:left="1440" w:firstLine="720"/>
      </w:pPr>
      <w:r>
        <w:t xml:space="preserve">Pearson’s correlation test will be used to evaluate these hypotheses. If the p-value is greater than 0.05, we fail to reject the null hypothesis, indicating </w:t>
      </w:r>
      <w:r>
        <w:lastRenderedPageBreak/>
        <w:t>no significant relationship between the variables. Otherwise, we reject the null hypothesis, supporting a correlation.</w:t>
      </w:r>
    </w:p>
    <w:p w14:paraId="65E59E1D" w14:textId="77777777" w:rsidR="00F60E26" w:rsidRDefault="00F60E26" w:rsidP="00F60E26">
      <w:pPr>
        <w:pStyle w:val="ListParagraph"/>
        <w:ind w:left="1440"/>
        <w:rPr>
          <w:rFonts w:ascii="Times New Roman" w:eastAsia="Times New Roman" w:hAnsi="Times New Roman" w:cs="Times New Roman"/>
        </w:rPr>
      </w:pPr>
    </w:p>
    <w:p w14:paraId="368F645C" w14:textId="2D9C7254" w:rsidR="7FBAA7B2" w:rsidRDefault="7FBAA7B2" w:rsidP="00F60E26">
      <w:pPr>
        <w:pStyle w:val="ListParagraph"/>
        <w:ind w:left="1440"/>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D15FF39" w14:textId="5B7422A1" w:rsidR="000F7A9B"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FCB35FE" w14:textId="51EDA469" w:rsidR="7FBAA7B2" w:rsidRDefault="7FBAA7B2" w:rsidP="7FBAA7B2">
      <w:pPr>
        <w:pStyle w:val="ListParagraph"/>
        <w:ind w:left="1440" w:hanging="72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lastRenderedPageBreak/>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CD9A6" w14:textId="77777777" w:rsidR="001F0DC2" w:rsidRDefault="001F0DC2" w:rsidP="000F7A9B">
      <w:r>
        <w:separator/>
      </w:r>
    </w:p>
  </w:endnote>
  <w:endnote w:type="continuationSeparator" w:id="0">
    <w:p w14:paraId="38482EF3" w14:textId="77777777" w:rsidR="001F0DC2" w:rsidRDefault="001F0DC2" w:rsidP="000F7A9B">
      <w:r>
        <w:continuationSeparator/>
      </w:r>
    </w:p>
  </w:endnote>
  <w:endnote w:type="continuationNotice" w:id="1">
    <w:p w14:paraId="18D0C127" w14:textId="77777777" w:rsidR="001F0DC2" w:rsidRDefault="001F0D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E51A1" w14:textId="77777777" w:rsidR="001F0DC2" w:rsidRDefault="001F0DC2" w:rsidP="000F7A9B">
      <w:r>
        <w:separator/>
      </w:r>
    </w:p>
  </w:footnote>
  <w:footnote w:type="continuationSeparator" w:id="0">
    <w:p w14:paraId="72B0DB68" w14:textId="77777777" w:rsidR="001F0DC2" w:rsidRDefault="001F0DC2" w:rsidP="000F7A9B">
      <w:r>
        <w:continuationSeparator/>
      </w:r>
    </w:p>
  </w:footnote>
  <w:footnote w:type="continuationNotice" w:id="1">
    <w:p w14:paraId="32C57155" w14:textId="77777777" w:rsidR="001F0DC2" w:rsidRDefault="001F0DC2"/>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0"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1"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7"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9"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7"/>
  </w:num>
  <w:num w:numId="2" w16cid:durableId="439304008">
    <w:abstractNumId w:val="0"/>
  </w:num>
  <w:num w:numId="3" w16cid:durableId="1814369601">
    <w:abstractNumId w:val="8"/>
  </w:num>
  <w:num w:numId="4" w16cid:durableId="2006858979">
    <w:abstractNumId w:val="28"/>
  </w:num>
  <w:num w:numId="5" w16cid:durableId="1839346339">
    <w:abstractNumId w:val="18"/>
  </w:num>
  <w:num w:numId="6" w16cid:durableId="1380855808">
    <w:abstractNumId w:val="10"/>
  </w:num>
  <w:num w:numId="7" w16cid:durableId="565338146">
    <w:abstractNumId w:val="30"/>
  </w:num>
  <w:num w:numId="8" w16cid:durableId="522136554">
    <w:abstractNumId w:val="19"/>
  </w:num>
  <w:num w:numId="9" w16cid:durableId="729496021">
    <w:abstractNumId w:val="24"/>
  </w:num>
  <w:num w:numId="10" w16cid:durableId="417485858">
    <w:abstractNumId w:val="7"/>
  </w:num>
  <w:num w:numId="11" w16cid:durableId="1035351234">
    <w:abstractNumId w:val="23"/>
  </w:num>
  <w:num w:numId="12" w16cid:durableId="837691969">
    <w:abstractNumId w:val="5"/>
  </w:num>
  <w:num w:numId="13" w16cid:durableId="979849249">
    <w:abstractNumId w:val="16"/>
  </w:num>
  <w:num w:numId="14" w16cid:durableId="387188096">
    <w:abstractNumId w:val="11"/>
  </w:num>
  <w:num w:numId="15" w16cid:durableId="1770663035">
    <w:abstractNumId w:val="14"/>
  </w:num>
  <w:num w:numId="16" w16cid:durableId="642200228">
    <w:abstractNumId w:val="15"/>
  </w:num>
  <w:num w:numId="17" w16cid:durableId="595553950">
    <w:abstractNumId w:val="6"/>
  </w:num>
  <w:num w:numId="18" w16cid:durableId="1839729133">
    <w:abstractNumId w:val="1"/>
  </w:num>
  <w:num w:numId="19" w16cid:durableId="1430350645">
    <w:abstractNumId w:val="17"/>
  </w:num>
  <w:num w:numId="20" w16cid:durableId="609823634">
    <w:abstractNumId w:val="9"/>
  </w:num>
  <w:num w:numId="21" w16cid:durableId="1595891774">
    <w:abstractNumId w:val="13"/>
  </w:num>
  <w:num w:numId="22" w16cid:durableId="1857501887">
    <w:abstractNumId w:val="4"/>
  </w:num>
  <w:num w:numId="23" w16cid:durableId="1424566782">
    <w:abstractNumId w:val="20"/>
  </w:num>
  <w:num w:numId="24" w16cid:durableId="983385615">
    <w:abstractNumId w:val="22"/>
  </w:num>
  <w:num w:numId="25" w16cid:durableId="1303582182">
    <w:abstractNumId w:val="25"/>
  </w:num>
  <w:num w:numId="26" w16cid:durableId="2138447778">
    <w:abstractNumId w:val="2"/>
  </w:num>
  <w:num w:numId="27" w16cid:durableId="715280916">
    <w:abstractNumId w:val="12"/>
  </w:num>
  <w:num w:numId="28" w16cid:durableId="296570619">
    <w:abstractNumId w:val="26"/>
  </w:num>
  <w:num w:numId="29" w16cid:durableId="266351746">
    <w:abstractNumId w:val="32"/>
  </w:num>
  <w:num w:numId="30" w16cid:durableId="1027947511">
    <w:abstractNumId w:val="29"/>
  </w:num>
  <w:num w:numId="31" w16cid:durableId="1358778646">
    <w:abstractNumId w:val="21"/>
  </w:num>
  <w:num w:numId="32" w16cid:durableId="186406669">
    <w:abstractNumId w:val="31"/>
  </w:num>
  <w:num w:numId="33" w16cid:durableId="36421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4824"/>
    <w:rsid w:val="00075040"/>
    <w:rsid w:val="000E0486"/>
    <w:rsid w:val="000E55B5"/>
    <w:rsid w:val="000F7A9B"/>
    <w:rsid w:val="00125225"/>
    <w:rsid w:val="00132622"/>
    <w:rsid w:val="00132CB7"/>
    <w:rsid w:val="00161399"/>
    <w:rsid w:val="00164848"/>
    <w:rsid w:val="001676F9"/>
    <w:rsid w:val="00186000"/>
    <w:rsid w:val="001971F1"/>
    <w:rsid w:val="001F0DC2"/>
    <w:rsid w:val="0021180A"/>
    <w:rsid w:val="00214E6B"/>
    <w:rsid w:val="00230C42"/>
    <w:rsid w:val="002A3C39"/>
    <w:rsid w:val="002B1352"/>
    <w:rsid w:val="002D027A"/>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2344"/>
    <w:rsid w:val="004942F0"/>
    <w:rsid w:val="00496D7F"/>
    <w:rsid w:val="004B43DA"/>
    <w:rsid w:val="004E74FD"/>
    <w:rsid w:val="00544349"/>
    <w:rsid w:val="00563ABA"/>
    <w:rsid w:val="005824F9"/>
    <w:rsid w:val="005C0287"/>
    <w:rsid w:val="005C56CD"/>
    <w:rsid w:val="005E431C"/>
    <w:rsid w:val="005E65FE"/>
    <w:rsid w:val="005E6DCD"/>
    <w:rsid w:val="0060489D"/>
    <w:rsid w:val="00637EB8"/>
    <w:rsid w:val="00653DE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916B8B"/>
    <w:rsid w:val="009279F0"/>
    <w:rsid w:val="00953C8E"/>
    <w:rsid w:val="009614ED"/>
    <w:rsid w:val="0098346E"/>
    <w:rsid w:val="009964A3"/>
    <w:rsid w:val="009A4C41"/>
    <w:rsid w:val="009C2821"/>
    <w:rsid w:val="009E4512"/>
    <w:rsid w:val="009F760B"/>
    <w:rsid w:val="00A315D2"/>
    <w:rsid w:val="00A508EB"/>
    <w:rsid w:val="00A61DA8"/>
    <w:rsid w:val="00A766EC"/>
    <w:rsid w:val="00B3092F"/>
    <w:rsid w:val="00B70B58"/>
    <w:rsid w:val="00B97D7C"/>
    <w:rsid w:val="00BC4CBB"/>
    <w:rsid w:val="00BC4DE6"/>
    <w:rsid w:val="00C46A88"/>
    <w:rsid w:val="00C825A1"/>
    <w:rsid w:val="00CA7E3A"/>
    <w:rsid w:val="00CD56D6"/>
    <w:rsid w:val="00CD679F"/>
    <w:rsid w:val="00CF7397"/>
    <w:rsid w:val="00D07DF7"/>
    <w:rsid w:val="00D10385"/>
    <w:rsid w:val="00D40433"/>
    <w:rsid w:val="00D41136"/>
    <w:rsid w:val="00D51143"/>
    <w:rsid w:val="00D610AD"/>
    <w:rsid w:val="00D736D3"/>
    <w:rsid w:val="00D80DE4"/>
    <w:rsid w:val="00D857AE"/>
    <w:rsid w:val="00D911ED"/>
    <w:rsid w:val="00DA04D4"/>
    <w:rsid w:val="00DA72A7"/>
    <w:rsid w:val="00DA7833"/>
    <w:rsid w:val="00DF4FF0"/>
    <w:rsid w:val="00DF7999"/>
    <w:rsid w:val="00E04064"/>
    <w:rsid w:val="00E04520"/>
    <w:rsid w:val="00E57255"/>
    <w:rsid w:val="00E60F26"/>
    <w:rsid w:val="00E7239C"/>
    <w:rsid w:val="00E82355"/>
    <w:rsid w:val="00EB4177"/>
    <w:rsid w:val="00ED30FE"/>
    <w:rsid w:val="00F0288F"/>
    <w:rsid w:val="00F06F16"/>
    <w:rsid w:val="00F270E1"/>
    <w:rsid w:val="00F3547D"/>
    <w:rsid w:val="00F60E26"/>
    <w:rsid w:val="00F66B0C"/>
    <w:rsid w:val="00F80E27"/>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F60E26"/>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9329576">
      <w:bodyDiv w:val="1"/>
      <w:marLeft w:val="0"/>
      <w:marRight w:val="0"/>
      <w:marTop w:val="0"/>
      <w:marBottom w:val="0"/>
      <w:divBdr>
        <w:top w:val="none" w:sz="0" w:space="0" w:color="auto"/>
        <w:left w:val="none" w:sz="0" w:space="0" w:color="auto"/>
        <w:bottom w:val="none" w:sz="0" w:space="0" w:color="auto"/>
        <w:right w:val="none" w:sz="0" w:space="0" w:color="auto"/>
      </w:divBdr>
    </w:div>
    <w:div w:id="142233217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5</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HEMANTH 4545</cp:lastModifiedBy>
  <cp:revision>55</cp:revision>
  <dcterms:created xsi:type="dcterms:W3CDTF">2024-11-23T19:35:00Z</dcterms:created>
  <dcterms:modified xsi:type="dcterms:W3CDTF">2025-01-02T18:56:00Z</dcterms:modified>
</cp:coreProperties>
</file>