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20 February 2025</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Verdana" w:cs="Verdana" w:eastAsia="Verdana" w:hAnsi="Verdana"/>
                <w:color w:val="222222"/>
                <w:sz w:val="20"/>
                <w:szCs w:val="20"/>
                <w:highlight w:val="white"/>
                <w:rtl w:val="0"/>
              </w:rPr>
              <w:t xml:space="preserve">LTVIP2026TMIDS34731</w:t>
            </w: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HouseHunt-Finding Your Prefect Rental Home</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3"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44450" cy="283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4808538</wp:posOffset>
                </wp:positionH>
                <wp:positionV relativeFrom="paragraph">
                  <wp:posOffset>-4761</wp:posOffset>
                </wp:positionV>
                <wp:extent cx="3613150" cy="381000"/>
                <wp:effectExtent b="0" l="0" r="0" t="0"/>
                <wp:wrapNone/>
                <wp:docPr id="12"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4808538</wp:posOffset>
                </wp:positionH>
                <wp:positionV relativeFrom="paragraph">
                  <wp:posOffset>-4761</wp:posOffset>
                </wp:positionV>
                <wp:extent cx="3613150" cy="381000"/>
                <wp:effectExtent b="0" l="0" r="0" t="0"/>
                <wp:wrapNone/>
                <wp:docPr id="1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tl w:val="0"/>
        </w:rPr>
        <w:t xml:space="preserve">Example: </w:t>
      </w:r>
      <w:hyperlink r:id="rId9">
        <w:r w:rsidDel="00000000" w:rsidR="00000000" w:rsidRPr="00000000">
          <w:rPr>
            <w:rFonts w:ascii="Arial" w:cs="Arial" w:eastAsia="Arial" w:hAnsi="Arial"/>
            <w:b w:val="1"/>
            <w:bCs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11"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1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2973897" cy="2581240"/>
            <wp:effectExtent b="0" l="0" r="0" t="0"/>
            <wp:docPr descr="Diagram, timeline&#10;&#10;Description automatically generated" id="14" name="image3.png"/>
            <a:graphic>
              <a:graphicData uri="http://schemas.openxmlformats.org/drawingml/2006/picture">
                <pic:pic>
                  <pic:nvPicPr>
                    <pic:cNvPr descr="Diagram, timeline&#10;&#10;Description automatically generated" id="0" name="image3.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5"/>
        <w:gridCol w:w="1845"/>
        <w:gridCol w:w="1305"/>
        <w:gridCol w:w="4395"/>
        <w:gridCol w:w="2535"/>
        <w:gridCol w:w="1380"/>
        <w:gridCol w:w="1380"/>
        <w:tblGridChange w:id="0">
          <w:tblGrid>
            <w:gridCol w:w="1665"/>
            <w:gridCol w:w="1845"/>
            <w:gridCol w:w="1305"/>
            <w:gridCol w:w="4395"/>
            <w:gridCol w:w="2535"/>
            <w:gridCol w:w="1380"/>
            <w:gridCol w:w="1380"/>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Renter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 &amp; Login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 renter, I can create an account and log in securely.</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User is redirected to the dashboard with an </w:t>
            </w:r>
            <w:r w:rsidDel="00000000" w:rsidR="00000000" w:rsidRPr="00000000">
              <w:rPr>
                <w:rFonts w:ascii="Arial" w:cs="Arial" w:eastAsia="Arial" w:hAnsi="Arial"/>
                <w:b w:val="1"/>
                <w:bCs w:val="1"/>
                <w:sz w:val="20"/>
                <w:szCs w:val="20"/>
                <w:rtl w:val="0"/>
              </w:rPr>
              <w:t xml:space="preserve">Auth token</w:t>
            </w:r>
            <w:r w:rsidDel="00000000" w:rsidR="00000000" w:rsidRPr="00000000">
              <w:rPr>
                <w:rFonts w:ascii="Arial" w:cs="Arial" w:eastAsia="Arial" w:hAnsi="Arial"/>
                <w:sz w:val="20"/>
                <w:szCs w:val="20"/>
                <w:rtl w:val="0"/>
              </w:rPr>
              <w:t xml:space="preserve"> stored.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Fonts w:ascii="Arial" w:cs="Arial" w:eastAsia="Arial" w:hAnsi="Arial"/>
                <w:sz w:val="20"/>
                <w:szCs w:val="20"/>
                <w:rtl w:val="0"/>
              </w:rPr>
              <w:t xml:space="preserve">Renter</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Fonts w:ascii="Arial" w:cs="Arial" w:eastAsia="Arial" w:hAnsi="Arial"/>
                <w:sz w:val="20"/>
                <w:szCs w:val="20"/>
                <w:rtl w:val="0"/>
              </w:rPr>
              <w:t xml:space="preserve">Property Discovery</w:t>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As a renter, I can filter properties by </w:t>
            </w:r>
            <w:r w:rsidDel="00000000" w:rsidR="00000000" w:rsidRPr="00000000">
              <w:rPr>
                <w:rFonts w:ascii="Arial" w:cs="Arial" w:eastAsia="Arial" w:hAnsi="Arial"/>
                <w:b w:val="1"/>
                <w:bCs w:val="1"/>
                <w:sz w:val="20"/>
                <w:szCs w:val="20"/>
                <w:rtl w:val="0"/>
              </w:rPr>
              <w:t xml:space="preserve">location, BHK, and price</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Filtered property list is displayed in real-time.</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Fonts w:ascii="Arial" w:cs="Arial" w:eastAsia="Arial" w:hAnsi="Arial"/>
                <w:sz w:val="20"/>
                <w:szCs w:val="20"/>
                <w:rtl w:val="0"/>
              </w:rPr>
              <w:t xml:space="preserve">Renter</w:t>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Fonts w:ascii="Arial" w:cs="Arial" w:eastAsia="Arial" w:hAnsi="Arial"/>
                <w:sz w:val="20"/>
                <w:szCs w:val="20"/>
                <w:rtl w:val="0"/>
              </w:rPr>
              <w:t xml:space="preserve">Property Inquiry</w:t>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renter, I can send my details to an owner for a property I like.</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Inquiry appears in the user's booking section as "</w:t>
            </w:r>
            <w:r w:rsidDel="00000000" w:rsidR="00000000" w:rsidRPr="00000000">
              <w:rPr>
                <w:rFonts w:ascii="Arial" w:cs="Arial" w:eastAsia="Arial" w:hAnsi="Arial"/>
                <w:b w:val="1"/>
                <w:bCs w:val="1"/>
                <w:sz w:val="20"/>
                <w:szCs w:val="20"/>
                <w:rtl w:val="0"/>
              </w:rPr>
              <w:t xml:space="preserve">Pending</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Fonts w:ascii="Arial" w:cs="Arial" w:eastAsia="Arial" w:hAnsi="Arial"/>
                <w:sz w:val="20"/>
                <w:szCs w:val="20"/>
                <w:rtl w:val="0"/>
              </w:rPr>
              <w:t xml:space="preserve">Owner</w:t>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Fonts w:ascii="Arial" w:cs="Arial" w:eastAsia="Arial" w:hAnsi="Arial"/>
                <w:sz w:val="20"/>
                <w:szCs w:val="20"/>
                <w:rtl w:val="0"/>
              </w:rPr>
              <w:t xml:space="preserve">Property Management</w:t>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As an owner, I can </w:t>
            </w:r>
            <w:r w:rsidDel="00000000" w:rsidR="00000000" w:rsidRPr="00000000">
              <w:rPr>
                <w:rFonts w:ascii="Arial" w:cs="Arial" w:eastAsia="Arial" w:hAnsi="Arial"/>
                <w:b w:val="1"/>
                <w:bCs w:val="1"/>
                <w:sz w:val="20"/>
                <w:szCs w:val="20"/>
                <w:rtl w:val="0"/>
              </w:rPr>
              <w:t xml:space="preserve">add, edit, and delete</w:t>
            </w:r>
            <w:r w:rsidDel="00000000" w:rsidR="00000000" w:rsidRPr="00000000">
              <w:rPr>
                <w:rFonts w:ascii="Arial" w:cs="Arial" w:eastAsia="Arial" w:hAnsi="Arial"/>
                <w:sz w:val="20"/>
                <w:szCs w:val="20"/>
                <w:rtl w:val="0"/>
              </w:rPr>
              <w:t xml:space="preserve"> my property listings.</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Fonts w:ascii="Arial" w:cs="Arial" w:eastAsia="Arial" w:hAnsi="Arial"/>
                <w:sz w:val="20"/>
                <w:szCs w:val="20"/>
                <w:rtl w:val="0"/>
              </w:rPr>
              <w:t xml:space="preserve">CRUD operations update the property database immediately.</w:t>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Sprint-3</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Fonts w:ascii="Arial" w:cs="Arial" w:eastAsia="Arial" w:hAnsi="Arial"/>
                <w:sz w:val="20"/>
                <w:szCs w:val="20"/>
                <w:rtl w:val="0"/>
              </w:rPr>
              <w:t xml:space="preserve">Owner</w:t>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Booking Approval</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As an owner, I can approve or confirm a renter's booking request.</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Renter receives a notification and status changes to "</w:t>
            </w:r>
            <w:r w:rsidDel="00000000" w:rsidR="00000000" w:rsidRPr="00000000">
              <w:rPr>
                <w:rFonts w:ascii="Arial" w:cs="Arial" w:eastAsia="Arial" w:hAnsi="Arial"/>
                <w:b w:val="1"/>
                <w:bCs w:val="1"/>
                <w:sz w:val="20"/>
                <w:szCs w:val="20"/>
                <w:rtl w:val="0"/>
              </w:rPr>
              <w:t xml:space="preserve">Confirmed</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Sprint-3</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sz w:val="20"/>
                <w:szCs w:val="20"/>
                <w:rtl w:val="0"/>
              </w:rPr>
              <w:t xml:space="preserve">Admin</w:t>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Platform Governance</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Fonts w:ascii="Arial" w:cs="Arial" w:eastAsia="Arial" w:hAnsi="Arial"/>
                <w:sz w:val="20"/>
                <w:szCs w:val="20"/>
                <w:rtl w:val="0"/>
              </w:rPr>
              <w:t xml:space="preserve">USN-6</w:t>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 I can </w:t>
            </w:r>
            <w:r w:rsidDel="00000000" w:rsidR="00000000" w:rsidRPr="00000000">
              <w:rPr>
                <w:rFonts w:ascii="Arial" w:cs="Arial" w:eastAsia="Arial" w:hAnsi="Arial"/>
                <w:b w:val="1"/>
                <w:bCs w:val="1"/>
                <w:sz w:val="20"/>
                <w:szCs w:val="20"/>
                <w:rtl w:val="0"/>
              </w:rPr>
              <w:t xml:space="preserve">approve owner accounts</w:t>
            </w:r>
            <w:r w:rsidDel="00000000" w:rsidR="00000000" w:rsidRPr="00000000">
              <w:rPr>
                <w:rFonts w:ascii="Arial" w:cs="Arial" w:eastAsia="Arial" w:hAnsi="Arial"/>
                <w:sz w:val="20"/>
                <w:szCs w:val="20"/>
                <w:rtl w:val="0"/>
              </w:rPr>
              <w:t xml:space="preserve"> and monitor activity.</w:t>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0"/>
                <w:szCs w:val="20"/>
                <w:rtl w:val="0"/>
              </w:rPr>
              <w:t xml:space="preserve">Only approved owners can post active property listings.</w:t>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Fonts w:ascii="Arial" w:cs="Arial" w:eastAsia="Arial" w:hAnsi="Arial"/>
                <w:sz w:val="20"/>
                <w:szCs w:val="20"/>
                <w:rtl w:val="0"/>
              </w:rPr>
              <w:t xml:space="preserve">Sprint-4</w:t>
            </w:r>
          </w:p>
        </w:tc>
      </w:tr>
    </w:tbl>
    <w:p w:rsidR="00000000" w:rsidDel="00000000" w:rsidP="00000000" w:rsidRDefault="00000000" w:rsidRPr="00000000" w14:paraId="00000046">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AWdYYny+emW29H3z3Pt9D3HClQ==">CgMxLjA4AHIhMVptcVRDX0FMdm5QTmxkZUdleVdaWUs0VU5qZWFtTk9K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