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 February 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LTVIP2026TMIDS34731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HouseHunt-Finding Your Prefect Rental Home-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Overview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HouseHunt</w:t>
      </w:r>
      <w:r w:rsidDel="00000000" w:rsidR="00000000" w:rsidRPr="00000000">
        <w:rPr>
          <w:rFonts w:ascii="Arial" w:cs="Arial" w:eastAsia="Arial" w:hAnsi="Arial"/>
          <w:rtl w:val="0"/>
        </w:rPr>
        <w:t xml:space="preserve"> is a MERN-stack based rental property web application designed to simplify the process of finding and renting homes. The platform connects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Renters, Property Owners, and Admins</w:t>
      </w:r>
      <w:r w:rsidDel="00000000" w:rsidR="00000000" w:rsidRPr="00000000">
        <w:rPr>
          <w:rFonts w:ascii="Arial" w:cs="Arial" w:eastAsia="Arial" w:hAnsi="Arial"/>
          <w:rtl w:val="0"/>
        </w:rPr>
        <w:t xml:space="preserve"> in a secure and structured environment.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Components and Technologies Used</w:t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Used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React.js, Tailwind CSS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 and page routing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Server-side logic and API handling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 (Mongoose)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Storing users, books, and orders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(JSON Web Token)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Secure user login and route protection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Version Control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Git &amp; GitHub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Codebase management and collaboration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Package Management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npm (Node Package Manager)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Dependency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Charting Library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Recharts.js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Charts for dashboards (admin/seller)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Hosting (Optional)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Render / Vercel / MongoDB Atlas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Hosting frontend/backend and database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Application Characteristics</w:t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Characteristic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MERN Stack (MongoDB, Express.js, React.js, Node.js)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Pattern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Modular MVC pattern (Separation of concerns)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Communication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Axios with RESTful endpoints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Authentication, input validation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Modular folder structure and route-based role access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UI Framework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Tailwind CSS for consistent responsive design</w:t>
            </w:r>
          </w:p>
        </w:tc>
      </w:tr>
    </w:tbl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yTnbCzcIzZSm/O8g6NKkN03/XA==">CgMxLjA4AHIhMW1jQVJ2OXZzeFkzODFEVGRWdW16Ym96eUtSUlpjdHR4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2025-06-27T18:57:00Z</dcterms:created>
  <dc:creator>Amarender Katkam</dc:creator>
</cp:coreProperties>
</file>