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42C661A">
      <w:pPr>
        <w:rPr>
          <w:rFonts w:hint="default"/>
          <w:lang w:val="en-US"/>
        </w:rPr>
      </w:pPr>
      <w:r>
        <w:rPr>
          <w:rFonts w:hint="default"/>
          <w:lang w:val="en-US"/>
        </w:rPr>
        <w:t>AWS VPC (Virtual Private Cloud)</w:t>
      </w:r>
    </w:p>
    <w:p w14:paraId="37761100">
      <w:pPr>
        <w:rPr>
          <w:rFonts w:hint="default"/>
          <w:lang w:val="en-US"/>
        </w:rPr>
      </w:pPr>
    </w:p>
    <w:p w14:paraId="0BC0CBF2">
      <w:pPr>
        <w:rPr>
          <w:rFonts w:hint="default"/>
          <w:lang w:val="en-US"/>
        </w:rPr>
      </w:pPr>
      <w:r>
        <w:rPr>
          <w:rFonts w:hint="default"/>
          <w:lang w:val="en-US"/>
        </w:rPr>
        <w:t>It is related to Network and Security part</w:t>
      </w:r>
    </w:p>
    <w:p w14:paraId="1CB94DDF">
      <w:pPr>
        <w:rPr>
          <w:rFonts w:hint="default"/>
          <w:lang w:val="en-US"/>
        </w:rPr>
      </w:pPr>
    </w:p>
    <w:p w14:paraId="414D1A6E">
      <w:pPr>
        <w:rPr>
          <w:rFonts w:hint="default"/>
          <w:lang w:val="en-US"/>
        </w:rPr>
      </w:pPr>
      <w:r>
        <w:rPr>
          <w:rFonts w:hint="default"/>
          <w:lang w:val="en-US"/>
        </w:rPr>
        <w:t>VPC provides isolated network for resources in AWS cloud</w:t>
      </w:r>
    </w:p>
    <w:p w14:paraId="45D0D314">
      <w:pPr>
        <w:rPr>
          <w:rFonts w:hint="default"/>
          <w:lang w:val="en-US"/>
        </w:rPr>
      </w:pPr>
      <w:r>
        <w:rPr>
          <w:rFonts w:hint="default"/>
          <w:lang w:val="en-US"/>
        </w:rPr>
        <w:t>Is AWS a public or private cloud -&gt; it is a public (anyone can access the AWS website, create acount, use resources)</w:t>
      </w:r>
    </w:p>
    <w:p w14:paraId="6F5A64F6">
      <w:pPr>
        <w:rPr>
          <w:rFonts w:hint="default"/>
          <w:lang w:val="en-US"/>
        </w:rPr>
      </w:pPr>
      <w:r>
        <w:rPr>
          <w:rFonts w:hint="default"/>
          <w:lang w:val="en-US"/>
        </w:rPr>
        <w:t>Can anyone login and work with resources in AWS? Yes, then it is a public cloud</w:t>
      </w:r>
    </w:p>
    <w:p w14:paraId="4E0D98C9">
      <w:pPr>
        <w:rPr>
          <w:rFonts w:hint="default"/>
          <w:lang w:val="en-US"/>
        </w:rPr>
      </w:pPr>
    </w:p>
    <w:p w14:paraId="00336B4A">
      <w:pPr>
        <w:rPr>
          <w:rFonts w:hint="default"/>
          <w:lang w:val="en-US"/>
        </w:rPr>
      </w:pPr>
      <w:r>
        <w:rPr>
          <w:rFonts w:hint="default"/>
          <w:lang w:val="en-US"/>
        </w:rPr>
        <w:t>In that case, protecting my resources is very crucial. If I login into my account, can I access other accounts’ resources, answer is no</w:t>
      </w:r>
    </w:p>
    <w:p w14:paraId="4BD57D34">
      <w:pPr>
        <w:rPr>
          <w:rFonts w:hint="default"/>
          <w:lang w:val="en-US"/>
        </w:rPr>
      </w:pPr>
    </w:p>
    <w:p w14:paraId="0842337B">
      <w:pPr>
        <w:rPr>
          <w:rFonts w:hint="default"/>
          <w:lang w:val="en-US"/>
        </w:rPr>
      </w:pPr>
      <w:r>
        <w:rPr>
          <w:rFonts w:hint="default"/>
          <w:lang w:val="en-US"/>
        </w:rPr>
        <w:t>With my login, I shouldn’t access your resources and vice-versa. that’s called as isolated resources</w:t>
      </w:r>
    </w:p>
    <w:p w14:paraId="4057AE49">
      <w:pPr>
        <w:rPr>
          <w:rFonts w:hint="default"/>
          <w:lang w:val="en-US"/>
        </w:rPr>
      </w:pPr>
    </w:p>
    <w:p w14:paraId="1A5119D1">
      <w:pPr>
        <w:rPr>
          <w:rFonts w:hint="default"/>
          <w:lang w:val="en-US"/>
        </w:rPr>
      </w:pPr>
      <w:r>
        <w:rPr>
          <w:rFonts w:hint="default"/>
          <w:lang w:val="en-US"/>
        </w:rPr>
        <w:t>With the help of VPC, we can protect our resources in AWS cloud</w:t>
      </w:r>
    </w:p>
    <w:p w14:paraId="43820E1D">
      <w:pPr>
        <w:rPr>
          <w:rFonts w:hint="default"/>
          <w:lang w:val="en-US"/>
        </w:rPr>
      </w:pPr>
    </w:p>
    <w:p w14:paraId="51D963E9">
      <w:pPr>
        <w:rPr>
          <w:rFonts w:hint="default"/>
          <w:lang w:val="en-US"/>
        </w:rPr>
      </w:pPr>
      <w:r>
        <w:rPr>
          <w:rFonts w:hint="default"/>
          <w:lang w:val="en-US"/>
        </w:rPr>
        <w:t>VPC provides flexible and secured network to maintain and manage our resources in AWS cloud</w:t>
      </w:r>
    </w:p>
    <w:p w14:paraId="2E4A6D82">
      <w:pPr>
        <w:rPr>
          <w:rFonts w:hint="default"/>
          <w:lang w:val="en-US"/>
        </w:rPr>
      </w:pPr>
    </w:p>
    <w:p w14:paraId="55EBD964">
      <w:pPr>
        <w:rPr>
          <w:rFonts w:hint="default"/>
          <w:lang w:val="en-US"/>
        </w:rPr>
      </w:pPr>
      <w:r>
        <w:rPr>
          <w:rFonts w:hint="default"/>
          <w:lang w:val="en-US"/>
        </w:rPr>
        <w:t>Can everyone access every resource available in your home? The answer is No. Mostly outsiders can access only up to front door</w:t>
      </w:r>
    </w:p>
    <w:p w14:paraId="796693AD">
      <w:pPr>
        <w:rPr>
          <w:rFonts w:hint="default"/>
          <w:lang w:val="en-US"/>
        </w:rPr>
      </w:pPr>
    </w:p>
    <w:p w14:paraId="3FB7F38E">
      <w:pPr>
        <w:rPr>
          <w:rFonts w:hint="default"/>
          <w:lang w:val="en-US"/>
        </w:rPr>
      </w:pPr>
      <w:r>
        <w:rPr>
          <w:rFonts w:hint="default"/>
          <w:lang w:val="en-US"/>
        </w:rPr>
        <w:t>VPC is like our home, before creating the resources, first part is to create a VPC</w:t>
      </w:r>
    </w:p>
    <w:p w14:paraId="1EC57EA6">
      <w:pPr>
        <w:rPr>
          <w:rFonts w:hint="default"/>
          <w:lang w:val="en-US"/>
        </w:rPr>
      </w:pPr>
    </w:p>
    <w:p w14:paraId="0AABB864">
      <w:pPr>
        <w:rPr>
          <w:rFonts w:hint="default"/>
          <w:lang w:val="en-US"/>
        </w:rPr>
      </w:pPr>
      <w:r>
        <w:rPr>
          <w:rFonts w:hint="default"/>
          <w:lang w:val="en-US"/>
        </w:rPr>
        <w:t>Even though, we haven’t created our own VPC, still while creating other resources, we used the default VPC being created. Maximum we can create 65000 IPs, that many IPs we can allow within one VPC. Maximum approx 65000 IPs will be there in one VPC</w:t>
      </w:r>
    </w:p>
    <w:p w14:paraId="3738B0BD">
      <w:pPr>
        <w:rPr>
          <w:rFonts w:hint="default"/>
          <w:lang w:val="en-US"/>
        </w:rPr>
      </w:pPr>
    </w:p>
    <w:p w14:paraId="451A2A96">
      <w:pPr>
        <w:rPr>
          <w:rFonts w:hint="default"/>
          <w:lang w:val="en-US"/>
        </w:rPr>
      </w:pPr>
      <w:r>
        <w:rPr>
          <w:sz w:val="20"/>
        </w:rPr>
        <mc:AlternateContent>
          <mc:Choice Requires="wps">
            <w:drawing>
              <wp:anchor distT="0" distB="0" distL="114300" distR="114300" simplePos="0" relativeHeight="251659264" behindDoc="0" locked="0" layoutInCell="1" allowOverlap="1">
                <wp:simplePos x="0" y="0"/>
                <wp:positionH relativeFrom="column">
                  <wp:posOffset>283845</wp:posOffset>
                </wp:positionH>
                <wp:positionV relativeFrom="paragraph">
                  <wp:posOffset>93980</wp:posOffset>
                </wp:positionV>
                <wp:extent cx="2883535" cy="1981200"/>
                <wp:effectExtent l="6350" t="6350" r="20955" b="8890"/>
                <wp:wrapNone/>
                <wp:docPr id="1" name="Rectangles 1"/>
                <wp:cNvGraphicFramePr/>
                <a:graphic xmlns:a="http://schemas.openxmlformats.org/drawingml/2006/main">
                  <a:graphicData uri="http://schemas.microsoft.com/office/word/2010/wordprocessingShape">
                    <wps:wsp>
                      <wps:cNvSpPr/>
                      <wps:spPr>
                        <a:xfrm>
                          <a:off x="1426845" y="5193665"/>
                          <a:ext cx="2883535" cy="1981200"/>
                        </a:xfrm>
                        <a:prstGeom prst="rect">
                          <a:avLst/>
                        </a:prstGeom>
                      </wps:spPr>
                      <wps:style>
                        <a:lnRef idx="2">
                          <a:schemeClr val="accent1">
                            <a:lumMod val="75000"/>
                          </a:schemeClr>
                        </a:lnRef>
                        <a:fillRef idx="1">
                          <a:schemeClr val="accent1"/>
                        </a:fillRef>
                        <a:effectRef idx="0">
                          <a:srgbClr val="FFFFFF"/>
                        </a:effectRef>
                        <a:fontRef idx="minor">
                          <a:schemeClr val="lt1"/>
                        </a:fontRef>
                      </wps:style>
                      <wps:txbx>
                        <w:txbxContent>
                          <w:p w14:paraId="00515B48">
                            <w:pPr>
                              <w:jc w:val="center"/>
                              <w:rPr>
                                <w:rFonts w:hint="default"/>
                                <w:lang w:val="en-US"/>
                              </w:rPr>
                            </w:pPr>
                            <w:r>
                              <w:rPr>
                                <w:rFonts w:hint="default"/>
                                <w:lang w:val="en-US"/>
                              </w:rPr>
                              <w:t>VPC (approx 65000 IPs)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2.35pt;margin-top:7.4pt;height:156pt;width:227.05pt;z-index:251659264;v-text-anchor:middle;mso-width-relative:page;mso-height-relative:page;" fillcolor="#5B9BD5 [3204]" filled="t" stroked="t" coordsize="21600,21600" o:gfxdata="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">
                <v:fill on="t" focussize="0,0"/>
                <v:stroke weight="1pt" color="#2E75B6 [2404]" miterlimit="8" joinstyle="miter"/>
                <v:imagedata o:title=""/>
                <o:lock v:ext="edit" aspectratio="f"/>
                <v:textbox>
                  <w:txbxContent>
                    <w:p w14:paraId="00515B48">
                      <w:pPr>
                        <w:jc w:val="center"/>
                        <w:rPr>
                          <w:rFonts w:hint="default"/>
                          <w:lang w:val="en-US"/>
                        </w:rPr>
                      </w:pPr>
                      <w:r>
                        <w:rPr>
                          <w:rFonts w:hint="default"/>
                          <w:lang w:val="en-US"/>
                        </w:rPr>
                        <w:t>VPC (approx 65000 IPs)</w:t>
                      </w:r>
                    </w:p>
                  </w:txbxContent>
                </v:textbox>
              </v:rect>
            </w:pict>
          </mc:Fallback>
        </mc:AlternateContent>
      </w:r>
    </w:p>
    <w:p w14:paraId="1DF87C16">
      <w:pPr>
        <w:rPr>
          <w:rFonts w:hint="default"/>
          <w:lang w:val="en-US"/>
        </w:rPr>
      </w:pPr>
    </w:p>
    <w:p w14:paraId="38F01AF7">
      <w:pPr>
        <w:rPr>
          <w:rFonts w:hint="default"/>
          <w:lang w:val="en-US"/>
        </w:rPr>
      </w:pPr>
    </w:p>
    <w:p w14:paraId="24EE273A">
      <w:pPr>
        <w:rPr>
          <w:rFonts w:hint="default"/>
          <w:lang w:val="en-US"/>
        </w:rPr>
      </w:pPr>
      <w:r>
        <w:rPr>
          <w:sz w:val="20"/>
        </w:rPr>
        <mc:AlternateContent>
          <mc:Choice Requires="wps">
            <w:drawing>
              <wp:anchor distT="0" distB="0" distL="114300" distR="114300" simplePos="0" relativeHeight="251660288" behindDoc="0" locked="0" layoutInCell="1" allowOverlap="1">
                <wp:simplePos x="0" y="0"/>
                <wp:positionH relativeFrom="column">
                  <wp:posOffset>782320</wp:posOffset>
                </wp:positionH>
                <wp:positionV relativeFrom="paragraph">
                  <wp:posOffset>8890</wp:posOffset>
                </wp:positionV>
                <wp:extent cx="755650" cy="422275"/>
                <wp:effectExtent l="6350" t="6350" r="15240" b="13335"/>
                <wp:wrapNone/>
                <wp:docPr id="2" name="Rectangles 2"/>
                <wp:cNvGraphicFramePr/>
                <a:graphic xmlns:a="http://schemas.openxmlformats.org/drawingml/2006/main">
                  <a:graphicData uri="http://schemas.microsoft.com/office/word/2010/wordprocessingShape">
                    <wps:wsp>
                      <wps:cNvSpPr/>
                      <wps:spPr>
                        <a:xfrm>
                          <a:off x="1925320" y="5574030"/>
                          <a:ext cx="755650" cy="422275"/>
                        </a:xfrm>
                        <a:prstGeom prst="rect">
                          <a:avLst/>
                        </a:prstGeom>
                        <a:solidFill>
                          <a:schemeClr val="accent2">
                            <a:lumMod val="60000"/>
                            <a:lumOff val="40000"/>
                          </a:schemeClr>
                        </a:solidFill>
                      </wps:spPr>
                      <wps:style>
                        <a:lnRef idx="2">
                          <a:schemeClr val="accent1">
                            <a:lumMod val="75000"/>
                          </a:schemeClr>
                        </a:lnRef>
                        <a:fillRef idx="1">
                          <a:schemeClr val="accent1"/>
                        </a:fillRef>
                        <a:effectRef idx="0">
                          <a:srgbClr val="FFFFFF"/>
                        </a:effectRef>
                        <a:fontRef idx="minor">
                          <a:schemeClr val="lt1"/>
                        </a:fontRef>
                      </wps:style>
                      <wps:txbx>
                        <w:txbxContent>
                          <w:p w14:paraId="4E4EDA97">
                            <w:pPr>
                              <w:jc w:val="center"/>
                              <w:rPr>
                                <w:rFonts w:hint="default"/>
                                <w:lang w:val="en-US"/>
                              </w:rPr>
                            </w:pPr>
                            <w:r>
                              <w:rPr>
                                <w:rFonts w:hint="default"/>
                                <w:lang w:val="en-US"/>
                              </w:rPr>
                              <w:t>Subnet 1</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61.6pt;margin-top:0.7pt;height:33.25pt;width:59.5pt;z-index:251660288;v-text-anchor:middle;mso-width-relative:page;mso-height-relative:page;" fillcolor="#F4B183 [1941]" filled="t" stroked="t" coordsize="21600,21600" o:gfxdata="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">
                <v:fill on="t" focussize="0,0"/>
                <v:stroke weight="1pt" color="#2E75B6 [2404]" miterlimit="8" joinstyle="miter"/>
                <v:imagedata o:title=""/>
                <o:lock v:ext="edit" aspectratio="f"/>
                <v:textbox>
                  <w:txbxContent>
                    <w:p w14:paraId="4E4EDA97">
                      <w:pPr>
                        <w:jc w:val="center"/>
                        <w:rPr>
                          <w:rFonts w:hint="default"/>
                          <w:lang w:val="en-US"/>
                        </w:rPr>
                      </w:pPr>
                      <w:r>
                        <w:rPr>
                          <w:rFonts w:hint="default"/>
                          <w:lang w:val="en-US"/>
                        </w:rPr>
                        <w:t>Subnet 1</w:t>
                      </w:r>
                    </w:p>
                  </w:txbxContent>
                </v:textbox>
              </v:rect>
            </w:pict>
          </mc:Fallback>
        </mc:AlternateContent>
      </w:r>
    </w:p>
    <w:p w14:paraId="5884E82E">
      <w:pPr>
        <w:rPr>
          <w:rFonts w:hint="default"/>
          <w:lang w:val="en-US"/>
        </w:rPr>
      </w:pPr>
    </w:p>
    <w:p w14:paraId="3713FD48">
      <w:pPr>
        <w:rPr>
          <w:rFonts w:hint="default"/>
          <w:lang w:val="en-US"/>
        </w:rPr>
      </w:pPr>
    </w:p>
    <w:p w14:paraId="55E75B0E">
      <w:pPr>
        <w:rPr>
          <w:rFonts w:hint="default"/>
          <w:lang w:val="en-US"/>
        </w:rPr>
      </w:pPr>
    </w:p>
    <w:p w14:paraId="3771C5CF">
      <w:pPr>
        <w:rPr>
          <w:rFonts w:hint="default"/>
          <w:lang w:val="en-US"/>
        </w:rPr>
      </w:pPr>
    </w:p>
    <w:p w14:paraId="5556222B">
      <w:pPr>
        <w:rPr>
          <w:rFonts w:hint="default"/>
          <w:lang w:val="en-US"/>
        </w:rPr>
      </w:pPr>
      <w:r>
        <w:rPr>
          <w:sz w:val="20"/>
        </w:rPr>
        <mc:AlternateContent>
          <mc:Choice Requires="wps">
            <w:drawing>
              <wp:anchor distT="0" distB="0" distL="114300" distR="114300" simplePos="0" relativeHeight="251662336" behindDoc="0" locked="0" layoutInCell="1" allowOverlap="1">
                <wp:simplePos x="0" y="0"/>
                <wp:positionH relativeFrom="column">
                  <wp:posOffset>553720</wp:posOffset>
                </wp:positionH>
                <wp:positionV relativeFrom="paragraph">
                  <wp:posOffset>125095</wp:posOffset>
                </wp:positionV>
                <wp:extent cx="755650" cy="422275"/>
                <wp:effectExtent l="6350" t="6350" r="15240" b="13335"/>
                <wp:wrapNone/>
                <wp:docPr id="4" name="Rectangles 4"/>
                <wp:cNvGraphicFramePr/>
                <a:graphic xmlns:a="http://schemas.openxmlformats.org/drawingml/2006/main">
                  <a:graphicData uri="http://schemas.microsoft.com/office/word/2010/wordprocessingShape">
                    <wps:wsp>
                      <wps:cNvSpPr/>
                      <wps:spPr>
                        <a:xfrm>
                          <a:off x="0" y="0"/>
                          <a:ext cx="755650" cy="422275"/>
                        </a:xfrm>
                        <a:prstGeom prst="rect">
                          <a:avLst/>
                        </a:prstGeom>
                        <a:solidFill>
                          <a:schemeClr val="accent2">
                            <a:lumMod val="60000"/>
                            <a:lumOff val="40000"/>
                          </a:schemeClr>
                        </a:solidFill>
                      </wps:spPr>
                      <wps:style>
                        <a:lnRef idx="2">
                          <a:schemeClr val="accent1">
                            <a:lumMod val="75000"/>
                          </a:schemeClr>
                        </a:lnRef>
                        <a:fillRef idx="1">
                          <a:schemeClr val="accent1"/>
                        </a:fillRef>
                        <a:effectRef idx="0">
                          <a:srgbClr val="FFFFFF"/>
                        </a:effectRef>
                        <a:fontRef idx="minor">
                          <a:schemeClr val="lt1"/>
                        </a:fontRef>
                      </wps:style>
                      <wps:txbx>
                        <w:txbxContent>
                          <w:p w14:paraId="4AF080C3">
                            <w:pPr>
                              <w:jc w:val="center"/>
                              <w:rPr>
                                <w:rFonts w:hint="default"/>
                                <w:lang w:val="en-US"/>
                              </w:rPr>
                            </w:pPr>
                            <w:r>
                              <w:rPr>
                                <w:rFonts w:hint="default"/>
                                <w:lang w:val="en-US"/>
                              </w:rPr>
                              <w:t>Subnet 3 (public)</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43.6pt;margin-top:9.85pt;height:33.25pt;width:59.5pt;z-index:251662336;v-text-anchor:middle;mso-width-relative:page;mso-height-relative:page;" fillcolor="#F4B183 [1941]" filled="t" stroked="t" coordsize="21600,21600" o:gfxdata="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">
                <v:fill on="t" focussize="0,0"/>
                <v:stroke weight="1pt" color="#2E75B6 [2404]" miterlimit="8" joinstyle="miter"/>
                <v:imagedata o:title=""/>
                <o:lock v:ext="edit" aspectratio="f"/>
                <v:textbox>
                  <w:txbxContent>
                    <w:p w14:paraId="4AF080C3">
                      <w:pPr>
                        <w:jc w:val="center"/>
                        <w:rPr>
                          <w:rFonts w:hint="default"/>
                          <w:lang w:val="en-US"/>
                        </w:rPr>
                      </w:pPr>
                      <w:r>
                        <w:rPr>
                          <w:rFonts w:hint="default"/>
                          <w:lang w:val="en-US"/>
                        </w:rPr>
                        <w:t>Subnet 3 (public)</w:t>
                      </w:r>
                    </w:p>
                  </w:txbxContent>
                </v:textbox>
              </v:rect>
            </w:pict>
          </mc:Fallback>
        </mc:AlternateContent>
      </w:r>
      <w:r>
        <w:rPr>
          <w:sz w:val="20"/>
        </w:rPr>
        <mc:AlternateContent>
          <mc:Choice Requires="wps">
            <w:drawing>
              <wp:anchor distT="0" distB="0" distL="114300" distR="114300" simplePos="0" relativeHeight="251661312" behindDoc="0" locked="0" layoutInCell="1" allowOverlap="1">
                <wp:simplePos x="0" y="0"/>
                <wp:positionH relativeFrom="column">
                  <wp:posOffset>1913890</wp:posOffset>
                </wp:positionH>
                <wp:positionV relativeFrom="paragraph">
                  <wp:posOffset>78740</wp:posOffset>
                </wp:positionV>
                <wp:extent cx="755650" cy="422275"/>
                <wp:effectExtent l="6350" t="6350" r="15240" b="13335"/>
                <wp:wrapNone/>
                <wp:docPr id="3" name="Rectangles 3"/>
                <wp:cNvGraphicFramePr/>
                <a:graphic xmlns:a="http://schemas.openxmlformats.org/drawingml/2006/main">
                  <a:graphicData uri="http://schemas.microsoft.com/office/word/2010/wordprocessingShape">
                    <wps:wsp>
                      <wps:cNvSpPr/>
                      <wps:spPr>
                        <a:xfrm>
                          <a:off x="0" y="0"/>
                          <a:ext cx="755650" cy="422275"/>
                        </a:xfrm>
                        <a:prstGeom prst="rect">
                          <a:avLst/>
                        </a:prstGeom>
                        <a:solidFill>
                          <a:schemeClr val="accent2">
                            <a:lumMod val="60000"/>
                            <a:lumOff val="40000"/>
                          </a:schemeClr>
                        </a:solidFill>
                      </wps:spPr>
                      <wps:style>
                        <a:lnRef idx="2">
                          <a:schemeClr val="accent1">
                            <a:lumMod val="75000"/>
                          </a:schemeClr>
                        </a:lnRef>
                        <a:fillRef idx="1">
                          <a:schemeClr val="accent1"/>
                        </a:fillRef>
                        <a:effectRef idx="0">
                          <a:srgbClr val="FFFFFF"/>
                        </a:effectRef>
                        <a:fontRef idx="minor">
                          <a:schemeClr val="lt1"/>
                        </a:fontRef>
                      </wps:style>
                      <wps:txbx>
                        <w:txbxContent>
                          <w:p w14:paraId="14D655A9">
                            <w:pPr>
                              <w:jc w:val="center"/>
                              <w:rPr>
                                <w:rFonts w:hint="default"/>
                                <w:lang w:val="en-US"/>
                              </w:rPr>
                            </w:pPr>
                            <w:r>
                              <w:rPr>
                                <w:rFonts w:hint="default"/>
                                <w:lang w:val="en-US"/>
                              </w:rPr>
                              <w:t>Subnet 2</w:t>
                            </w:r>
                            <w:r>
                              <w:rPr>
                                <w:rFonts w:hint="default"/>
                                <w:lang w:val="en-US"/>
                              </w:rPr>
                              <w:br w:type="textWrapping"/>
                            </w:r>
                            <w:r>
                              <w:rPr>
                                <w:rFonts w:hint="default"/>
                                <w:lang w:val="en-US"/>
                              </w:rPr>
                              <w:t>(private)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50.7pt;margin-top:6.2pt;height:33.25pt;width:59.5pt;z-index:251661312;v-text-anchor:middle;mso-width-relative:page;mso-height-relative:page;" fillcolor="#F4B183 [1941]" filled="t" stroked="t" coordsize="21600,21600" o:gfxdata="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">
                <v:fill on="t" focussize="0,0"/>
                <v:stroke weight="1pt" color="#2E75B6 [2404]" miterlimit="8" joinstyle="miter"/>
                <v:imagedata o:title=""/>
                <o:lock v:ext="edit" aspectratio="f"/>
                <v:textbox>
                  <w:txbxContent>
                    <w:p w14:paraId="14D655A9">
                      <w:pPr>
                        <w:jc w:val="center"/>
                        <w:rPr>
                          <w:rFonts w:hint="default"/>
                          <w:lang w:val="en-US"/>
                        </w:rPr>
                      </w:pPr>
                      <w:r>
                        <w:rPr>
                          <w:rFonts w:hint="default"/>
                          <w:lang w:val="en-US"/>
                        </w:rPr>
                        <w:t>Subnet 2</w:t>
                      </w:r>
                      <w:r>
                        <w:rPr>
                          <w:rFonts w:hint="default"/>
                          <w:lang w:val="en-US"/>
                        </w:rPr>
                        <w:br w:type="textWrapping"/>
                      </w:r>
                      <w:r>
                        <w:rPr>
                          <w:rFonts w:hint="default"/>
                          <w:lang w:val="en-US"/>
                        </w:rPr>
                        <w:t>(private)</w:t>
                      </w:r>
                    </w:p>
                  </w:txbxContent>
                </v:textbox>
              </v:rect>
            </w:pict>
          </mc:Fallback>
        </mc:AlternateContent>
      </w:r>
    </w:p>
    <w:p w14:paraId="2A44638C">
      <w:pPr>
        <w:rPr>
          <w:rFonts w:hint="default"/>
          <w:lang w:val="en-US"/>
        </w:rPr>
      </w:pPr>
    </w:p>
    <w:p w14:paraId="48110611">
      <w:pPr>
        <w:rPr>
          <w:rFonts w:hint="default"/>
          <w:lang w:val="en-US"/>
        </w:rPr>
      </w:pPr>
    </w:p>
    <w:p w14:paraId="3BC68656">
      <w:pPr>
        <w:rPr>
          <w:rFonts w:hint="default"/>
          <w:lang w:val="en-US"/>
        </w:rPr>
      </w:pPr>
      <w:r>
        <w:rPr>
          <w:sz w:val="20"/>
        </w:rPr>
        <mc:AlternateContent>
          <mc:Choice Requires="wps">
            <w:drawing>
              <wp:anchor distT="0" distB="0" distL="114300" distR="114300" simplePos="0" relativeHeight="251663360" behindDoc="0" locked="0" layoutInCell="1" allowOverlap="1">
                <wp:simplePos x="0" y="0"/>
                <wp:positionH relativeFrom="column">
                  <wp:posOffset>783590</wp:posOffset>
                </wp:positionH>
                <wp:positionV relativeFrom="paragraph">
                  <wp:posOffset>77470</wp:posOffset>
                </wp:positionV>
                <wp:extent cx="954405" cy="521335"/>
                <wp:effectExtent l="6350" t="6350" r="14605" b="20955"/>
                <wp:wrapNone/>
                <wp:docPr id="5" name="Rounded Rectangle 5"/>
                <wp:cNvGraphicFramePr/>
                <a:graphic xmlns:a="http://schemas.openxmlformats.org/drawingml/2006/main">
                  <a:graphicData uri="http://schemas.microsoft.com/office/word/2010/wordprocessingShape">
                    <wps:wsp>
                      <wps:cNvSpPr/>
                      <wps:spPr>
                        <a:xfrm>
                          <a:off x="2113280" y="6941820"/>
                          <a:ext cx="954405" cy="521335"/>
                        </a:xfrm>
                        <a:prstGeom prst="roundRect">
                          <a:avLst/>
                        </a:prstGeom>
                        <a:solidFill>
                          <a:schemeClr val="accent6">
                            <a:lumMod val="60000"/>
                            <a:lumOff val="40000"/>
                          </a:schemeClr>
                        </a:solidFill>
                      </wps:spPr>
                      <wps:style>
                        <a:lnRef idx="2">
                          <a:schemeClr val="accent1">
                            <a:lumMod val="75000"/>
                          </a:schemeClr>
                        </a:lnRef>
                        <a:fillRef idx="1">
                          <a:schemeClr val="accent1"/>
                        </a:fillRef>
                        <a:effectRef idx="0">
                          <a:srgbClr val="FFFFFF"/>
                        </a:effectRef>
                        <a:fontRef idx="minor">
                          <a:schemeClr val="lt1"/>
                        </a:fontRef>
                      </wps:style>
                      <wps:txbx>
                        <w:txbxContent>
                          <w:p w14:paraId="18413375">
                            <w:pPr>
                              <w:jc w:val="center"/>
                              <w:rPr>
                                <w:rFonts w:hint="default"/>
                                <w:lang w:val="en-US"/>
                              </w:rPr>
                            </w:pPr>
                            <w:r>
                              <w:rPr>
                                <w:rFonts w:hint="default"/>
                                <w:lang w:val="en-US"/>
                              </w:rPr>
                              <w:t>Internetworking Gateway</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61.7pt;margin-top:6.1pt;height:41.05pt;width:75.15pt;z-index:251663360;v-text-anchor:middle;mso-width-relative:page;mso-height-relative:page;" fillcolor="#A9D18E [1945]" filled="t" stroked="t" coordsize="21600,21600" arcsize="0.166666666666667" o:gfxdata="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">
                <v:fill on="t" focussize="0,0"/>
                <v:stroke weight="1pt" color="#2E75B6 [2404]" miterlimit="8" joinstyle="miter"/>
                <v:imagedata o:title=""/>
                <o:lock v:ext="edit" aspectratio="f"/>
                <v:textbox>
                  <w:txbxContent>
                    <w:p w14:paraId="18413375">
                      <w:pPr>
                        <w:jc w:val="center"/>
                        <w:rPr>
                          <w:rFonts w:hint="default"/>
                          <w:lang w:val="en-US"/>
                        </w:rPr>
                      </w:pPr>
                      <w:r>
                        <w:rPr>
                          <w:rFonts w:hint="default"/>
                          <w:lang w:val="en-US"/>
                        </w:rPr>
                        <w:t>Internetworking Gateway</w:t>
                      </w:r>
                    </w:p>
                  </w:txbxContent>
                </v:textbox>
              </v:roundrect>
            </w:pict>
          </mc:Fallback>
        </mc:AlternateContent>
      </w:r>
    </w:p>
    <w:p w14:paraId="75EB07FB">
      <w:pPr>
        <w:rPr>
          <w:rFonts w:hint="default"/>
          <w:lang w:val="en-US"/>
        </w:rPr>
      </w:pPr>
    </w:p>
    <w:p w14:paraId="349BEF43">
      <w:pPr>
        <w:rPr>
          <w:rFonts w:hint="default"/>
          <w:lang w:val="en-US"/>
        </w:rPr>
      </w:pPr>
    </w:p>
    <w:p w14:paraId="01FFDECB">
      <w:pPr>
        <w:rPr>
          <w:rFonts w:hint="default"/>
          <w:lang w:val="en-US"/>
        </w:rPr>
      </w:pPr>
    </w:p>
    <w:p w14:paraId="00985108">
      <w:pPr>
        <w:rPr>
          <w:rFonts w:hint="default"/>
          <w:lang w:val="en-US"/>
        </w:rPr>
      </w:pPr>
      <w:r>
        <w:rPr>
          <w:rFonts w:hint="default"/>
          <w:lang w:val="en-US"/>
        </w:rPr>
        <w:t>We can have any number of Subnets inside VPCs, we have something called as Public Subnet and Private Subnet</w:t>
      </w:r>
    </w:p>
    <w:p w14:paraId="183BDCDA">
      <w:pPr>
        <w:rPr>
          <w:rFonts w:hint="default"/>
          <w:lang w:val="en-US"/>
        </w:rPr>
      </w:pPr>
    </w:p>
    <w:p w14:paraId="4AF73F89">
      <w:pPr>
        <w:rPr>
          <w:rFonts w:hint="default"/>
          <w:lang w:val="en-US"/>
        </w:rPr>
      </w:pPr>
      <w:r>
        <w:rPr>
          <w:rFonts w:hint="default"/>
          <w:lang w:val="en-US"/>
        </w:rPr>
        <w:t>VPC terminology:</w:t>
      </w:r>
    </w:p>
    <w:p w14:paraId="66BE5AFC">
      <w:pPr>
        <w:numPr>
          <w:ilvl w:val="0"/>
          <w:numId w:val="1"/>
        </w:numPr>
        <w:rPr>
          <w:rFonts w:hint="default"/>
          <w:lang w:val="en-US"/>
        </w:rPr>
      </w:pPr>
      <w:r>
        <w:rPr>
          <w:rFonts w:hint="default"/>
          <w:lang w:val="en-US"/>
        </w:rPr>
        <w:t>VPC</w:t>
      </w:r>
    </w:p>
    <w:p w14:paraId="4B79D2B2">
      <w:pPr>
        <w:numPr>
          <w:ilvl w:val="0"/>
          <w:numId w:val="1"/>
        </w:numPr>
        <w:rPr>
          <w:rFonts w:hint="default"/>
          <w:lang w:val="en-US"/>
        </w:rPr>
      </w:pPr>
      <w:r>
        <w:rPr>
          <w:rFonts w:hint="default"/>
          <w:lang w:val="en-US"/>
        </w:rPr>
        <w:t>Subnet (Private or Public)</w:t>
      </w:r>
    </w:p>
    <w:p w14:paraId="0B0B46BC">
      <w:pPr>
        <w:numPr>
          <w:ilvl w:val="0"/>
          <w:numId w:val="1"/>
        </w:numPr>
        <w:rPr>
          <w:rFonts w:hint="default"/>
          <w:lang w:val="en-US"/>
        </w:rPr>
      </w:pPr>
      <w:r>
        <w:rPr>
          <w:rFonts w:hint="default"/>
          <w:lang w:val="en-US"/>
        </w:rPr>
        <w:t>CIDR Block (IP ranges) -&gt; VPC sizing</w:t>
      </w:r>
    </w:p>
    <w:p w14:paraId="1D1B8928">
      <w:pPr>
        <w:numPr>
          <w:ilvl w:val="0"/>
          <w:numId w:val="1"/>
        </w:numPr>
        <w:rPr>
          <w:rFonts w:hint="default"/>
          <w:lang w:val="en-US"/>
        </w:rPr>
      </w:pPr>
      <w:r>
        <w:rPr>
          <w:rFonts w:hint="default"/>
          <w:lang w:val="en-US"/>
        </w:rPr>
        <w:t>Route tables</w:t>
      </w:r>
    </w:p>
    <w:p w14:paraId="09AB2E9D">
      <w:pPr>
        <w:numPr>
          <w:ilvl w:val="0"/>
          <w:numId w:val="1"/>
        </w:numPr>
        <w:rPr>
          <w:rFonts w:hint="default"/>
          <w:lang w:val="en-US"/>
        </w:rPr>
      </w:pPr>
      <w:r>
        <w:rPr>
          <w:rFonts w:hint="default"/>
          <w:lang w:val="en-US"/>
        </w:rPr>
        <w:t>Internet gateway</w:t>
      </w:r>
    </w:p>
    <w:p w14:paraId="4B0017B2">
      <w:pPr>
        <w:numPr>
          <w:ilvl w:val="0"/>
          <w:numId w:val="1"/>
        </w:numPr>
        <w:rPr>
          <w:rFonts w:hint="default"/>
          <w:lang w:val="en-US"/>
        </w:rPr>
      </w:pPr>
      <w:r>
        <w:rPr>
          <w:rFonts w:hint="default"/>
          <w:lang w:val="en-US"/>
        </w:rPr>
        <w:t>NAT gateway</w:t>
      </w:r>
    </w:p>
    <w:p w14:paraId="5E35DEB5">
      <w:pPr>
        <w:numPr>
          <w:ilvl w:val="0"/>
          <w:numId w:val="1"/>
        </w:numPr>
        <w:rPr>
          <w:rFonts w:hint="default"/>
          <w:lang w:val="en-US"/>
        </w:rPr>
      </w:pPr>
      <w:r>
        <w:rPr>
          <w:rFonts w:hint="default"/>
          <w:lang w:val="en-US"/>
        </w:rPr>
        <w:t>VPC peering</w:t>
      </w:r>
    </w:p>
    <w:p w14:paraId="34EA98E7">
      <w:pPr>
        <w:numPr>
          <w:ilvl w:val="0"/>
          <w:numId w:val="1"/>
        </w:numPr>
        <w:rPr>
          <w:rFonts w:hint="default"/>
          <w:lang w:val="en-US"/>
        </w:rPr>
      </w:pPr>
      <w:r>
        <w:rPr>
          <w:rFonts w:hint="default"/>
          <w:lang w:val="en-US"/>
        </w:rPr>
        <w:t>Security groups --&gt; at Resource level --&gt; Rules (both Inbound [who can access] and Outbound [what we can access]) to allow who can access</w:t>
      </w:r>
    </w:p>
    <w:p w14:paraId="4FEF4214">
      <w:pPr>
        <w:numPr>
          <w:ilvl w:val="0"/>
          <w:numId w:val="1"/>
        </w:numPr>
        <w:rPr>
          <w:rFonts w:hint="default"/>
          <w:lang w:val="en-US"/>
        </w:rPr>
      </w:pPr>
      <w:r>
        <w:rPr>
          <w:rFonts w:hint="default"/>
          <w:lang w:val="en-US"/>
        </w:rPr>
        <w:t>NACL --&gt; Subnet level --&gt; but at Subnet level, we can have rules for allowing also and denying also</w:t>
      </w:r>
    </w:p>
    <w:p w14:paraId="53AB266B">
      <w:pPr>
        <w:numPr>
          <w:numId w:val="0"/>
        </w:numPr>
        <w:rPr>
          <w:rFonts w:hint="default"/>
          <w:lang w:val="en-US"/>
        </w:rPr>
      </w:pPr>
    </w:p>
    <w:p w14:paraId="61486E27">
      <w:pPr>
        <w:numPr>
          <w:numId w:val="0"/>
        </w:numPr>
        <w:rPr>
          <w:rFonts w:hint="default"/>
          <w:lang w:val="en-US"/>
        </w:rPr>
      </w:pPr>
      <w:r>
        <w:rPr>
          <w:rFonts w:hint="default"/>
          <w:lang w:val="en-US"/>
        </w:rPr>
        <w:t xml:space="preserve">What’s one Subnet? Like a small network within VPC. We can allocate like 256 IPs in the subnet. </w:t>
      </w:r>
    </w:p>
    <w:p w14:paraId="3901614E">
      <w:pPr>
        <w:numPr>
          <w:numId w:val="0"/>
        </w:numPr>
        <w:rPr>
          <w:rFonts w:hint="default"/>
          <w:lang w:val="en-US"/>
        </w:rPr>
      </w:pPr>
      <w:r>
        <w:rPr>
          <w:rFonts w:hint="default"/>
          <w:lang w:val="en-US"/>
        </w:rPr>
        <w:t>In Subnet SN2, we can allocate 124 IPs</w:t>
      </w:r>
    </w:p>
    <w:p w14:paraId="3C83E946">
      <w:pPr>
        <w:numPr>
          <w:numId w:val="0"/>
        </w:numPr>
        <w:rPr>
          <w:rFonts w:hint="default"/>
          <w:lang w:val="en-US"/>
        </w:rPr>
      </w:pPr>
    </w:p>
    <w:p w14:paraId="12D6D720">
      <w:pPr>
        <w:numPr>
          <w:numId w:val="0"/>
        </w:numPr>
        <w:rPr>
          <w:rFonts w:hint="default"/>
          <w:lang w:val="en-US"/>
        </w:rPr>
      </w:pPr>
      <w:r>
        <w:rPr>
          <w:rFonts w:hint="default"/>
          <w:lang w:val="en-US"/>
        </w:rPr>
        <w:t>Private Subnet is for the internal communication</w:t>
      </w:r>
    </w:p>
    <w:p w14:paraId="6A074736">
      <w:pPr>
        <w:numPr>
          <w:numId w:val="0"/>
        </w:numPr>
        <w:rPr>
          <w:rFonts w:hint="default"/>
          <w:color w:val="C00000"/>
          <w:lang w:val="en-US"/>
        </w:rPr>
      </w:pPr>
      <w:r>
        <w:rPr>
          <w:rFonts w:hint="default"/>
          <w:lang w:val="en-US"/>
        </w:rPr>
        <w:t xml:space="preserve">Public subnet can be accessed through internetworking. Internetworking means outsiders can also access. Say if I attached an Internetworking Gateway (INW) to a public subnet, anyone can access. </w:t>
      </w:r>
      <w:r>
        <w:rPr>
          <w:rFonts w:hint="default"/>
          <w:color w:val="C00000"/>
          <w:lang w:val="en-US"/>
        </w:rPr>
        <w:t>Any of the Subnet, if I attach Internet Gateway (INW), it becomes Public otherwise it is Private</w:t>
      </w:r>
    </w:p>
    <w:p w14:paraId="5811728A">
      <w:pPr>
        <w:numPr>
          <w:numId w:val="0"/>
        </w:numPr>
        <w:rPr>
          <w:rFonts w:hint="default"/>
          <w:lang w:val="en-US"/>
        </w:rPr>
      </w:pPr>
      <w:r>
        <w:rPr>
          <w:rFonts w:hint="default"/>
          <w:lang w:val="en-US"/>
        </w:rPr>
        <w:t>Public subnet --&gt; Internet Gateway, Private subnet --&gt; NAT Gateway</w:t>
      </w:r>
    </w:p>
    <w:p w14:paraId="11790909">
      <w:pPr>
        <w:numPr>
          <w:numId w:val="0"/>
        </w:numPr>
        <w:rPr>
          <w:rFonts w:hint="default"/>
          <w:lang w:val="en-US"/>
        </w:rPr>
      </w:pPr>
    </w:p>
    <w:p w14:paraId="227A4F45">
      <w:pPr>
        <w:numPr>
          <w:numId w:val="0"/>
        </w:numPr>
        <w:rPr>
          <w:rFonts w:hint="default"/>
          <w:lang w:val="en-US"/>
        </w:rPr>
      </w:pPr>
      <w:r>
        <w:rPr>
          <w:rFonts w:hint="default"/>
          <w:lang w:val="en-US"/>
        </w:rPr>
        <w:t>IPs</w:t>
      </w:r>
    </w:p>
    <w:p w14:paraId="30C2F3BB">
      <w:pPr>
        <w:numPr>
          <w:numId w:val="0"/>
        </w:numPr>
        <w:rPr>
          <w:rFonts w:hint="default"/>
          <w:lang w:val="en-US"/>
        </w:rPr>
      </w:pPr>
      <w:r>
        <w:rPr>
          <w:rFonts w:hint="default"/>
          <w:lang w:val="en-US"/>
        </w:rPr>
        <w:t>There are several types of IPs (Internet Protocol) address used in a computer network. All devices like mobile phones, laptops, desktops etc all have IPs. If devices have to get connected over internet, IP address is a must</w:t>
      </w:r>
    </w:p>
    <w:p w14:paraId="6BD45545">
      <w:pPr>
        <w:numPr>
          <w:numId w:val="0"/>
        </w:numPr>
        <w:rPr>
          <w:rFonts w:hint="default"/>
          <w:lang w:val="en-US"/>
        </w:rPr>
      </w:pPr>
      <w:r>
        <w:rPr>
          <w:rFonts w:hint="default"/>
          <w:lang w:val="en-US"/>
        </w:rPr>
        <w:t>IPv4: 32 bits --&gt; 4 sets of numbers</w:t>
      </w:r>
    </w:p>
    <w:p w14:paraId="100A9626">
      <w:pPr>
        <w:numPr>
          <w:numId w:val="0"/>
        </w:numPr>
        <w:rPr>
          <w:rFonts w:hint="default"/>
          <w:lang w:val="en-US"/>
        </w:rPr>
      </w:pPr>
      <w:r>
        <w:rPr>
          <w:rFonts w:hint="default"/>
          <w:lang w:val="en-US"/>
        </w:rPr>
        <w:t>IPv4 ---&gt; 32 bits numeric addresses written in four sets of numbers separated by periods: 192.168.1.1</w:t>
      </w:r>
    </w:p>
    <w:p w14:paraId="07AF2A0F">
      <w:pPr>
        <w:numPr>
          <w:numId w:val="0"/>
        </w:numPr>
        <w:rPr>
          <w:rFonts w:hint="default"/>
          <w:lang w:val="en-US"/>
        </w:rPr>
      </w:pPr>
      <w:r>
        <w:rPr>
          <w:rFonts w:hint="default"/>
          <w:lang w:val="en-US"/>
        </w:rPr>
        <w:t>It is most widely used IP version and supports approximately 4.3 billion unique addresses</w:t>
      </w:r>
    </w:p>
    <w:p w14:paraId="5F5CA49F">
      <w:pPr>
        <w:numPr>
          <w:numId w:val="0"/>
        </w:numPr>
        <w:rPr>
          <w:rFonts w:hint="default"/>
          <w:lang w:val="en-US"/>
        </w:rPr>
      </w:pPr>
      <w:r>
        <w:rPr>
          <w:rFonts w:hint="default"/>
          <w:lang w:val="en-US"/>
        </w:rPr>
        <w:t>IPv6: 128 bits, IPv6 is trying to solve the problem of IP shortage, which might occur in the future due to IPv4 --&gt; 8 sets of four hexadecimal digits will be there</w:t>
      </w:r>
    </w:p>
    <w:p w14:paraId="16FE748E">
      <w:pPr>
        <w:numPr>
          <w:numId w:val="0"/>
        </w:numPr>
        <w:rPr>
          <w:rFonts w:hint="default"/>
          <w:lang w:val="en-US"/>
        </w:rPr>
      </w:pPr>
      <w:r>
        <w:rPr>
          <w:rFonts w:hint="default"/>
          <w:lang w:val="en-US"/>
        </w:rPr>
        <w:t>IPv6 uses hexadecimal notation with colons eg: 2001:0db8:85a3:0000:0000:8a2e:0370:7334</w:t>
      </w:r>
    </w:p>
    <w:p w14:paraId="398FB186">
      <w:pPr>
        <w:numPr>
          <w:numId w:val="0"/>
        </w:numPr>
        <w:rPr>
          <w:rFonts w:hint="default"/>
          <w:lang w:val="en-US"/>
        </w:rPr>
      </w:pPr>
      <w:r>
        <w:rPr>
          <w:rFonts w:hint="default"/>
          <w:lang w:val="en-US"/>
        </w:rPr>
        <w:t>Supports 340 undecillion unique addresses</w:t>
      </w:r>
    </w:p>
    <w:p w14:paraId="78C40F56">
      <w:pPr>
        <w:numPr>
          <w:numId w:val="0"/>
        </w:numPr>
        <w:rPr>
          <w:rFonts w:hint="default"/>
          <w:lang w:val="en-US"/>
        </w:rPr>
      </w:pPr>
    </w:p>
    <w:p w14:paraId="5E291E61">
      <w:pPr>
        <w:numPr>
          <w:numId w:val="0"/>
        </w:numPr>
        <w:rPr>
          <w:rFonts w:hint="default"/>
          <w:lang w:val="en-US"/>
        </w:rPr>
      </w:pPr>
      <w:r>
        <w:rPr>
          <w:rFonts w:hint="default"/>
          <w:lang w:val="en-US"/>
        </w:rPr>
        <w:t>Public IP</w:t>
      </w:r>
    </w:p>
    <w:p w14:paraId="37D25450">
      <w:pPr>
        <w:numPr>
          <w:numId w:val="0"/>
        </w:numPr>
        <w:rPr>
          <w:rFonts w:hint="default"/>
          <w:lang w:val="en-US"/>
        </w:rPr>
      </w:pPr>
      <w:r>
        <w:rPr>
          <w:rFonts w:hint="default"/>
          <w:lang w:val="en-US"/>
        </w:rPr>
        <w:t>Private IP</w:t>
      </w:r>
    </w:p>
    <w:p w14:paraId="1F1A44BC">
      <w:pPr>
        <w:numPr>
          <w:numId w:val="0"/>
        </w:numPr>
        <w:rPr>
          <w:rFonts w:hint="default"/>
          <w:lang w:val="en-US"/>
        </w:rPr>
      </w:pPr>
      <w:r>
        <w:rPr>
          <w:rFonts w:hint="default"/>
          <w:lang w:val="en-US"/>
        </w:rPr>
        <w:t>Static IP address</w:t>
      </w:r>
    </w:p>
    <w:p w14:paraId="601891A4">
      <w:pPr>
        <w:numPr>
          <w:numId w:val="0"/>
        </w:numPr>
        <w:rPr>
          <w:rFonts w:hint="default"/>
          <w:lang w:val="en-US"/>
        </w:rPr>
      </w:pPr>
      <w:r>
        <w:rPr>
          <w:rFonts w:hint="default"/>
          <w:lang w:val="en-US"/>
        </w:rPr>
        <w:t>Dynamic IP</w:t>
      </w:r>
    </w:p>
    <w:p w14:paraId="0474F7C7">
      <w:pPr>
        <w:numPr>
          <w:numId w:val="0"/>
        </w:numPr>
        <w:rPr>
          <w:rFonts w:hint="default"/>
          <w:lang w:val="en-US"/>
        </w:rPr>
      </w:pPr>
    </w:p>
    <w:p w14:paraId="2C2BBCF5">
      <w:pPr>
        <w:numPr>
          <w:numId w:val="0"/>
        </w:numPr>
        <w:rPr>
          <w:rFonts w:hint="default"/>
          <w:lang w:val="en-US"/>
        </w:rPr>
      </w:pPr>
      <w:r>
        <w:rPr>
          <w:rFonts w:hint="default"/>
          <w:lang w:val="en-US"/>
        </w:rPr>
        <w:t>VPC Sizing: process of allocating IPs to VPC subnets. In general, allocating IPs is called as VPC sizing, within VPC how many IPs are required and within each subnet how many IPs are required. When we create a new VPC, that time we decide how many IPs we want --&gt; Decision of allocating IPs to VPCs is only called as VPC sizing</w:t>
      </w:r>
    </w:p>
    <w:p w14:paraId="73BB26CA">
      <w:pPr>
        <w:numPr>
          <w:numId w:val="0"/>
        </w:numPr>
        <w:rPr>
          <w:rFonts w:hint="default"/>
          <w:lang w:val="en-US"/>
        </w:rPr>
      </w:pPr>
    </w:p>
    <w:p w14:paraId="66BBF69C">
      <w:pPr>
        <w:numPr>
          <w:numId w:val="0"/>
        </w:numPr>
        <w:rPr>
          <w:rFonts w:hint="default"/>
          <w:lang w:val="en-US"/>
        </w:rPr>
      </w:pPr>
      <w:r>
        <w:rPr>
          <w:rFonts w:hint="default"/>
          <w:lang w:val="en-US"/>
        </w:rPr>
        <w:t>IP Ranges we will be doing with CIDR --&gt; Class less Inter domain Range</w:t>
      </w:r>
    </w:p>
    <w:p w14:paraId="64FF2933">
      <w:pPr>
        <w:numPr>
          <w:numId w:val="0"/>
        </w:numPr>
        <w:rPr>
          <w:rFonts w:hint="default"/>
          <w:lang w:val="en-US"/>
        </w:rPr>
      </w:pPr>
    </w:p>
    <w:p w14:paraId="758BB747">
      <w:pPr>
        <w:numPr>
          <w:numId w:val="0"/>
        </w:numPr>
        <w:rPr>
          <w:rFonts w:hint="default"/>
          <w:lang w:val="en-US"/>
        </w:rPr>
      </w:pPr>
      <w:r>
        <w:rPr>
          <w:rFonts w:hint="default"/>
          <w:lang w:val="en-US"/>
        </w:rPr>
        <w:t>VPCs are regional-specific</w:t>
      </w:r>
    </w:p>
    <w:p w14:paraId="47A7E21C">
      <w:pPr>
        <w:numPr>
          <w:numId w:val="0"/>
        </w:numPr>
        <w:rPr>
          <w:rFonts w:hint="default"/>
          <w:lang w:val="en-US"/>
        </w:rPr>
      </w:pPr>
      <w:r>
        <w:rPr>
          <w:rFonts w:hint="default"/>
          <w:lang w:val="en-US"/>
        </w:rPr>
        <w:t>Can VPCs interact? Yes that’s called as VPC peering</w:t>
      </w:r>
    </w:p>
    <w:p w14:paraId="056BC810">
      <w:pPr>
        <w:numPr>
          <w:numId w:val="0"/>
        </w:numPr>
        <w:rPr>
          <w:rFonts w:hint="default"/>
          <w:lang w:val="en-US"/>
        </w:rPr>
      </w:pPr>
    </w:p>
    <w:p w14:paraId="1DD7B7E5">
      <w:pPr>
        <w:numPr>
          <w:numId w:val="0"/>
        </w:numPr>
        <w:rPr>
          <w:rFonts w:hint="default"/>
          <w:lang w:val="en-US"/>
        </w:rPr>
      </w:pPr>
      <w:r>
        <w:rPr>
          <w:rFonts w:hint="default"/>
          <w:lang w:val="en-US"/>
        </w:rPr>
        <w:t>Any device, if it has to access resources of internet, is IP compusory? Yes</w:t>
      </w:r>
    </w:p>
    <w:p w14:paraId="33F02DBC">
      <w:pPr>
        <w:numPr>
          <w:numId w:val="0"/>
        </w:numPr>
        <w:rPr>
          <w:rFonts w:hint="default"/>
          <w:lang w:val="en-US"/>
        </w:rPr>
      </w:pPr>
    </w:p>
    <w:p w14:paraId="744DF67A">
      <w:pPr>
        <w:numPr>
          <w:numId w:val="0"/>
        </w:numPr>
        <w:rPr>
          <w:rFonts w:hint="default"/>
          <w:lang w:val="en-US"/>
        </w:rPr>
      </w:pPr>
      <w:r>
        <w:rPr>
          <w:rFonts w:hint="default"/>
          <w:lang w:val="en-US"/>
        </w:rPr>
        <w:t>On a regular basis, number of new devices are rapidly increasing and are using internet, and any device if it has to use internet, then IP is mandatory and a must and there might be possibility of running out of IPs, which has to be unique. To overcome this issue, IPv6 was introduced</w:t>
      </w:r>
    </w:p>
    <w:p w14:paraId="2F928CA4">
      <w:pPr>
        <w:numPr>
          <w:numId w:val="0"/>
        </w:numPr>
        <w:rPr>
          <w:rFonts w:hint="default"/>
          <w:lang w:val="en-US"/>
        </w:rPr>
      </w:pPr>
    </w:p>
    <w:p w14:paraId="0C40CBC8">
      <w:pPr>
        <w:numPr>
          <w:numId w:val="0"/>
        </w:numPr>
        <w:rPr>
          <w:rFonts w:hint="default"/>
          <w:lang w:val="en-US"/>
        </w:rPr>
      </w:pPr>
      <w:r>
        <w:rPr>
          <w:rFonts w:hint="default"/>
          <w:lang w:val="en-US"/>
        </w:rPr>
        <w:t>When we connect Internet Gateway to a Private Subnet, it becomes Public Subnet. Also Route Table (RT) will be there between INW and Public SN1 to make it public. Rules of routing, with the help of route tables, INW, outsiders can access resources within one Subnet</w:t>
      </w:r>
    </w:p>
    <w:p w14:paraId="45930E06">
      <w:pPr>
        <w:numPr>
          <w:numId w:val="0"/>
        </w:numPr>
        <w:rPr>
          <w:rFonts w:hint="default"/>
          <w:lang w:val="en-US"/>
        </w:rPr>
      </w:pPr>
    </w:p>
    <w:p w14:paraId="435BC3DE">
      <w:pPr>
        <w:numPr>
          <w:numId w:val="0"/>
        </w:numPr>
        <w:rPr>
          <w:rFonts w:hint="default"/>
          <w:lang w:val="en-US"/>
        </w:rPr>
      </w:pPr>
      <w:r>
        <w:rPr>
          <w:rFonts w:hint="default"/>
          <w:lang w:val="en-US"/>
        </w:rPr>
        <w:t>VPC sizing: Sizing will be calculated in 2 power or power of 2</w:t>
      </w:r>
    </w:p>
    <w:p w14:paraId="27C9570F">
      <w:pPr>
        <w:numPr>
          <w:numId w:val="0"/>
        </w:numPr>
        <w:rPr>
          <w:rFonts w:hint="default"/>
          <w:lang w:val="en-US"/>
        </w:rPr>
      </w:pPr>
    </w:p>
    <w:p w14:paraId="6F237AE8">
      <w:pPr>
        <w:numPr>
          <w:numId w:val="0"/>
        </w:numPr>
        <w:rPr>
          <w:rFonts w:hint="default"/>
          <w:lang w:val="en-US"/>
        </w:rPr>
      </w:pPr>
      <w:r>
        <w:rPr>
          <w:rFonts w:hint="default"/>
          <w:b/>
          <w:bCs/>
          <w:lang w:val="en-US"/>
        </w:rPr>
        <w:t>IPv4</w:t>
      </w:r>
    </w:p>
    <w:p w14:paraId="1F604565">
      <w:pPr>
        <w:numPr>
          <w:numId w:val="0"/>
        </w:numPr>
        <w:rPr>
          <w:rFonts w:hint="default"/>
          <w:lang w:val="en-US"/>
        </w:rPr>
      </w:pPr>
      <w:r>
        <w:rPr>
          <w:rFonts w:hint="default"/>
          <w:lang w:val="en-US"/>
        </w:rPr>
        <w:t>10.0.0.1/16 ==&gt; means 2 power (32-16) ==&gt; 2 power 16. 32 is the maximum . Maximum one VPC can have is 65,536</w:t>
      </w:r>
    </w:p>
    <w:p w14:paraId="153DEBA1">
      <w:pPr>
        <w:numPr>
          <w:numId w:val="0"/>
        </w:numPr>
        <w:rPr>
          <w:rFonts w:hint="default"/>
          <w:lang w:val="en-US"/>
        </w:rPr>
      </w:pPr>
      <w:r>
        <w:rPr>
          <w:rFonts w:hint="default"/>
          <w:lang w:val="en-US"/>
        </w:rPr>
        <w:t>10.0.0.1/32 ==&gt; 2 power (32-32) ==&gt; 2 power 0 = 1 IPs address, not recommended to create VPC or Subnet with just one IP address</w:t>
      </w:r>
    </w:p>
    <w:p w14:paraId="44FD4B02">
      <w:pPr>
        <w:numPr>
          <w:numId w:val="0"/>
        </w:numPr>
        <w:rPr>
          <w:rFonts w:hint="default"/>
          <w:lang w:val="en-US"/>
        </w:rPr>
      </w:pPr>
      <w:r>
        <w:rPr>
          <w:rFonts w:hint="default"/>
          <w:lang w:val="en-US"/>
        </w:rPr>
        <w:t>Therefore, AWS supports from 28</w:t>
      </w:r>
    </w:p>
    <w:p w14:paraId="3109F609">
      <w:pPr>
        <w:numPr>
          <w:numId w:val="0"/>
        </w:numPr>
        <w:rPr>
          <w:rFonts w:hint="default"/>
          <w:lang w:val="en-US"/>
        </w:rPr>
      </w:pPr>
      <w:r>
        <w:rPr>
          <w:rFonts w:hint="default"/>
          <w:lang w:val="en-US"/>
        </w:rPr>
        <w:t>10.0.0.1/28 ==&gt; 2 power (32-28) ==&gt; 2 power 4 = 16. this is the minimum number of IPs AWS supports. AWS supports from 28 and less</w:t>
      </w:r>
    </w:p>
    <w:p w14:paraId="7F85C16D">
      <w:pPr>
        <w:numPr>
          <w:numId w:val="0"/>
        </w:numPr>
        <w:rPr>
          <w:rFonts w:hint="default"/>
          <w:lang w:val="en-US"/>
        </w:rPr>
      </w:pPr>
    </w:p>
    <w:p w14:paraId="078F3C3C">
      <w:pPr>
        <w:numPr>
          <w:numId w:val="0"/>
        </w:numPr>
        <w:rPr>
          <w:rFonts w:hint="default"/>
          <w:lang w:val="en-US"/>
        </w:rPr>
      </w:pPr>
      <w:r>
        <w:rPr>
          <w:rFonts w:hint="default"/>
          <w:lang w:val="en-US"/>
        </w:rPr>
        <w:t>AWS supports minimum 16 to maximum 65,536 IPs</w:t>
      </w:r>
    </w:p>
    <w:p w14:paraId="17872E61">
      <w:pPr>
        <w:numPr>
          <w:numId w:val="0"/>
        </w:numPr>
        <w:rPr>
          <w:rFonts w:hint="default"/>
          <w:lang w:val="en-US"/>
        </w:rPr>
      </w:pPr>
      <w:r>
        <w:rPr>
          <w:rFonts w:hint="default"/>
          <w:lang w:val="en-US"/>
        </w:rPr>
        <w:t>Similarly, AWS does not support ==&gt; 10.0.0.1/15 less than 16</w:t>
      </w:r>
    </w:p>
    <w:p w14:paraId="3B3FF19E">
      <w:pPr>
        <w:numPr>
          <w:numId w:val="0"/>
        </w:numPr>
        <w:rPr>
          <w:rFonts w:hint="default"/>
          <w:lang w:val="en-US"/>
        </w:rPr>
      </w:pPr>
    </w:p>
    <w:p w14:paraId="4815C3F1">
      <w:pPr>
        <w:numPr>
          <w:numId w:val="0"/>
        </w:numPr>
        <w:rPr>
          <w:rFonts w:hint="default"/>
          <w:lang w:val="en-US"/>
        </w:rPr>
      </w:pPr>
      <w:r>
        <w:rPr>
          <w:rFonts w:hint="default"/>
          <w:lang w:val="en-US"/>
        </w:rPr>
        <w:t>Subnet ranges can be given from /16 to /28</w:t>
      </w:r>
    </w:p>
    <w:p w14:paraId="6CF55AC7">
      <w:pPr>
        <w:numPr>
          <w:numId w:val="0"/>
        </w:numPr>
        <w:rPr>
          <w:rFonts w:hint="default"/>
          <w:lang w:val="en-US"/>
        </w:rPr>
      </w:pPr>
    </w:p>
    <w:p w14:paraId="438CD006">
      <w:pPr>
        <w:numPr>
          <w:numId w:val="0"/>
        </w:numPr>
        <w:rPr>
          <w:rFonts w:hint="default"/>
          <w:lang w:val="en-US"/>
        </w:rPr>
      </w:pPr>
    </w:p>
    <w:p w14:paraId="21491461">
      <w:pPr>
        <w:numPr>
          <w:numId w:val="0"/>
        </w:numPr>
        <w:rPr>
          <w:rFonts w:hint="default"/>
          <w:lang w:val="en-US"/>
        </w:rPr>
      </w:pPr>
      <w:r>
        <w:rPr>
          <w:rFonts w:hint="default"/>
          <w:lang w:val="en-US"/>
        </w:rPr>
        <w:t>Recommended to use /24</w:t>
      </w:r>
    </w:p>
    <w:p w14:paraId="7FFD5D6E">
      <w:pPr>
        <w:numPr>
          <w:numId w:val="0"/>
        </w:numPr>
        <w:rPr>
          <w:rFonts w:hint="default"/>
          <w:lang w:val="en-US"/>
        </w:rPr>
      </w:pPr>
      <w:r>
        <w:rPr>
          <w:rFonts w:hint="default"/>
          <w:lang w:val="en-US"/>
        </w:rPr>
        <w:t>10.0.0.1/24 ==&gt; 2 power (32-24) = 2 power 8 = 256 IPs that’s generally we use. In real-life scenario also 256 IP is more than enough for Subnets</w:t>
      </w:r>
    </w:p>
    <w:p w14:paraId="7DD5B4F5">
      <w:pPr>
        <w:numPr>
          <w:numId w:val="0"/>
        </w:numPr>
        <w:rPr>
          <w:rFonts w:hint="default"/>
          <w:lang w:val="en-US"/>
        </w:rPr>
      </w:pPr>
    </w:p>
    <w:p w14:paraId="139A2E30">
      <w:pPr>
        <w:numPr>
          <w:numId w:val="0"/>
        </w:numPr>
        <w:rPr>
          <w:rFonts w:hint="default"/>
          <w:lang w:val="en-US"/>
        </w:rPr>
      </w:pPr>
      <w:bookmarkStart w:id="0" w:name="_GoBack"/>
      <w:bookmarkEnd w:id="0"/>
    </w:p>
    <w:p w14:paraId="08A1C342">
      <w:pPr>
        <w:numPr>
          <w:numId w:val="0"/>
        </w:numPr>
        <w:rPr>
          <w:rFonts w:hint="default"/>
          <w:lang w:val="en-US"/>
        </w:rPr>
      </w:pPr>
    </w:p>
    <w:p w14:paraId="0D29B50F">
      <w:pPr>
        <w:numPr>
          <w:numId w:val="0"/>
        </w:numPr>
        <w:rPr>
          <w:rFonts w:hint="default"/>
          <w:lang w:val="en-US"/>
        </w:rPr>
      </w:pPr>
    </w:p>
    <w:p w14:paraId="65D07DEC">
      <w:pPr>
        <w:numPr>
          <w:numId w:val="0"/>
        </w:numPr>
        <w:rPr>
          <w:rFonts w:hint="default"/>
          <w:lang w:val="en-US"/>
        </w:rPr>
      </w:pPr>
    </w:p>
    <w:p w14:paraId="363D7C24">
      <w:pPr>
        <w:numPr>
          <w:numId w:val="0"/>
        </w:numPr>
        <w:rPr>
          <w:rFonts w:hint="default"/>
          <w:lang w:val="en-US"/>
        </w:rPr>
      </w:pPr>
    </w:p>
    <w:p w14:paraId="3B09248E">
      <w:pPr>
        <w:numPr>
          <w:numId w:val="0"/>
        </w:numPr>
        <w:rPr>
          <w:rFonts w:hint="default"/>
          <w:lang w:val="en-US"/>
        </w:rPr>
      </w:pPr>
    </w:p>
    <w:p w14:paraId="49DCE94C">
      <w:pPr>
        <w:numPr>
          <w:numId w:val="0"/>
        </w:numPr>
        <w:rPr>
          <w:rFonts w:hint="default"/>
          <w:lang w:val="en-US"/>
        </w:rPr>
      </w:pPr>
    </w:p>
    <w:p w14:paraId="2267971C">
      <w:pPr>
        <w:numPr>
          <w:numId w:val="0"/>
        </w:numPr>
        <w:rPr>
          <w:rFonts w:hint="default"/>
          <w:lang w:val="en-US"/>
        </w:rPr>
      </w:pPr>
    </w:p>
    <w:p w14:paraId="454F22E0">
      <w:pPr>
        <w:numPr>
          <w:numId w:val="0"/>
        </w:numPr>
        <w:rPr>
          <w:rFonts w:hint="default"/>
          <w:lang w:val="en-US"/>
        </w:rPr>
      </w:pPr>
    </w:p>
    <w:p w14:paraId="140823F7">
      <w:pPr>
        <w:numPr>
          <w:numId w:val="0"/>
        </w:numPr>
        <w:rPr>
          <w:rFonts w:hint="default"/>
          <w:lang w:val="en-US"/>
        </w:rPr>
      </w:pPr>
    </w:p>
    <w:p w14:paraId="44E6715A">
      <w:pPr>
        <w:numPr>
          <w:numId w:val="0"/>
        </w:numPr>
        <w:rPr>
          <w:rFonts w:hint="default"/>
          <w:lang w:val="en-US"/>
        </w:rPr>
      </w:pPr>
    </w:p>
    <w:p w14:paraId="5FE0FB23">
      <w:pPr>
        <w:numPr>
          <w:numId w:val="0"/>
        </w:numPr>
        <w:rPr>
          <w:rFonts w:hint="default"/>
          <w:lang w:val="en-US"/>
        </w:rPr>
      </w:pPr>
    </w:p>
    <w:p w14:paraId="5F11187D">
      <w:pPr>
        <w:numPr>
          <w:numId w:val="0"/>
        </w:numPr>
        <w:rPr>
          <w:rFonts w:hint="default"/>
          <w:lang w:val="en-US"/>
        </w:rPr>
      </w:pPr>
    </w:p>
    <w:p w14:paraId="131473E7">
      <w:pPr>
        <w:numPr>
          <w:numId w:val="0"/>
        </w:numPr>
        <w:rPr>
          <w:rFonts w:hint="default"/>
          <w:lang w:val="en-US"/>
        </w:rPr>
      </w:pPr>
    </w:p>
    <w:p w14:paraId="1F495032">
      <w:pPr>
        <w:numPr>
          <w:numId w:val="0"/>
        </w:numPr>
        <w:rPr>
          <w:rFonts w:hint="default"/>
          <w:lang w:val="en-US"/>
        </w:rPr>
      </w:pPr>
    </w:p>
    <w:p w14:paraId="783F9724">
      <w:pPr>
        <w:numPr>
          <w:numId w:val="0"/>
        </w:numPr>
        <w:rPr>
          <w:rFonts w:hint="default"/>
          <w:lang w:val="en-US"/>
        </w:rPr>
      </w:pPr>
    </w:p>
    <w:p w14:paraId="1FA467E3">
      <w:pPr>
        <w:numPr>
          <w:numId w:val="0"/>
        </w:numPr>
        <w:rPr>
          <w:rFonts w:hint="default"/>
          <w:lang w:val="en-US"/>
        </w:rPr>
      </w:pPr>
    </w:p>
    <w:p w14:paraId="20573B91">
      <w:pPr>
        <w:numPr>
          <w:numId w:val="0"/>
        </w:numPr>
        <w:rPr>
          <w:rFonts w:hint="default"/>
          <w:lang w:val="en-US"/>
        </w:rPr>
      </w:pPr>
    </w:p>
    <w:p w14:paraId="13A15F30">
      <w:pPr>
        <w:numPr>
          <w:numId w:val="0"/>
        </w:numPr>
        <w:rPr>
          <w:rFonts w:hint="default"/>
          <w:lang w:val="en-US"/>
        </w:rPr>
      </w:pPr>
    </w:p>
    <w:p w14:paraId="4A65D47C">
      <w:pPr>
        <w:rPr>
          <w:rFonts w:hint="default"/>
          <w:lang w:val="en-US"/>
        </w:rPr>
      </w:pPr>
    </w:p>
    <w:p w14:paraId="49D23DC5">
      <w:pPr>
        <w:rPr>
          <w:rFonts w:hint="default"/>
          <w:lang w:val="en-US"/>
        </w:rPr>
      </w:pPr>
    </w:p>
    <w:p w14:paraId="50192AE0">
      <w:pPr>
        <w:rPr>
          <w:rFonts w:hint="default"/>
          <w:lang w:val="en-US"/>
        </w:rPr>
      </w:pPr>
    </w:p>
    <w:p w14:paraId="132F7869">
      <w:pPr>
        <w:rPr>
          <w:rFonts w:hint="default"/>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7735835"/>
    <w:multiLevelType w:val="singleLevel"/>
    <w:tmpl w:val="47735835"/>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24146F"/>
    <w:rsid w:val="03094B07"/>
    <w:rsid w:val="036803A4"/>
    <w:rsid w:val="075C7020"/>
    <w:rsid w:val="08036534"/>
    <w:rsid w:val="08D25907"/>
    <w:rsid w:val="0C25027D"/>
    <w:rsid w:val="0C4F583E"/>
    <w:rsid w:val="0C994C14"/>
    <w:rsid w:val="0F7C5D76"/>
    <w:rsid w:val="11886D50"/>
    <w:rsid w:val="11F70BFD"/>
    <w:rsid w:val="138B521B"/>
    <w:rsid w:val="140B4870"/>
    <w:rsid w:val="149F72E2"/>
    <w:rsid w:val="16BC6358"/>
    <w:rsid w:val="1716576D"/>
    <w:rsid w:val="1BAE077A"/>
    <w:rsid w:val="1DBF39DD"/>
    <w:rsid w:val="205F522A"/>
    <w:rsid w:val="20920EFC"/>
    <w:rsid w:val="211B33DF"/>
    <w:rsid w:val="220620E3"/>
    <w:rsid w:val="220A5266"/>
    <w:rsid w:val="224C6FD4"/>
    <w:rsid w:val="224F7F58"/>
    <w:rsid w:val="22645FCD"/>
    <w:rsid w:val="23913DE8"/>
    <w:rsid w:val="240A6030"/>
    <w:rsid w:val="27447A7C"/>
    <w:rsid w:val="282006E4"/>
    <w:rsid w:val="291A637D"/>
    <w:rsid w:val="30751371"/>
    <w:rsid w:val="316A459E"/>
    <w:rsid w:val="32273A57"/>
    <w:rsid w:val="32A3559F"/>
    <w:rsid w:val="330D71CD"/>
    <w:rsid w:val="358C5DB5"/>
    <w:rsid w:val="37284E0F"/>
    <w:rsid w:val="38961762"/>
    <w:rsid w:val="39D3116A"/>
    <w:rsid w:val="3AD96499"/>
    <w:rsid w:val="3B305981"/>
    <w:rsid w:val="3C2F0FC9"/>
    <w:rsid w:val="3DC36E61"/>
    <w:rsid w:val="3E7D7914"/>
    <w:rsid w:val="40670739"/>
    <w:rsid w:val="432B3440"/>
    <w:rsid w:val="436854A3"/>
    <w:rsid w:val="439D5CFD"/>
    <w:rsid w:val="45516648"/>
    <w:rsid w:val="46F752D4"/>
    <w:rsid w:val="47993F84"/>
    <w:rsid w:val="47F71D9F"/>
    <w:rsid w:val="4ADC40E1"/>
    <w:rsid w:val="4BB11B3A"/>
    <w:rsid w:val="4E22193F"/>
    <w:rsid w:val="4F234D65"/>
    <w:rsid w:val="537E6888"/>
    <w:rsid w:val="53A56748"/>
    <w:rsid w:val="53BB08EB"/>
    <w:rsid w:val="54136D7C"/>
    <w:rsid w:val="54FC257C"/>
    <w:rsid w:val="55350158"/>
    <w:rsid w:val="56F23931"/>
    <w:rsid w:val="5732471A"/>
    <w:rsid w:val="5812180A"/>
    <w:rsid w:val="58425BDC"/>
    <w:rsid w:val="59AA0627"/>
    <w:rsid w:val="5AD73617"/>
    <w:rsid w:val="5C4437EE"/>
    <w:rsid w:val="5CA96D95"/>
    <w:rsid w:val="5E4C6141"/>
    <w:rsid w:val="5E5F2BE4"/>
    <w:rsid w:val="60241C20"/>
    <w:rsid w:val="62893F38"/>
    <w:rsid w:val="63C274B8"/>
    <w:rsid w:val="63ED1601"/>
    <w:rsid w:val="64B47D45"/>
    <w:rsid w:val="67A37521"/>
    <w:rsid w:val="6E6910B0"/>
    <w:rsid w:val="6F6A1F57"/>
    <w:rsid w:val="711D2C22"/>
    <w:rsid w:val="72B81143"/>
    <w:rsid w:val="748309B5"/>
    <w:rsid w:val="75795BFE"/>
    <w:rsid w:val="75D00657"/>
    <w:rsid w:val="75D96D69"/>
    <w:rsid w:val="76381300"/>
    <w:rsid w:val="791C5B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13</TotalTime>
  <ScaleCrop>false</ScaleCrop>
  <LinksUpToDate>false</LinksUpToDate>
  <CharactersWithSpaces>0</CharactersWithSpaces>
  <Application>WPS Office_12.2.0.20326_F1E327BC-269C-435d-A152-05C5408002CA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2025-03-29T17:52:49Z</dcterms:created>
  <dc:creator>saito</dc:creator>
  <cp:lastModifiedBy>Sainath Gopinath</cp:lastModifiedBy>
  <dcterms:modified xsi:type="dcterms:W3CDTF">2025-03-29T20:07:27Z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1033-12.2.0.20326</vt:lpwstr>
  </property>
  <property fmtid="{D5CDD505-2E9C-101B-9397-08002B2CF9AE}" pid="3" name="ICV">
    <vt:lpwstr>37C3ABC16ABC4413AA00A1F726BE1A42_12</vt:lpwstr>
  </property>
</Properties>
</file>