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SpringBoot Service tests:</w:t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>Unit tests</w:t>
      </w:r>
    </w:p>
    <w:p>
      <w:pPr>
        <w:pStyle w:val="Normal"/>
        <w:bidi w:val="0"/>
        <w:jc w:val="left"/>
        <w:rPr/>
      </w:pPr>
      <w:r>
        <w:rPr/>
        <w:t>This is same as Java “Junit” tests</w:t>
      </w:r>
    </w:p>
    <w:p>
      <w:pPr>
        <w:pStyle w:val="Normal"/>
        <w:bidi w:val="0"/>
        <w:jc w:val="left"/>
        <w:rPr/>
      </w:pPr>
      <w:r>
        <w:rPr/>
        <w:t>Go to src/test/java =&gt; create a package “service”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53640" cy="11963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19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a file AccountServiceUnitTest.java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Right-click the Test file and run Junit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48200" cy="35204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52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>Integration tests: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Setup =&gt; go to src/test/java =&gt; create a new package “resources”. Copy the .sql files into this folder from /bin</w:t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63340" cy="416115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416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Go to pom.xml and add a new dependency =&gt; note “scope” is “test”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D8D8D8"/>
          <w:sz w:val="20"/>
        </w:rPr>
        <w:t xml:space="preserve">    </w:t>
      </w:r>
      <w:r>
        <w:rPr>
          <w:rFonts w:ascii="Consolas" w:hAnsi="Consolas"/>
          <w:color w:val="D8D8D8"/>
          <w:sz w:val="20"/>
        </w:rPr>
        <w:tab/>
      </w:r>
      <w:r>
        <w:rPr>
          <w:rFonts w:ascii="Consolas" w:hAnsi="Consolas"/>
          <w:color w:val="808080"/>
          <w:sz w:val="20"/>
        </w:rPr>
        <w:t>&lt;</w:t>
      </w:r>
      <w:r>
        <w:rPr>
          <w:rFonts w:ascii="Consolas" w:hAnsi="Consolas"/>
          <w:color w:val="569CD6"/>
          <w:sz w:val="20"/>
        </w:rPr>
        <w:t>dependency</w:t>
      </w:r>
      <w:r>
        <w:rPr>
          <w:rFonts w:ascii="Consolas" w:hAnsi="Consolas"/>
          <w:color w:val="808080"/>
          <w:sz w:val="20"/>
        </w:rPr>
        <w:t>&gt;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D8D8D8"/>
          <w:sz w:val="20"/>
        </w:rPr>
        <w:tab/>
        <w:tab/>
        <w:t xml:space="preserve">    </w:t>
      </w:r>
      <w:r>
        <w:rPr>
          <w:rFonts w:ascii="Consolas" w:hAnsi="Consolas"/>
          <w:color w:val="808080"/>
          <w:sz w:val="20"/>
        </w:rPr>
        <w:t>&lt;</w:t>
      </w:r>
      <w:r>
        <w:rPr>
          <w:rFonts w:ascii="Consolas" w:hAnsi="Consolas"/>
          <w:color w:val="569CD6"/>
          <w:sz w:val="20"/>
        </w:rPr>
        <w:t>groupId</w:t>
      </w:r>
      <w:r>
        <w:rPr>
          <w:rFonts w:ascii="Consolas" w:hAnsi="Consolas"/>
          <w:color w:val="808080"/>
          <w:sz w:val="20"/>
        </w:rPr>
        <w:t>&gt;</w:t>
      </w:r>
      <w:r>
        <w:rPr>
          <w:rFonts w:ascii="Consolas" w:hAnsi="Consolas"/>
          <w:color w:val="D8D8D8"/>
          <w:sz w:val="20"/>
        </w:rPr>
        <w:t>com.h2database</w:t>
      </w:r>
      <w:r>
        <w:rPr>
          <w:rFonts w:ascii="Consolas" w:hAnsi="Consolas"/>
          <w:color w:val="808080"/>
          <w:sz w:val="20"/>
        </w:rPr>
        <w:t>&lt;/</w:t>
      </w:r>
      <w:r>
        <w:rPr>
          <w:rFonts w:ascii="Consolas" w:hAnsi="Consolas"/>
          <w:color w:val="569CD6"/>
          <w:sz w:val="20"/>
        </w:rPr>
        <w:t>groupId</w:t>
      </w:r>
      <w:r>
        <w:rPr>
          <w:rFonts w:ascii="Consolas" w:hAnsi="Consolas"/>
          <w:color w:val="808080"/>
          <w:sz w:val="20"/>
        </w:rPr>
        <w:t>&gt;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D8D8D8"/>
          <w:sz w:val="20"/>
        </w:rPr>
        <w:tab/>
        <w:tab/>
        <w:t xml:space="preserve">    </w:t>
      </w:r>
      <w:r>
        <w:rPr>
          <w:rFonts w:ascii="Consolas" w:hAnsi="Consolas"/>
          <w:color w:val="808080"/>
          <w:sz w:val="20"/>
        </w:rPr>
        <w:t>&lt;</w:t>
      </w:r>
      <w:r>
        <w:rPr>
          <w:rFonts w:ascii="Consolas" w:hAnsi="Consolas"/>
          <w:color w:val="569CD6"/>
          <w:sz w:val="20"/>
        </w:rPr>
        <w:t>artifactId</w:t>
      </w:r>
      <w:r>
        <w:rPr>
          <w:rFonts w:ascii="Consolas" w:hAnsi="Consolas"/>
          <w:color w:val="808080"/>
          <w:sz w:val="20"/>
        </w:rPr>
        <w:t>&gt;</w:t>
      </w:r>
      <w:r>
        <w:rPr>
          <w:rFonts w:ascii="Consolas" w:hAnsi="Consolas"/>
          <w:color w:val="D8D8D8"/>
          <w:sz w:val="20"/>
        </w:rPr>
        <w:t>h2</w:t>
      </w:r>
      <w:r>
        <w:rPr>
          <w:rFonts w:ascii="Consolas" w:hAnsi="Consolas"/>
          <w:color w:val="808080"/>
          <w:sz w:val="20"/>
        </w:rPr>
        <w:t>&lt;/</w:t>
      </w:r>
      <w:r>
        <w:rPr>
          <w:rFonts w:ascii="Consolas" w:hAnsi="Consolas"/>
          <w:color w:val="569CD6"/>
          <w:sz w:val="20"/>
        </w:rPr>
        <w:t>artifactId</w:t>
      </w:r>
      <w:r>
        <w:rPr>
          <w:rFonts w:ascii="Consolas" w:hAnsi="Consolas"/>
          <w:color w:val="808080"/>
          <w:sz w:val="20"/>
        </w:rPr>
        <w:t>&gt;</w:t>
      </w:r>
    </w:p>
    <w:p>
      <w:pPr>
        <w:pStyle w:val="Normal"/>
        <w:ind w:hanging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D8D8D8"/>
          <w:sz w:val="20"/>
        </w:rPr>
        <w:tab/>
        <w:tab/>
        <w:t xml:space="preserve">    </w:t>
      </w:r>
      <w:r>
        <w:rPr>
          <w:rFonts w:ascii="Consolas" w:hAnsi="Consolas"/>
          <w:color w:val="808080"/>
          <w:sz w:val="20"/>
        </w:rPr>
        <w:t>&lt;</w:t>
      </w:r>
      <w:r>
        <w:rPr>
          <w:rFonts w:ascii="Consolas" w:hAnsi="Consolas"/>
          <w:color w:val="569CD6"/>
          <w:sz w:val="20"/>
        </w:rPr>
        <w:t>scope</w:t>
      </w:r>
      <w:r>
        <w:rPr>
          <w:rFonts w:ascii="Consolas" w:hAnsi="Consolas"/>
          <w:color w:val="808080"/>
          <w:sz w:val="20"/>
        </w:rPr>
        <w:t>&gt;</w:t>
      </w:r>
      <w:r>
        <w:rPr>
          <w:rFonts w:ascii="Consolas" w:hAnsi="Consolas"/>
          <w:color w:val="D8D8D8"/>
          <w:sz w:val="20"/>
        </w:rPr>
        <w:t>test</w:t>
      </w:r>
      <w:r>
        <w:rPr>
          <w:rFonts w:ascii="Consolas" w:hAnsi="Consolas"/>
          <w:color w:val="808080"/>
          <w:sz w:val="20"/>
        </w:rPr>
        <w:t>&lt;/</w:t>
      </w:r>
      <w:r>
        <w:rPr>
          <w:rFonts w:ascii="Consolas" w:hAnsi="Consolas"/>
          <w:color w:val="569CD6"/>
          <w:sz w:val="20"/>
        </w:rPr>
        <w:t>scope</w:t>
      </w:r>
      <w:r>
        <w:rPr>
          <w:rFonts w:ascii="Consolas" w:hAnsi="Consolas"/>
          <w:color w:val="808080"/>
          <w:sz w:val="20"/>
        </w:rPr>
        <w:t>&gt;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D8D8D8"/>
          <w:sz w:val="20"/>
        </w:rPr>
        <w:tab/>
      </w:r>
      <w:r>
        <w:rPr>
          <w:rFonts w:ascii="Consolas" w:hAnsi="Consolas"/>
          <w:color w:val="808080"/>
          <w:sz w:val="20"/>
        </w:rPr>
        <w:t>&lt;/</w:t>
      </w:r>
      <w:r>
        <w:rPr>
          <w:rFonts w:ascii="Consolas" w:hAnsi="Consolas"/>
          <w:color w:val="569CD6"/>
          <w:sz w:val="20"/>
        </w:rPr>
        <w:t>dependency</w:t>
      </w:r>
      <w:r>
        <w:rPr>
          <w:rFonts w:ascii="Consolas" w:hAnsi="Consolas"/>
          <w:color w:val="808080"/>
          <w:sz w:val="20"/>
        </w:rPr>
        <w:t>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38500" cy="103632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03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Re-run the application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a new Java class =&gt; AccountServiceIntegrationTests.java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96540" cy="332994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332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required for SpringBoot tests</w:t>
      </w:r>
    </w:p>
    <w:p>
      <w:pPr>
        <w:pStyle w:val="Normal"/>
        <w:bidi w:val="0"/>
        <w:jc w:val="left"/>
        <w:rPr/>
      </w:pPr>
      <w:r>
        <w:rPr/>
        <w:t>// instead of mocking, we will use the Embedded database H2, and we are running the actual seed .sql scripts on H2</w:t>
      </w:r>
    </w:p>
    <w:p>
      <w:pPr>
        <w:pStyle w:val="Normal"/>
        <w:bidi w:val="0"/>
        <w:jc w:val="left"/>
        <w:rPr/>
      </w:pPr>
      <w:r>
        <w:rPr/>
        <w:t>@SpringBootTest(classes = com.safebank.ledgerapi.LedgerApiApplication.class)</w:t>
      </w:r>
    </w:p>
    <w:p>
      <w:pPr>
        <w:pStyle w:val="Normal"/>
        <w:bidi w:val="0"/>
        <w:jc w:val="left"/>
        <w:rPr/>
      </w:pPr>
      <w:r>
        <w:rPr/>
        <w:t>@ActiveProfiles("test")</w:t>
      </w:r>
    </w:p>
    <w:p>
      <w:pPr>
        <w:pStyle w:val="Normal"/>
        <w:bidi w:val="0"/>
        <w:jc w:val="left"/>
        <w:rPr/>
      </w:pPr>
      <w:r>
        <w:rPr/>
        <w:t>//@AutoConfigureTestDatabase(replace=Replace.ANY)</w:t>
      </w:r>
    </w:p>
    <w:p>
      <w:pPr>
        <w:pStyle w:val="Normal"/>
        <w:bidi w:val="0"/>
        <w:jc w:val="left"/>
        <w:rPr/>
      </w:pPr>
      <w:r>
        <w:rPr/>
        <w:t>public class AccountServiceIntegrationTests 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Force Spring Boot to run your schema.sql and data.sql scripts</w:t>
      </w:r>
    </w:p>
    <w:p>
      <w:pPr>
        <w:pStyle w:val="Normal"/>
        <w:bidi w:val="0"/>
        <w:jc w:val="left"/>
        <w:rPr/>
      </w:pPr>
      <w:r>
        <w:rPr/>
        <w:t>spring.sql.init.mode=always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Tell Hibernate to let your manual schema.sql script build the tables</w:t>
      </w:r>
    </w:p>
    <w:p>
      <w:pPr>
        <w:pStyle w:val="Normal"/>
        <w:bidi w:val="0"/>
        <w:jc w:val="left"/>
        <w:rPr/>
      </w:pPr>
      <w:r>
        <w:rPr/>
        <w:t>spring.jpa.hibernate.ddl-auto=none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29000" cy="310134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10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>Web Integration tests: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under ledger-api/src/test/java , create new package: “web.controllers”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MockMvc mockMVC; // creates a pseudo-dispatcher servlet, which allows us to test the method as though it were running in its own servlet container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212</TotalTime>
  <Application>LibreOffice/25.8.6.2$Windows_X86_64 LibreOffice_project/b4b39682cd9868fa725bc664aff94278d315bd04</Application>
  <AppVersion>15.0000</AppVersion>
  <Pages>4</Pages>
  <Words>175</Words>
  <Characters>1203</Characters>
  <CharactersWithSpaces>1374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2026-06-10T22:48:31Z</dcterms:created>
  <dc:creator/>
  <dc:description/>
  <dc:language>en-US</dc:language>
  <cp:lastModifiedBy/>
  <dcterms:modified xsi:type="dcterms:W3CDTF">2026-06-11T16:29:01Z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