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Pros:Maximizes resource utilization</w:t>
      </w:r>
    </w:p>
    <w:p>
      <w:pPr>
        <w:pStyle w:val="Normal1"/>
        <w:rPr/>
      </w:pPr>
      <w:r>
        <w:rPr/>
        <w:t>Cons:Increases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65</Words>
  <Characters>432</Characters>
  <CharactersWithSpaces>481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2021-05-30T22:55:32Z</dcterms:modified>
  <cp:revision>12</cp:revision>
  <dc:subject/>
  <dc:title/>
</cp:coreProperties>
</file>