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A0D8C" w:rsidRDefault="006F0ED0">
      <w:pPr>
        <w:pStyle w:val="Heading1"/>
      </w:pPr>
      <w:proofErr w:type="spellStart"/>
      <w:r>
        <w:t>Sai</w:t>
      </w:r>
      <w:proofErr w:type="spellEnd"/>
      <w:r>
        <w:t xml:space="preserve"> Krishna </w:t>
      </w:r>
    </w:p>
    <w:p w14:paraId="00000002" w14:textId="77777777" w:rsidR="00BA0D8C" w:rsidRDefault="006F0ED0">
      <w:pPr>
        <w:pStyle w:val="Heading2"/>
      </w:pPr>
      <w:r>
        <w:t>Operations Manager</w:t>
      </w:r>
    </w:p>
    <w:p w14:paraId="00000003" w14:textId="77777777" w:rsidR="00BA0D8C" w:rsidRDefault="006F0ED0">
      <w:pPr>
        <w:pStyle w:val="Heading4"/>
      </w:pPr>
      <w:r>
        <w:t>Phone</w:t>
      </w:r>
    </w:p>
    <w:p w14:paraId="00000004" w14:textId="77777777" w:rsidR="00BA0D8C" w:rsidRDefault="006F0ED0">
      <w:r>
        <w:t>6303554364</w:t>
      </w:r>
    </w:p>
    <w:p w14:paraId="00000005" w14:textId="77777777" w:rsidR="00BA0D8C" w:rsidRDefault="006F0ED0">
      <w:pPr>
        <w:pStyle w:val="Heading4"/>
      </w:pPr>
      <w:r>
        <w:t>E-mail</w:t>
      </w:r>
    </w:p>
    <w:p w14:paraId="00000006" w14:textId="0FE03289" w:rsidR="00BA0D8C" w:rsidRDefault="00674A7A">
      <w:hyperlink r:id="rId7" w:history="1">
        <w:r w:rsidRPr="00A81D26">
          <w:rPr>
            <w:rStyle w:val="Hyperlink"/>
          </w:rPr>
          <w:t>Saikrishnamay1995@gmail.com</w:t>
        </w:r>
      </w:hyperlink>
    </w:p>
    <w:p w14:paraId="00000007" w14:textId="77777777" w:rsidR="00BA0D8C" w:rsidRDefault="006F0ED0">
      <w:pPr>
        <w:pStyle w:val="Heading4"/>
      </w:pPr>
      <w:r>
        <w:t>Date of birth</w:t>
      </w:r>
    </w:p>
    <w:p w14:paraId="00000008" w14:textId="77777777" w:rsidR="00BA0D8C" w:rsidRDefault="006F0ED0">
      <w:r>
        <w:t>1995-05-28</w:t>
      </w:r>
    </w:p>
    <w:p w14:paraId="00000009" w14:textId="77777777" w:rsidR="00BA0D8C" w:rsidRDefault="00BA0D8C"/>
    <w:p w14:paraId="0000000A" w14:textId="77777777" w:rsidR="00BA0D8C" w:rsidRDefault="006F0ED0">
      <w:pPr>
        <w:pStyle w:val="Heading1"/>
      </w:pPr>
      <w:bookmarkStart w:id="0" w:name="_gjdgxs" w:colFirst="0" w:colLast="0"/>
      <w:bookmarkEnd w:id="0"/>
      <w:r>
        <w:t>Summary</w:t>
      </w:r>
    </w:p>
    <w:p w14:paraId="0000000B" w14:textId="32822987" w:rsidR="00BA0D8C" w:rsidRDefault="006F0ED0">
      <w:r>
        <w:t xml:space="preserve">Adept in handling the busy schedules and a fast learner. Also, can execute new plans for the development of the company. Have a good knowledge in operating different tasks in quick manner. </w:t>
      </w:r>
      <w:r w:rsidR="00674A7A">
        <w:t>Good in time management.</w:t>
      </w:r>
    </w:p>
    <w:p w14:paraId="0000000C" w14:textId="77777777" w:rsidR="00BA0D8C" w:rsidRDefault="006F0ED0">
      <w:pPr>
        <w:pStyle w:val="Heading1"/>
      </w:pPr>
      <w:r>
        <w:t xml:space="preserve"> </w:t>
      </w:r>
    </w:p>
    <w:p w14:paraId="0000000D" w14:textId="77777777" w:rsidR="00BA0D8C" w:rsidRDefault="006F0ED0">
      <w:pPr>
        <w:pStyle w:val="Heading1"/>
      </w:pPr>
      <w:r>
        <w:t>Experience</w:t>
      </w:r>
    </w:p>
    <w:p w14:paraId="0000000E" w14:textId="77777777" w:rsidR="00BA0D8C" w:rsidRDefault="006F0ED0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2018-05 Present </w:t>
      </w:r>
    </w:p>
    <w:p w14:paraId="0000000F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Operations Manager</w:t>
      </w:r>
    </w:p>
    <w:p w14:paraId="00000010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Dotball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 interactive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Pvt.Ltd</w:t>
      </w:r>
      <w:proofErr w:type="spellEnd"/>
    </w:p>
    <w:p w14:paraId="00000011" w14:textId="77777777" w:rsidR="00BA0D8C" w:rsidRDefault="006F0ED0">
      <w:pPr>
        <w:numPr>
          <w:ilvl w:val="0"/>
          <w:numId w:val="1"/>
        </w:numPr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Handling day to day operations in app. </w:t>
      </w:r>
    </w:p>
    <w:p w14:paraId="00000012" w14:textId="77777777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Interact with customers for better improvement for the app. </w:t>
      </w:r>
    </w:p>
    <w:p w14:paraId="00000013" w14:textId="77777777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 the schedule for every month and following the matches.</w:t>
      </w:r>
    </w:p>
    <w:p w14:paraId="00000014" w14:textId="49A8DA9F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Adding innovative offers and </w:t>
      </w:r>
      <w:r w:rsidR="007A01E5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r w:rsidR="007A01E5">
        <w:rPr>
          <w:rFonts w:ascii="Times New Roman" w:eastAsia="Times New Roman" w:hAnsi="Times New Roman" w:cs="Times New Roman"/>
          <w:color w:val="000000"/>
          <w:sz w:val="24"/>
          <w:szCs w:val="24"/>
        </w:rPr>
        <w:t>strategies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engagement and re-engagement of the users.</w:t>
      </w:r>
    </w:p>
    <w:p w14:paraId="00000015" w14:textId="4DFC79E2" w:rsidR="00BA0D8C" w:rsidRDefault="007A01E5">
      <w:pPr>
        <w:numPr>
          <w:ilvl w:val="0"/>
          <w:numId w:val="1"/>
        </w:numPr>
        <w:spacing w:before="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Settlement</w:t>
      </w:r>
      <w:r w:rsidR="006F0ED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amounts for the users who had won. </w:t>
      </w:r>
    </w:p>
    <w:p w14:paraId="00000016" w14:textId="77777777" w:rsidR="00BA0D8C" w:rsidRDefault="006F0ED0">
      <w:pPr>
        <w:numPr>
          <w:ilvl w:val="0"/>
          <w:numId w:val="1"/>
        </w:numPr>
        <w:spacing w:before="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Leading a team with good communication skills.</w:t>
      </w:r>
    </w:p>
    <w:p w14:paraId="00000017" w14:textId="77777777" w:rsidR="00BA0D8C" w:rsidRDefault="00BA0D8C"/>
    <w:p w14:paraId="00000018" w14:textId="77777777" w:rsidR="00BA0D8C" w:rsidRDefault="006F0ED0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2018-05 2018-12 </w:t>
      </w:r>
    </w:p>
    <w:p w14:paraId="00000019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Game Content Manager</w:t>
      </w:r>
    </w:p>
    <w:p w14:paraId="0000001A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Gambit Sports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Pvt.Ltd</w:t>
      </w:r>
      <w:proofErr w:type="spellEnd"/>
    </w:p>
    <w:p w14:paraId="0000001B" w14:textId="77777777" w:rsidR="00BA0D8C" w:rsidRDefault="006F0ED0">
      <w:pPr>
        <w:numPr>
          <w:ilvl w:val="0"/>
          <w:numId w:val="1"/>
        </w:numPr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app back-end panel and covering a wide range of sports up-to-date.</w:t>
      </w:r>
    </w:p>
    <w:p w14:paraId="0000001C" w14:textId="77777777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Interact with interns and assigning works for upcoming matches in the app.</w:t>
      </w:r>
    </w:p>
    <w:p w14:paraId="0000001D" w14:textId="77777777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Maintaining the schedule for every month and following the matches.</w:t>
      </w:r>
    </w:p>
    <w:p w14:paraId="0000001E" w14:textId="77777777" w:rsidR="00BA0D8C" w:rsidRDefault="006F0ED0">
      <w:pPr>
        <w:numPr>
          <w:ilvl w:val="0"/>
          <w:numId w:val="1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Adding innovative offers to the users.</w:t>
      </w:r>
    </w:p>
    <w:p w14:paraId="0000001F" w14:textId="77777777" w:rsidR="00BA0D8C" w:rsidRDefault="006F0ED0">
      <w:pPr>
        <w:numPr>
          <w:ilvl w:val="0"/>
          <w:numId w:val="1"/>
        </w:numPr>
        <w:spacing w:before="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Doing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payouts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users who had won.</w:t>
      </w:r>
    </w:p>
    <w:p w14:paraId="00000020" w14:textId="77777777" w:rsidR="00BA0D8C" w:rsidRDefault="006F0ED0">
      <w:pPr>
        <w:spacing w:before="3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2016-07 2018-05 </w:t>
      </w:r>
    </w:p>
    <w:p w14:paraId="00000021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Social Media Community Manager</w:t>
      </w:r>
    </w:p>
    <w:p w14:paraId="00000022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</w:pPr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 xml:space="preserve">Masterminds Sports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15"/>
          <w:szCs w:val="15"/>
        </w:rPr>
        <w:t>Pvt.Ltd</w:t>
      </w:r>
      <w:proofErr w:type="spellEnd"/>
    </w:p>
    <w:p w14:paraId="00000023" w14:textId="77777777" w:rsidR="00BA0D8C" w:rsidRDefault="006F0ED0">
      <w:pPr>
        <w:numPr>
          <w:ilvl w:val="0"/>
          <w:numId w:val="2"/>
        </w:numPr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Handling app back-end panel and covering a wide range of sports up-to-date.</w:t>
      </w:r>
    </w:p>
    <w:p w14:paraId="00000024" w14:textId="77777777" w:rsidR="00BA0D8C" w:rsidRDefault="006F0ED0">
      <w:pPr>
        <w:numPr>
          <w:ilvl w:val="0"/>
          <w:numId w:val="2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Interact with users and taking feedback from the users.</w:t>
      </w:r>
    </w:p>
    <w:p w14:paraId="00000025" w14:textId="77777777" w:rsidR="00BA0D8C" w:rsidRDefault="006F0ED0">
      <w:pPr>
        <w:numPr>
          <w:ilvl w:val="0"/>
          <w:numId w:val="2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Quick thinking in asking questions which are in play.</w:t>
      </w:r>
    </w:p>
    <w:p w14:paraId="00000026" w14:textId="77777777" w:rsidR="00BA0D8C" w:rsidRDefault="006F0ED0">
      <w:pPr>
        <w:numPr>
          <w:ilvl w:val="0"/>
          <w:numId w:val="2"/>
        </w:numPr>
        <w:spacing w:before="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Managing customer care portal for better interacting with users. </w:t>
      </w:r>
    </w:p>
    <w:p w14:paraId="00000027" w14:textId="77777777" w:rsidR="00BA0D8C" w:rsidRDefault="006F0ED0">
      <w:pPr>
        <w:numPr>
          <w:ilvl w:val="0"/>
          <w:numId w:val="2"/>
        </w:numPr>
        <w:spacing w:before="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 previews about the matches which are upcoming.</w:t>
      </w:r>
    </w:p>
    <w:p w14:paraId="00000028" w14:textId="77777777" w:rsidR="00BA0D8C" w:rsidRDefault="00BA0D8C">
      <w:pPr>
        <w:tabs>
          <w:tab w:val="left" w:pos="3264"/>
        </w:tabs>
      </w:pPr>
    </w:p>
    <w:p w14:paraId="00000029" w14:textId="77777777" w:rsidR="00BA0D8C" w:rsidRDefault="006F0ED0">
      <w:pPr>
        <w:pStyle w:val="Heading1"/>
      </w:pPr>
      <w:r>
        <w:t>Education</w:t>
      </w:r>
    </w:p>
    <w:p w14:paraId="0000002A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Nagarjuna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University B.Com General</w:t>
      </w:r>
    </w:p>
    <w:p w14:paraId="0000002B" w14:textId="77777777" w:rsidR="00BA0D8C" w:rsidRDefault="006F0ED0">
      <w:pPr>
        <w:numPr>
          <w:ilvl w:val="0"/>
          <w:numId w:val="3"/>
        </w:numPr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Better in planning.</w:t>
      </w:r>
    </w:p>
    <w:p w14:paraId="0000002C" w14:textId="77777777" w:rsidR="00BA0D8C" w:rsidRDefault="006F0ED0">
      <w:pPr>
        <w:numPr>
          <w:ilvl w:val="0"/>
          <w:numId w:val="3"/>
        </w:numPr>
        <w:spacing w:before="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Good at Time Management.</w:t>
      </w:r>
    </w:p>
    <w:p w14:paraId="0000002D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ICAI, IPCC</w:t>
      </w:r>
    </w:p>
    <w:p w14:paraId="0000002E" w14:textId="77777777" w:rsidR="00BA0D8C" w:rsidRDefault="006F0ED0">
      <w:pPr>
        <w:numPr>
          <w:ilvl w:val="0"/>
          <w:numId w:val="4"/>
        </w:numPr>
        <w:spacing w:before="280" w:after="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in calculations.</w:t>
      </w:r>
    </w:p>
    <w:p w14:paraId="0000002F" w14:textId="77777777" w:rsidR="00BA0D8C" w:rsidRDefault="006F0ED0">
      <w:pPr>
        <w:numPr>
          <w:ilvl w:val="0"/>
          <w:numId w:val="4"/>
        </w:numPr>
        <w:spacing w:before="0" w:after="280" w:line="240" w:lineRule="auto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Logical thinking.</w:t>
      </w:r>
    </w:p>
    <w:p w14:paraId="00000030" w14:textId="77777777" w:rsidR="00BA0D8C" w:rsidRDefault="006F0ED0">
      <w:pPr>
        <w:pStyle w:val="Heading1"/>
      </w:pPr>
      <w:r>
        <w:t>Skills</w:t>
      </w:r>
    </w:p>
    <w:p w14:paraId="00000031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Teamwork</w:t>
      </w:r>
    </w:p>
    <w:p w14:paraId="00000032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good experience in working with different teams.</w:t>
      </w:r>
    </w:p>
    <w:p w14:paraId="00000033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Computer Skills</w:t>
      </w:r>
    </w:p>
    <w:p w14:paraId="00000034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plan the schedule for future. </w:t>
      </w:r>
    </w:p>
    <w:p w14:paraId="00000035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Innovation </w:t>
      </w:r>
    </w:p>
    <w:p w14:paraId="00000036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innovative offers where users attract and get the services.</w:t>
      </w:r>
    </w:p>
    <w:p w14:paraId="00000037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Content Writer</w:t>
      </w:r>
    </w:p>
    <w:p w14:paraId="00000038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Writing match previews for major sites as a freelancer.</w:t>
      </w:r>
    </w:p>
    <w:p w14:paraId="00000039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Cricket Expert</w:t>
      </w:r>
      <w:bookmarkStart w:id="1" w:name="_GoBack"/>
      <w:bookmarkEnd w:id="1"/>
    </w:p>
    <w:p w14:paraId="0000003A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Had experience in asking trivia questions.</w:t>
      </w:r>
    </w:p>
    <w:p w14:paraId="0000003B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Availability and Working hours</w:t>
      </w:r>
    </w:p>
    <w:p w14:paraId="0000003C" w14:textId="77777777" w:rsidR="00BA0D8C" w:rsidRDefault="006F0ED0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Can work at any time without any delay</w:t>
      </w:r>
    </w:p>
    <w:p w14:paraId="0000003D" w14:textId="77777777" w:rsidR="00BA0D8C" w:rsidRDefault="00BA0D8C"/>
    <w:p w14:paraId="0000003E" w14:textId="77777777" w:rsidR="00BA0D8C" w:rsidRDefault="00BA0D8C"/>
    <w:sectPr w:rsidR="00BA0D8C">
      <w:footerReference w:type="default" r:id="rId8"/>
      <w:pgSz w:w="12240" w:h="15840"/>
      <w:pgMar w:top="1210" w:right="1123" w:bottom="1210" w:left="1123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54DDC6" w14:textId="77777777" w:rsidR="00195E87" w:rsidRDefault="00195E87">
      <w:pPr>
        <w:spacing w:before="0" w:after="0" w:line="240" w:lineRule="auto"/>
      </w:pPr>
      <w:r>
        <w:separator/>
      </w:r>
    </w:p>
  </w:endnote>
  <w:endnote w:type="continuationSeparator" w:id="0">
    <w:p w14:paraId="6917506A" w14:textId="77777777" w:rsidR="00195E87" w:rsidRDefault="00195E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F" w14:textId="77777777" w:rsidR="00BA0D8C" w:rsidRDefault="006F0ED0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b/>
        <w:color w:val="515238"/>
      </w:rPr>
    </w:pPr>
    <w:r>
      <w:rPr>
        <w:b/>
        <w:color w:val="515238"/>
      </w:rPr>
      <w:fldChar w:fldCharType="begin"/>
    </w:r>
    <w:r>
      <w:rPr>
        <w:b/>
        <w:color w:val="515238"/>
      </w:rPr>
      <w:instrText>PAGE</w:instrText>
    </w:r>
    <w:r>
      <w:rPr>
        <w:b/>
        <w:color w:val="515238"/>
      </w:rPr>
      <w:fldChar w:fldCharType="separate"/>
    </w:r>
    <w:r w:rsidR="00674A7A">
      <w:rPr>
        <w:b/>
        <w:noProof/>
        <w:color w:val="515238"/>
      </w:rPr>
      <w:t>3</w:t>
    </w:r>
    <w:r>
      <w:rPr>
        <w:b/>
        <w:color w:val="51523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D5557" w14:textId="77777777" w:rsidR="00195E87" w:rsidRDefault="00195E87">
      <w:pPr>
        <w:spacing w:before="0" w:after="0" w:line="240" w:lineRule="auto"/>
      </w:pPr>
      <w:r>
        <w:separator/>
      </w:r>
    </w:p>
  </w:footnote>
  <w:footnote w:type="continuationSeparator" w:id="0">
    <w:p w14:paraId="33169DAC" w14:textId="77777777" w:rsidR="00195E87" w:rsidRDefault="00195E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F2F7F"/>
    <w:multiLevelType w:val="multilevel"/>
    <w:tmpl w:val="9550ABE4"/>
    <w:lvl w:ilvl="0">
      <w:start w:val="1"/>
      <w:numFmt w:val="bullet"/>
      <w:pStyle w:val="List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43D15F6F"/>
    <w:multiLevelType w:val="multilevel"/>
    <w:tmpl w:val="F7669DB4"/>
    <w:lvl w:ilvl="0">
      <w:start w:val="1"/>
      <w:numFmt w:val="bullet"/>
      <w:pStyle w:val="ListBullet3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99B0339"/>
    <w:multiLevelType w:val="multilevel"/>
    <w:tmpl w:val="A128E806"/>
    <w:lvl w:ilvl="0">
      <w:start w:val="1"/>
      <w:numFmt w:val="bullet"/>
      <w:pStyle w:val="ListBullet4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695651E5"/>
    <w:multiLevelType w:val="multilevel"/>
    <w:tmpl w:val="185CC6A2"/>
    <w:lvl w:ilvl="0">
      <w:start w:val="1"/>
      <w:numFmt w:val="decimal"/>
      <w:pStyle w:val="ListBullet5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CFD0480"/>
    <w:multiLevelType w:val="multilevel"/>
    <w:tmpl w:val="8E722248"/>
    <w:lvl w:ilvl="0">
      <w:start w:val="1"/>
      <w:numFmt w:val="bullet"/>
      <w:pStyle w:val="ListBullet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D8C"/>
    <w:rsid w:val="00195E87"/>
    <w:rsid w:val="00674A7A"/>
    <w:rsid w:val="006F0ED0"/>
    <w:rsid w:val="007A01E5"/>
    <w:rsid w:val="00BA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FC43A-5486-4D04-BF6D-499661698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="Georgia" w:hAnsi="Georgia" w:cs="Georgia"/>
        <w:color w:val="5F6014"/>
        <w:sz w:val="22"/>
        <w:szCs w:val="22"/>
        <w:lang w:val="en-IN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754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stBullet">
    <w:name w:val="List Bullet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FooterChar">
    <w:name w:val="Footer Char"/>
    <w:basedOn w:val="DefaultParagraphFont"/>
    <w:link w:val="Footer"/>
    <w:uiPriority w:val="99"/>
    <w:rPr>
      <w:b/>
      <w:color w:val="515238" w:themeColor="text2" w:themeTint="E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Subtitle">
    <w:name w:val="Subtitle"/>
    <w:basedOn w:val="Normal"/>
    <w:next w:val="Normal"/>
    <w:link w:val="SubtitleChar"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EC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21EC4"/>
  </w:style>
  <w:style w:type="paragraph" w:styleId="BlockText">
    <w:name w:val="Block Text"/>
    <w:basedOn w:val="Normal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21E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21EC4"/>
  </w:style>
  <w:style w:type="paragraph" w:styleId="BodyText2">
    <w:name w:val="Body Text 2"/>
    <w:basedOn w:val="Normal"/>
    <w:link w:val="BodyText2Char"/>
    <w:uiPriority w:val="99"/>
    <w:semiHidden/>
    <w:unhideWhenUsed/>
    <w:rsid w:val="00221EC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21EC4"/>
  </w:style>
  <w:style w:type="paragraph" w:styleId="BodyText3">
    <w:name w:val="Body Text 3"/>
    <w:basedOn w:val="Normal"/>
    <w:link w:val="BodyTex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1EC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21EC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21EC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21EC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21EC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21EC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21EC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EC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21EC4"/>
  </w:style>
  <w:style w:type="table" w:styleId="ColorfulGrid">
    <w:name w:val="Colorful Grid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21EC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1EC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1E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1EC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1EC4"/>
  </w:style>
  <w:style w:type="character" w:customStyle="1" w:styleId="DateChar">
    <w:name w:val="Date Char"/>
    <w:basedOn w:val="DefaultParagraphFont"/>
    <w:link w:val="Date"/>
    <w:uiPriority w:val="99"/>
    <w:semiHidden/>
    <w:rsid w:val="00221EC4"/>
  </w:style>
  <w:style w:type="paragraph" w:styleId="DocumentMap">
    <w:name w:val="Document Map"/>
    <w:basedOn w:val="Normal"/>
    <w:link w:val="DocumentMap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21EC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21EC4"/>
  </w:style>
  <w:style w:type="character" w:styleId="Emphasis">
    <w:name w:val="Emphasis"/>
    <w:basedOn w:val="DefaultParagraphFont"/>
    <w:uiPriority w:val="20"/>
    <w:semiHidden/>
    <w:unhideWhenUsed/>
    <w:qFormat/>
    <w:rsid w:val="00221EC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21EC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21E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21EC4"/>
    <w:rPr>
      <w:szCs w:val="20"/>
    </w:rPr>
  </w:style>
  <w:style w:type="table" w:customStyle="1" w:styleId="GridTable1Light1">
    <w:name w:val="Grid Table 1 Light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21EC4"/>
  </w:style>
  <w:style w:type="paragraph" w:styleId="HTMLAddress">
    <w:name w:val="HTML Address"/>
    <w:basedOn w:val="Normal"/>
    <w:link w:val="HTMLAddres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21EC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21EC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C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DefaultParagraphFont"/>
    <w:uiPriority w:val="99"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21EC4"/>
    <w:rPr>
      <w:i/>
      <w:iCs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0811C" w:themeColor="accent1"/>
        <w:bottom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8" w:space="0" w:color="4A6B8E" w:themeColor="accent2"/>
        <w:bottom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8" w:space="0" w:color="D2B543" w:themeColor="accent3"/>
        <w:bottom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8" w:space="0" w:color="7D6140" w:themeColor="accent4"/>
        <w:bottom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8" w:space="0" w:color="C08635" w:themeColor="accent5"/>
        <w:bottom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8" w:space="0" w:color="A35C40" w:themeColor="accent6"/>
        <w:bottom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21EC4"/>
  </w:style>
  <w:style w:type="paragraph" w:styleId="List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unhideWhenUsed/>
    <w:qFormat/>
    <w:rsid w:val="00221EC4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21EC4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21EC4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21EC4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21EC4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811C" w:themeColor="accent1"/>
        <w:bottom w:val="single" w:sz="4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Borders>
        <w:top w:val="single" w:sz="4" w:space="0" w:color="4A6B8E" w:themeColor="accent2"/>
        <w:bottom w:val="single" w:sz="4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Borders>
        <w:top w:val="single" w:sz="4" w:space="0" w:color="D2B543" w:themeColor="accent3"/>
        <w:bottom w:val="single" w:sz="4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Borders>
        <w:top w:val="single" w:sz="4" w:space="0" w:color="7D6140" w:themeColor="accent4"/>
        <w:bottom w:val="single" w:sz="4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Borders>
        <w:top w:val="single" w:sz="4" w:space="0" w:color="C08635" w:themeColor="accent5"/>
        <w:bottom w:val="single" w:sz="4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Borders>
        <w:top w:val="single" w:sz="4" w:space="0" w:color="A35C40" w:themeColor="accent6"/>
        <w:bottom w:val="single" w:sz="4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21EC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bottom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bottom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bottom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bottom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bottom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bottom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21EC4"/>
  </w:style>
  <w:style w:type="character" w:styleId="PageNumber">
    <w:name w:val="page number"/>
    <w:basedOn w:val="DefaultParagraphFont"/>
    <w:uiPriority w:val="99"/>
    <w:semiHidden/>
    <w:unhideWhenUsed/>
    <w:rsid w:val="00221EC4"/>
  </w:style>
  <w:style w:type="character" w:styleId="PlaceholderText">
    <w:name w:val="Placeholder Text"/>
    <w:basedOn w:val="DefaultParagraphFont"/>
    <w:uiPriority w:val="99"/>
    <w:semiHidden/>
    <w:rsid w:val="00221EC4"/>
    <w:rPr>
      <w:color w:val="808080"/>
    </w:rPr>
  </w:style>
  <w:style w:type="table" w:customStyle="1" w:styleId="PlainTable11">
    <w:name w:val="Plain Table 11"/>
    <w:basedOn w:val="TableNormal"/>
    <w:uiPriority w:val="41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21E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21E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21EC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21EC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21EC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21EC4"/>
  </w:style>
  <w:style w:type="paragraph" w:styleId="Signature">
    <w:name w:val="Signature"/>
    <w:basedOn w:val="Normal"/>
    <w:link w:val="Signature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21EC4"/>
  </w:style>
  <w:style w:type="character" w:styleId="Strong">
    <w:name w:val="Strong"/>
    <w:basedOn w:val="DefaultParagraphFont"/>
    <w:uiPriority w:val="22"/>
    <w:semiHidden/>
    <w:unhideWhenUsed/>
    <w:qFormat/>
    <w:rsid w:val="00221EC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21EC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21EC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21EC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21EC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21EC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21EC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21EC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21EC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21EC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21EC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21EC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21EC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21EC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21EC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21EC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21EC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21EC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21EC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21E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21EC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Info">
    <w:name w:val="Contact Info"/>
    <w:basedOn w:val="Normal"/>
    <w:next w:val="Heading1"/>
    <w:uiPriority w:val="2"/>
    <w:qFormat/>
    <w:rsid w:val="005B4754"/>
    <w:pPr>
      <w:spacing w:after="480"/>
      <w:contextualSpacing/>
    </w:pPr>
  </w:style>
  <w:style w:type="character" w:customStyle="1" w:styleId="firstname">
    <w:name w:val="firstname"/>
    <w:basedOn w:val="DefaultParagraphFont"/>
    <w:rsid w:val="00DB2EB8"/>
  </w:style>
  <w:style w:type="character" w:customStyle="1" w:styleId="lastname">
    <w:name w:val="lastname"/>
    <w:basedOn w:val="DefaultParagraphFont"/>
    <w:rsid w:val="00DB2EB8"/>
  </w:style>
  <w:style w:type="character" w:customStyle="1" w:styleId="datefrom">
    <w:name w:val="datefrom"/>
    <w:basedOn w:val="DefaultParagraphFont"/>
    <w:rsid w:val="00DB2EB8"/>
  </w:style>
  <w:style w:type="character" w:customStyle="1" w:styleId="dateto">
    <w:name w:val="dateto"/>
    <w:basedOn w:val="DefaultParagraphFont"/>
    <w:rsid w:val="00DB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aikrishnamay199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shinara kanwar</dc:creator>
  <cp:lastModifiedBy>Windows User</cp:lastModifiedBy>
  <cp:revision>3</cp:revision>
  <dcterms:created xsi:type="dcterms:W3CDTF">2018-10-03T23:40:00Z</dcterms:created>
  <dcterms:modified xsi:type="dcterms:W3CDTF">2020-02-29T06:20:00Z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