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32EF" w14:textId="61C3B79B" w:rsidR="003D061C" w:rsidRDefault="003D061C" w:rsidP="003D061C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Composite and Non-</w:t>
      </w:r>
      <w:proofErr w:type="spellStart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equi</w:t>
      </w:r>
      <w:proofErr w:type="spellEnd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 xml:space="preserve"> Joins</w:t>
      </w:r>
    </w:p>
    <w:p w14:paraId="17E26518" w14:textId="2C1E7C78" w:rsidR="003D061C" w:rsidRDefault="003D061C" w:rsidP="003D06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</w:t>
      </w:r>
      <w:proofErr w:type="gramStart"/>
      <w:r>
        <w:rPr>
          <w:b/>
          <w:bCs/>
          <w:sz w:val="24"/>
          <w:szCs w:val="24"/>
        </w:rPr>
        <w:t>ID:U</w:t>
      </w:r>
      <w:proofErr w:type="gramEnd"/>
      <w:r>
        <w:rPr>
          <w:b/>
          <w:bCs/>
          <w:sz w:val="24"/>
          <w:szCs w:val="24"/>
        </w:rPr>
        <w:t>72254994(Venkata Satya Sai Lakshmi Lavanya)</w:t>
      </w:r>
    </w:p>
    <w:p w14:paraId="26124AD9" w14:textId="33FE6C77" w:rsidR="003D061C" w:rsidRDefault="006C73D6" w:rsidP="003D06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3D061C">
        <w:rPr>
          <w:b/>
          <w:bCs/>
          <w:sz w:val="24"/>
          <w:szCs w:val="24"/>
        </w:rPr>
        <w:t>Subject_</w:t>
      </w:r>
      <w:proofErr w:type="gramStart"/>
      <w:r w:rsidR="003D061C">
        <w:rPr>
          <w:b/>
          <w:bCs/>
          <w:sz w:val="24"/>
          <w:szCs w:val="24"/>
        </w:rPr>
        <w:t>ID:ISM</w:t>
      </w:r>
      <w:proofErr w:type="gramEnd"/>
      <w:r w:rsidR="003D061C">
        <w:rPr>
          <w:b/>
          <w:bCs/>
          <w:sz w:val="24"/>
          <w:szCs w:val="24"/>
        </w:rPr>
        <w:t>6218(Advanced Database Management System)</w:t>
      </w:r>
    </w:p>
    <w:p w14:paraId="092767B7" w14:textId="7EEB789D" w:rsidR="0039550C" w:rsidRPr="006C73D6" w:rsidRDefault="00C07600" w:rsidP="006C73D6">
      <w:pPr>
        <w:pStyle w:val="ListParagraph"/>
        <w:numPr>
          <w:ilvl w:val="0"/>
          <w:numId w:val="5"/>
        </w:numPr>
        <w:rPr>
          <w:b/>
          <w:bCs/>
        </w:rPr>
      </w:pPr>
      <w:r w:rsidRPr="006C73D6">
        <w:rPr>
          <w:b/>
          <w:bCs/>
          <w:lang w:val="en-US"/>
        </w:rPr>
        <w:t xml:space="preserve">Run an experiment comparing an </w:t>
      </w:r>
      <w:proofErr w:type="spellStart"/>
      <w:r w:rsidRPr="006C73D6">
        <w:rPr>
          <w:b/>
          <w:bCs/>
          <w:lang w:val="en-US"/>
        </w:rPr>
        <w:t>equi</w:t>
      </w:r>
      <w:proofErr w:type="spellEnd"/>
      <w:r w:rsidRPr="006C73D6">
        <w:rPr>
          <w:b/>
          <w:bCs/>
          <w:lang w:val="en-US"/>
        </w:rPr>
        <w:t>-join and a non-</w:t>
      </w:r>
      <w:proofErr w:type="spellStart"/>
      <w:r w:rsidRPr="006C73D6">
        <w:rPr>
          <w:b/>
          <w:bCs/>
          <w:lang w:val="en-US"/>
        </w:rPr>
        <w:t>equi</w:t>
      </w:r>
      <w:proofErr w:type="spellEnd"/>
      <w:r w:rsidRPr="006C73D6">
        <w:rPr>
          <w:b/>
          <w:bCs/>
          <w:lang w:val="en-US"/>
        </w:rPr>
        <w:t xml:space="preserve"> join</w:t>
      </w:r>
    </w:p>
    <w:p w14:paraId="5F57F664" w14:textId="77777777" w:rsidR="006C73D6" w:rsidRDefault="00C07600" w:rsidP="006C73D6">
      <w:pPr>
        <w:spacing w:after="0" w:line="240" w:lineRule="auto"/>
        <w:ind w:firstLine="720"/>
        <w:rPr>
          <w:lang w:val="en-US"/>
        </w:rPr>
      </w:pPr>
      <w:r w:rsidRPr="006C73D6">
        <w:rPr>
          <w:lang w:val="en-US"/>
        </w:rPr>
        <w:t xml:space="preserve">The below screenshot displays a query that has both </w:t>
      </w:r>
      <w:proofErr w:type="spellStart"/>
      <w:r w:rsidRPr="006C73D6">
        <w:rPr>
          <w:lang w:val="en-US"/>
        </w:rPr>
        <w:t>equi</w:t>
      </w:r>
      <w:proofErr w:type="spellEnd"/>
      <w:r w:rsidRPr="006C73D6">
        <w:rPr>
          <w:lang w:val="en-US"/>
        </w:rPr>
        <w:t>-join and non-</w:t>
      </w:r>
      <w:proofErr w:type="spellStart"/>
      <w:r w:rsidRPr="006C73D6">
        <w:rPr>
          <w:lang w:val="en-US"/>
        </w:rPr>
        <w:t>equi</w:t>
      </w:r>
      <w:proofErr w:type="spellEnd"/>
      <w:r w:rsidRPr="006C73D6">
        <w:rPr>
          <w:lang w:val="en-US"/>
        </w:rPr>
        <w:t xml:space="preserve"> join in the on clause. The </w:t>
      </w:r>
      <w:proofErr w:type="spellStart"/>
      <w:r w:rsidRPr="006C73D6">
        <w:rPr>
          <w:lang w:val="en-US"/>
        </w:rPr>
        <w:t>equi</w:t>
      </w:r>
      <w:proofErr w:type="spellEnd"/>
      <w:r w:rsidRPr="006C73D6">
        <w:rPr>
          <w:lang w:val="en-US"/>
        </w:rPr>
        <w:t xml:space="preserve"> </w:t>
      </w:r>
    </w:p>
    <w:p w14:paraId="73FE55D4" w14:textId="036212D0" w:rsidR="006C73D6" w:rsidRDefault="00C07600" w:rsidP="006C73D6">
      <w:pPr>
        <w:spacing w:after="0" w:line="240" w:lineRule="auto"/>
        <w:ind w:left="720"/>
        <w:rPr>
          <w:lang w:val="en-US"/>
        </w:rPr>
      </w:pPr>
      <w:r w:rsidRPr="006C73D6">
        <w:rPr>
          <w:lang w:val="en-US"/>
        </w:rPr>
        <w:t xml:space="preserve">Join Part is used to make sure that </w:t>
      </w:r>
      <w:proofErr w:type="spellStart"/>
      <w:r w:rsidRPr="006C73D6">
        <w:rPr>
          <w:lang w:val="en-US"/>
        </w:rPr>
        <w:t>dog_IDs</w:t>
      </w:r>
      <w:proofErr w:type="spellEnd"/>
      <w:r w:rsidRPr="006C73D6">
        <w:rPr>
          <w:lang w:val="en-US"/>
        </w:rPr>
        <w:t xml:space="preserve"> are displayed even if they are same</w:t>
      </w:r>
      <w:r w:rsidR="00684BE3">
        <w:rPr>
          <w:lang w:val="en-US"/>
        </w:rPr>
        <w:t>,</w:t>
      </w:r>
      <w:r w:rsidRPr="006C73D6">
        <w:rPr>
          <w:lang w:val="en-US"/>
        </w:rPr>
        <w:t xml:space="preserve"> under the condition that </w:t>
      </w:r>
    </w:p>
    <w:p w14:paraId="595B3623" w14:textId="77777777" w:rsidR="006C73D6" w:rsidRDefault="00C07600" w:rsidP="006C73D6">
      <w:pPr>
        <w:spacing w:after="0" w:line="240" w:lineRule="auto"/>
        <w:ind w:left="720"/>
        <w:rPr>
          <w:lang w:val="en-US"/>
        </w:rPr>
      </w:pPr>
      <w:r w:rsidRPr="006C73D6">
        <w:rPr>
          <w:lang w:val="en-US"/>
        </w:rPr>
        <w:t>they received different services. The non-</w:t>
      </w:r>
      <w:proofErr w:type="spellStart"/>
      <w:r w:rsidRPr="006C73D6">
        <w:rPr>
          <w:lang w:val="en-US"/>
        </w:rPr>
        <w:t>equi</w:t>
      </w:r>
      <w:proofErr w:type="spellEnd"/>
      <w:r w:rsidRPr="006C73D6">
        <w:rPr>
          <w:lang w:val="en-US"/>
        </w:rPr>
        <w:t xml:space="preserve"> join part makes sure that only </w:t>
      </w:r>
      <w:r w:rsidRPr="006C73D6">
        <w:rPr>
          <w:b/>
          <w:bCs/>
          <w:lang w:val="en-US"/>
        </w:rPr>
        <w:t>varied</w:t>
      </w:r>
      <w:r w:rsidRPr="006C73D6">
        <w:rPr>
          <w:lang w:val="en-US"/>
        </w:rPr>
        <w:t xml:space="preserve"> services received by a </w:t>
      </w:r>
    </w:p>
    <w:p w14:paraId="3E4CB6DD" w14:textId="5D9FDFD7" w:rsidR="00C07600" w:rsidRPr="006C73D6" w:rsidRDefault="00C07600" w:rsidP="006C73D6">
      <w:pPr>
        <w:spacing w:after="0" w:line="240" w:lineRule="auto"/>
        <w:ind w:left="720"/>
        <w:rPr>
          <w:lang w:val="en-US"/>
        </w:rPr>
      </w:pPr>
      <w:r w:rsidRPr="006C73D6">
        <w:rPr>
          <w:lang w:val="en-US"/>
        </w:rPr>
        <w:t xml:space="preserve">particular dog </w:t>
      </w:r>
      <w:proofErr w:type="gramStart"/>
      <w:r w:rsidRPr="006C73D6">
        <w:rPr>
          <w:lang w:val="en-US"/>
        </w:rPr>
        <w:t>are</w:t>
      </w:r>
      <w:proofErr w:type="gramEnd"/>
      <w:r w:rsidRPr="006C73D6">
        <w:rPr>
          <w:lang w:val="en-US"/>
        </w:rPr>
        <w:t xml:space="preserve"> displayed. </w:t>
      </w:r>
    </w:p>
    <w:p w14:paraId="6064BEFD" w14:textId="05EBC890" w:rsidR="00C07600" w:rsidRPr="00C07600" w:rsidRDefault="00D84082" w:rsidP="00C07600">
      <w:pPr>
        <w:jc w:val="both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79F901" wp14:editId="21E2D300">
                <wp:simplePos x="0" y="0"/>
                <wp:positionH relativeFrom="column">
                  <wp:posOffset>3741300</wp:posOffset>
                </wp:positionH>
                <wp:positionV relativeFrom="paragraph">
                  <wp:posOffset>868905</wp:posOffset>
                </wp:positionV>
                <wp:extent cx="2564280" cy="35640"/>
                <wp:effectExtent l="57150" t="76200" r="64770" b="977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642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5C1F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93.2pt;margin-top:65.55pt;width:204.7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">
                <v:imagedata r:id="rId6" o:title=""/>
              </v:shape>
            </w:pict>
          </mc:Fallback>
        </mc:AlternateContent>
      </w:r>
      <w:r w:rsidRPr="00D84082">
        <w:rPr>
          <w:noProof/>
        </w:rPr>
        <w:t xml:space="preserve"> </w:t>
      </w:r>
      <w:r w:rsidRPr="00D84082">
        <w:rPr>
          <w:lang w:val="en-US"/>
        </w:rPr>
        <w:drawing>
          <wp:inline distT="0" distB="0" distL="0" distR="0" wp14:anchorId="29A43676" wp14:editId="413A4C4F">
            <wp:extent cx="7560310" cy="463550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6D6" w14:textId="493689B4" w:rsidR="009862BD" w:rsidRPr="006C73D6" w:rsidRDefault="009862BD" w:rsidP="006C73D6">
      <w:pPr>
        <w:pStyle w:val="ListParagraph"/>
        <w:numPr>
          <w:ilvl w:val="0"/>
          <w:numId w:val="5"/>
        </w:numPr>
        <w:rPr>
          <w:b/>
          <w:bCs/>
        </w:rPr>
      </w:pPr>
      <w:r w:rsidRPr="006C73D6">
        <w:rPr>
          <w:b/>
          <w:bCs/>
          <w:lang w:val="en-US"/>
        </w:rPr>
        <w:t>Support a user story demonstrating the difference</w:t>
      </w:r>
      <w:r w:rsidRPr="006C73D6">
        <w:rPr>
          <w:b/>
          <w:bCs/>
          <w:lang w:val="en-US"/>
        </w:rPr>
        <w:t>.</w:t>
      </w:r>
    </w:p>
    <w:p w14:paraId="2C7CF4F9" w14:textId="77777777" w:rsidR="006C73D6" w:rsidRDefault="009862BD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 xml:space="preserve">In real life scenario, this data can be used for </w:t>
      </w:r>
      <w:r w:rsidR="005E3047" w:rsidRPr="006C73D6">
        <w:rPr>
          <w:lang w:val="en-US"/>
        </w:rPr>
        <w:t>making service recommendations. For example,</w:t>
      </w:r>
    </w:p>
    <w:p w14:paraId="2EB5F6A9" w14:textId="77777777" w:rsidR="006C73D6" w:rsidRDefault="005E3047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>Let us say that a dog received the same service most of the times it was brought to the dog salon</w:t>
      </w:r>
    </w:p>
    <w:p w14:paraId="4E796F66" w14:textId="77777777" w:rsidR="006C73D6" w:rsidRDefault="005E3047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>but occasionally let us assume that the Dog received a different service. In this scenario, even if</w:t>
      </w:r>
    </w:p>
    <w:p w14:paraId="2477889D" w14:textId="77777777" w:rsidR="006C73D6" w:rsidRDefault="005E3047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 xml:space="preserve">the dog received the same service most of the </w:t>
      </w:r>
      <w:r w:rsidR="006C73D6" w:rsidRPr="006C73D6">
        <w:rPr>
          <w:lang w:val="en-US"/>
        </w:rPr>
        <w:t>times there is still a slight probability that the customer</w:t>
      </w:r>
    </w:p>
    <w:p w14:paraId="4A133D2D" w14:textId="77777777" w:rsidR="006C73D6" w:rsidRDefault="006C73D6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>picks a different service for his dog. Hence, it can be useful to show up these occasional services</w:t>
      </w:r>
    </w:p>
    <w:p w14:paraId="48AB98CF" w14:textId="64786AE9" w:rsidR="006C73D6" w:rsidRDefault="006C73D6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>used</w:t>
      </w:r>
      <w:r w:rsidR="00684BE3">
        <w:rPr>
          <w:lang w:val="en-US"/>
        </w:rPr>
        <w:t>,</w:t>
      </w:r>
      <w:r w:rsidRPr="006C73D6">
        <w:rPr>
          <w:lang w:val="en-US"/>
        </w:rPr>
        <w:t xml:space="preserve"> in the recommendations as it can prevent repetitive recommendations about the same service and</w:t>
      </w:r>
    </w:p>
    <w:p w14:paraId="2115B9A7" w14:textId="7F1073D1" w:rsidR="006C73D6" w:rsidRDefault="006C73D6" w:rsidP="006C73D6">
      <w:pPr>
        <w:spacing w:line="240" w:lineRule="auto"/>
        <w:ind w:firstLine="720"/>
        <w:jc w:val="both"/>
        <w:rPr>
          <w:lang w:val="en-US"/>
        </w:rPr>
      </w:pPr>
      <w:r w:rsidRPr="006C73D6">
        <w:rPr>
          <w:lang w:val="en-US"/>
        </w:rPr>
        <w:t>it can remind them of a different service that they opted for long ago.</w:t>
      </w:r>
      <w:r w:rsidR="008E1EAF">
        <w:rPr>
          <w:lang w:val="en-US"/>
        </w:rPr>
        <w:t xml:space="preserve"> If we want to include results of dogs that</w:t>
      </w:r>
    </w:p>
    <w:p w14:paraId="714ED161" w14:textId="3871C489" w:rsidR="008E1EAF" w:rsidRPr="006C73D6" w:rsidRDefault="008E1EAF" w:rsidP="008E1EAF">
      <w:pPr>
        <w:spacing w:line="24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receive only one type of service too then instead of &lt;&gt; we can use = and this becomes an </w:t>
      </w: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join.</w:t>
      </w:r>
    </w:p>
    <w:p w14:paraId="0AE014CA" w14:textId="518A4ED7" w:rsidR="006C73D6" w:rsidRDefault="006C73D6" w:rsidP="006C73D6">
      <w:pPr>
        <w:pStyle w:val="ListParagraph"/>
        <w:ind w:left="1440"/>
        <w:jc w:val="both"/>
        <w:rPr>
          <w:lang w:val="en-US"/>
        </w:rPr>
      </w:pPr>
    </w:p>
    <w:p w14:paraId="41FF768E" w14:textId="0074075F" w:rsidR="006C73D6" w:rsidRDefault="006C73D6" w:rsidP="006C73D6">
      <w:pPr>
        <w:pStyle w:val="ListParagraph"/>
        <w:ind w:left="1440"/>
        <w:jc w:val="both"/>
        <w:rPr>
          <w:lang w:val="en-US"/>
        </w:rPr>
      </w:pPr>
    </w:p>
    <w:p w14:paraId="7E4B7C8F" w14:textId="30F66ADE" w:rsidR="006C73D6" w:rsidRDefault="006C73D6" w:rsidP="006C73D6">
      <w:pPr>
        <w:pStyle w:val="ListParagraph"/>
        <w:ind w:left="1440"/>
        <w:jc w:val="both"/>
        <w:rPr>
          <w:lang w:val="en-US"/>
        </w:rPr>
      </w:pPr>
    </w:p>
    <w:p w14:paraId="786EA1D5" w14:textId="47436AC1" w:rsidR="006C73D6" w:rsidRDefault="006C73D6" w:rsidP="006C73D6">
      <w:pPr>
        <w:pStyle w:val="ListParagraph"/>
        <w:ind w:left="1440"/>
        <w:jc w:val="both"/>
        <w:rPr>
          <w:lang w:val="en-US"/>
        </w:rPr>
      </w:pPr>
    </w:p>
    <w:p w14:paraId="00634A0E" w14:textId="7C1CA9B0" w:rsidR="006C73D6" w:rsidRDefault="006C73D6" w:rsidP="006C73D6">
      <w:pPr>
        <w:pStyle w:val="ListParagraph"/>
        <w:ind w:left="1440"/>
        <w:jc w:val="both"/>
        <w:rPr>
          <w:lang w:val="en-US"/>
        </w:rPr>
      </w:pPr>
    </w:p>
    <w:p w14:paraId="4B1AFF19" w14:textId="77777777" w:rsidR="000009E8" w:rsidRDefault="000009E8" w:rsidP="000009E8">
      <w:pPr>
        <w:jc w:val="both"/>
        <w:rPr>
          <w:b/>
          <w:bCs/>
          <w:lang w:val="en-US"/>
        </w:rPr>
      </w:pPr>
    </w:p>
    <w:p w14:paraId="6FD94DFA" w14:textId="06C57E88" w:rsidR="006C73D6" w:rsidRPr="00C926A4" w:rsidRDefault="006C73D6" w:rsidP="000009E8">
      <w:pPr>
        <w:pStyle w:val="ListParagraph"/>
        <w:numPr>
          <w:ilvl w:val="0"/>
          <w:numId w:val="5"/>
        </w:numPr>
        <w:rPr>
          <w:b/>
          <w:bCs/>
        </w:rPr>
      </w:pPr>
      <w:r w:rsidRPr="000009E8">
        <w:rPr>
          <w:b/>
          <w:bCs/>
          <w:lang w:val="en-US"/>
        </w:rPr>
        <w:t xml:space="preserve">Run an experiment </w:t>
      </w:r>
      <w:r w:rsidR="00A87EEE">
        <w:rPr>
          <w:b/>
          <w:bCs/>
          <w:lang w:val="en-US"/>
        </w:rPr>
        <w:t xml:space="preserve">using </w:t>
      </w:r>
      <w:r w:rsidRPr="000009E8">
        <w:rPr>
          <w:b/>
          <w:bCs/>
          <w:lang w:val="en-US"/>
        </w:rPr>
        <w:t>a composite join.</w:t>
      </w:r>
    </w:p>
    <w:p w14:paraId="4A6B6EEC" w14:textId="77777777" w:rsidR="00A87EEE" w:rsidRDefault="00C926A4" w:rsidP="00A87EEE">
      <w:pPr>
        <w:spacing w:line="240" w:lineRule="auto"/>
        <w:ind w:left="720"/>
      </w:pPr>
      <w:r>
        <w:t xml:space="preserve">In the hospital database </w:t>
      </w:r>
      <w:r w:rsidR="00A87EEE">
        <w:t xml:space="preserve">the nurses are assigned to a particular ward i.e., most of the days they are assigned to a particular Ward for that date. However, on Particular dates they rotate their assignment with other wards i.e., on </w:t>
      </w:r>
      <w:proofErr w:type="gramStart"/>
      <w:r w:rsidR="00A87EEE">
        <w:t>particular days</w:t>
      </w:r>
      <w:proofErr w:type="gramEnd"/>
      <w:r w:rsidR="00A87EEE">
        <w:t xml:space="preserve"> </w:t>
      </w:r>
    </w:p>
    <w:p w14:paraId="19C2B5AE" w14:textId="102F7816" w:rsidR="00A87EEE" w:rsidRDefault="00A87EEE" w:rsidP="00A87EEE">
      <w:pPr>
        <w:spacing w:line="240" w:lineRule="auto"/>
        <w:ind w:left="720"/>
      </w:pPr>
      <w:r>
        <w:t>they work in multiple wards with different time slots. The below mentioned composite join will return the results</w:t>
      </w:r>
    </w:p>
    <w:p w14:paraId="52B40A1E" w14:textId="7F3F9184" w:rsidR="00697038" w:rsidRDefault="00A87EEE" w:rsidP="00697038">
      <w:pPr>
        <w:spacing w:line="240" w:lineRule="auto"/>
        <w:ind w:left="720"/>
      </w:pPr>
      <w:r>
        <w:t xml:space="preserve">of nurses who are assigned to </w:t>
      </w:r>
      <w:r w:rsidR="00697038">
        <w:t xml:space="preserve">multiple </w:t>
      </w:r>
      <w:proofErr w:type="gramStart"/>
      <w:r w:rsidR="00697038">
        <w:t>ward</w:t>
      </w:r>
      <w:proofErr w:type="gramEnd"/>
      <w:r w:rsidR="00697038">
        <w:t xml:space="preserve"> at different time slots on a particular day. </w:t>
      </w:r>
      <w:r w:rsidR="00E46FE5">
        <w:t>Further a simple join is also used</w:t>
      </w:r>
    </w:p>
    <w:p w14:paraId="44BE6F3C" w14:textId="7589B0DA" w:rsidR="00E46FE5" w:rsidRPr="00C926A4" w:rsidRDefault="00E46FE5" w:rsidP="00697038">
      <w:pPr>
        <w:spacing w:line="240" w:lineRule="auto"/>
        <w:ind w:left="720"/>
      </w:pPr>
      <w:r>
        <w:t xml:space="preserve">in the below query to join the Ward ID with </w:t>
      </w:r>
      <w:proofErr w:type="spellStart"/>
      <w:proofErr w:type="gramStart"/>
      <w:r>
        <w:t>it’s</w:t>
      </w:r>
      <w:proofErr w:type="spellEnd"/>
      <w:proofErr w:type="gramEnd"/>
      <w:r>
        <w:t xml:space="preserve"> location and Phone no.</w:t>
      </w:r>
    </w:p>
    <w:p w14:paraId="696C94ED" w14:textId="759F2ECC" w:rsidR="000009E8" w:rsidRPr="000009E8" w:rsidRDefault="00E46FE5" w:rsidP="000009E8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D3374D" wp14:editId="6491F923">
                <wp:simplePos x="0" y="0"/>
                <wp:positionH relativeFrom="column">
                  <wp:posOffset>380700</wp:posOffset>
                </wp:positionH>
                <wp:positionV relativeFrom="paragraph">
                  <wp:posOffset>859430</wp:posOffset>
                </wp:positionV>
                <wp:extent cx="1211400" cy="47160"/>
                <wp:effectExtent l="57150" t="76200" r="65405" b="863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114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9E405" id="Ink 20" o:spid="_x0000_s1026" type="#_x0000_t75" style="position:absolute;margin-left:28.6pt;margin-top:64.8pt;width:98.25pt;height: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06VBIsBAAAyAwAADgAAAAAAAAAAAAAAAAA8AgAA&#10;ZHJzL2Uyb0RvYy54bWxQSwECLQAUAAYACAAAACEAICObFo8CAADJBQAAEAAAAAAAAAAAAAAAAADz&#10;AwAAZHJzL2luay9pbmsxLnhtbFBLAQItABQABgAIAAAAIQD4FnX+3wAAAAoBAAAPAAAAAAAAAAAA&#10;AAAAALAGAABkcnMvZG93bnJldi54bWxQSwECLQAUAAYACAAAACEAeRi8nb8AAAAhAQAAGQAAAAAA&#10;AAAAAAAAAAC8BwAAZHJzL19yZWxzL2Uyb0RvYy54bWwucmVsc1BLBQYAAAAABgAGAHgBAACyCA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2F3209" wp14:editId="251F3BC4">
                <wp:simplePos x="0" y="0"/>
                <wp:positionH relativeFrom="column">
                  <wp:posOffset>2003940</wp:posOffset>
                </wp:positionH>
                <wp:positionV relativeFrom="paragraph">
                  <wp:posOffset>659630</wp:posOffset>
                </wp:positionV>
                <wp:extent cx="4365720" cy="91800"/>
                <wp:effectExtent l="57150" t="57150" r="15875" b="990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657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600D" id="Ink 19" o:spid="_x0000_s1026" type="#_x0000_t75" style="position:absolute;margin-left:156.4pt;margin-top:49.15pt;width:346.55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">
                <v:imagedata r:id="rId11" o:title=""/>
              </v:shape>
            </w:pict>
          </mc:Fallback>
        </mc:AlternateContent>
      </w:r>
      <w:r w:rsidR="00697038" w:rsidRPr="00697038">
        <w:rPr>
          <w:noProof/>
        </w:rPr>
        <w:t xml:space="preserve"> </w:t>
      </w:r>
      <w:r w:rsidRPr="00E46FE5">
        <w:rPr>
          <w:noProof/>
        </w:rPr>
        <w:drawing>
          <wp:inline distT="0" distB="0" distL="0" distR="0" wp14:anchorId="68F462D8" wp14:editId="33610EC2">
            <wp:extent cx="7560310" cy="4605655"/>
            <wp:effectExtent l="0" t="0" r="2540" b="4445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597" w14:textId="77777777" w:rsidR="00E46FE5" w:rsidRDefault="00697038" w:rsidP="008E1EAF">
      <w:pPr>
        <w:spacing w:line="240" w:lineRule="auto"/>
        <w:ind w:left="720"/>
      </w:pPr>
      <w:r>
        <w:t>There is no way to obtain these</w:t>
      </w:r>
      <w:r>
        <w:t xml:space="preserve"> </w:t>
      </w:r>
      <w:r>
        <w:t>results using</w:t>
      </w:r>
      <w:r w:rsidR="00E46FE5">
        <w:t xml:space="preserve"> only</w:t>
      </w:r>
      <w:r>
        <w:t xml:space="preserve"> a simple join. In simple join each row in first table</w:t>
      </w:r>
      <w:r w:rsidR="00842A12">
        <w:t xml:space="preserve"> </w:t>
      </w:r>
    </w:p>
    <w:p w14:paraId="0899B098" w14:textId="77777777" w:rsidR="008E1EAF" w:rsidRDefault="00697038" w:rsidP="008E1EAF">
      <w:pPr>
        <w:spacing w:line="240" w:lineRule="auto"/>
        <w:ind w:left="720"/>
      </w:pPr>
      <w:r>
        <w:t>(</w:t>
      </w:r>
      <w:proofErr w:type="spellStart"/>
      <w:r>
        <w:t>Nurse_assignment</w:t>
      </w:r>
      <w:proofErr w:type="spellEnd"/>
      <w:r>
        <w:t>) is compared to each row in the seco</w:t>
      </w:r>
      <w:r w:rsidR="00842A12">
        <w:t>n</w:t>
      </w:r>
      <w:r>
        <w:t xml:space="preserve">d table and every time the </w:t>
      </w:r>
      <w:proofErr w:type="gramStart"/>
      <w:r>
        <w:t>on</w:t>
      </w:r>
      <w:r w:rsidR="00E46FE5">
        <w:t xml:space="preserve"> </w:t>
      </w:r>
      <w:r>
        <w:t>clause</w:t>
      </w:r>
      <w:proofErr w:type="gramEnd"/>
      <w:r>
        <w:t xml:space="preserve"> condition is</w:t>
      </w:r>
    </w:p>
    <w:p w14:paraId="2999BDCE" w14:textId="0A134B33" w:rsidR="008E1EAF" w:rsidRDefault="00697038" w:rsidP="008E1EAF">
      <w:pPr>
        <w:spacing w:line="240" w:lineRule="auto"/>
        <w:ind w:left="720"/>
      </w:pPr>
      <w:r>
        <w:t xml:space="preserve">matched results are </w:t>
      </w:r>
      <w:proofErr w:type="spellStart"/>
      <w:proofErr w:type="gramStart"/>
      <w:r>
        <w:t>returned</w:t>
      </w:r>
      <w:r w:rsidR="00842A12">
        <w:t>.Simple</w:t>
      </w:r>
      <w:proofErr w:type="spellEnd"/>
      <w:proofErr w:type="gramEnd"/>
      <w:r w:rsidR="00842A12">
        <w:t xml:space="preserve"> joins are usually used when there is a single column in first table that matches </w:t>
      </w:r>
    </w:p>
    <w:p w14:paraId="14B7DF83" w14:textId="77777777" w:rsidR="008E1EAF" w:rsidRDefault="00842A12" w:rsidP="008E1EAF">
      <w:pPr>
        <w:spacing w:line="240" w:lineRule="auto"/>
        <w:ind w:left="720"/>
      </w:pPr>
      <w:r>
        <w:t xml:space="preserve">with the column values of second table. However, in case of </w:t>
      </w:r>
      <w:r w:rsidR="00E46FE5">
        <w:t>self-join</w:t>
      </w:r>
      <w:r>
        <w:t xml:space="preserve"> every column in first table matches </w:t>
      </w:r>
    </w:p>
    <w:p w14:paraId="2617453D" w14:textId="77777777" w:rsidR="008E1EAF" w:rsidRDefault="00842A12" w:rsidP="008E1EAF">
      <w:pPr>
        <w:spacing w:line="240" w:lineRule="auto"/>
        <w:ind w:left="720"/>
      </w:pPr>
      <w:r>
        <w:t xml:space="preserve">with every other column of second table hence it is difficult to use a simple join. When multiple conditions </w:t>
      </w:r>
    </w:p>
    <w:p w14:paraId="2C13588F" w14:textId="77777777" w:rsidR="008E1EAF" w:rsidRDefault="00842A12" w:rsidP="008E1EAF">
      <w:pPr>
        <w:spacing w:line="240" w:lineRule="auto"/>
        <w:ind w:left="720"/>
      </w:pPr>
      <w:r>
        <w:t xml:space="preserve">are to be satisfied before returning rows and if these multiple Conditions </w:t>
      </w:r>
      <w:r w:rsidR="00E46FE5">
        <w:t>use same tables repetitively then we use</w:t>
      </w:r>
    </w:p>
    <w:p w14:paraId="55BDD7E5" w14:textId="77777777" w:rsidR="008E1EAF" w:rsidRDefault="00E46FE5" w:rsidP="008E1EAF">
      <w:pPr>
        <w:spacing w:line="240" w:lineRule="auto"/>
        <w:ind w:left="720"/>
      </w:pPr>
      <w:r>
        <w:t xml:space="preserve">composite join. Further as we can see the ward and </w:t>
      </w:r>
      <w:proofErr w:type="spellStart"/>
      <w:r>
        <w:t>ward_assignment</w:t>
      </w:r>
      <w:proofErr w:type="spellEnd"/>
      <w:r w:rsidR="008E1EAF">
        <w:t xml:space="preserve"> </w:t>
      </w:r>
      <w:r>
        <w:t xml:space="preserve">Table have only one column with matching </w:t>
      </w:r>
    </w:p>
    <w:p w14:paraId="6243C592" w14:textId="77777777" w:rsidR="008E1EAF" w:rsidRDefault="00E46FE5" w:rsidP="008E1EAF">
      <w:pPr>
        <w:spacing w:line="240" w:lineRule="auto"/>
        <w:ind w:left="720"/>
      </w:pPr>
      <w:r>
        <w:t xml:space="preserve">values </w:t>
      </w:r>
      <w:proofErr w:type="spellStart"/>
      <w:proofErr w:type="gramStart"/>
      <w:r>
        <w:t>i</w:t>
      </w:r>
      <w:proofErr w:type="spellEnd"/>
      <w:r>
        <w:t>..e</w:t>
      </w:r>
      <w:proofErr w:type="gramEnd"/>
      <w:r>
        <w:t xml:space="preserve">, the </w:t>
      </w:r>
      <w:proofErr w:type="spellStart"/>
      <w:r>
        <w:t>Ward_Id</w:t>
      </w:r>
      <w:proofErr w:type="spellEnd"/>
      <w:r>
        <w:t xml:space="preserve"> column in </w:t>
      </w:r>
      <w:proofErr w:type="spellStart"/>
      <w:r>
        <w:t>Ward_assignment</w:t>
      </w:r>
      <w:proofErr w:type="spellEnd"/>
      <w:r>
        <w:t xml:space="preserve"> table refers to the </w:t>
      </w:r>
      <w:proofErr w:type="spellStart"/>
      <w:r>
        <w:t>Ward_Id</w:t>
      </w:r>
      <w:proofErr w:type="spellEnd"/>
      <w:r>
        <w:t xml:space="preserve"> column in ward table. Therefore, </w:t>
      </w:r>
    </w:p>
    <w:p w14:paraId="4C8FA00F" w14:textId="77777777" w:rsidR="008E1EAF" w:rsidRDefault="00E46FE5" w:rsidP="008E1EAF">
      <w:pPr>
        <w:spacing w:line="240" w:lineRule="auto"/>
        <w:ind w:left="720"/>
      </w:pPr>
      <w:r>
        <w:t xml:space="preserve">here simple join is used to join the </w:t>
      </w:r>
      <w:proofErr w:type="spellStart"/>
      <w:r>
        <w:t>Ward_assignment</w:t>
      </w:r>
      <w:proofErr w:type="spellEnd"/>
      <w:r>
        <w:t xml:space="preserve"> table and ward table i.e., the on clause doesn’t have multiple </w:t>
      </w:r>
    </w:p>
    <w:p w14:paraId="7265C91D" w14:textId="3CFC4B6C" w:rsidR="006C73D6" w:rsidRDefault="00E46FE5" w:rsidP="008E1EAF">
      <w:pPr>
        <w:spacing w:line="240" w:lineRule="auto"/>
        <w:ind w:left="720"/>
      </w:pPr>
      <w:r>
        <w:t>conditions using ‘and’ keyword.</w:t>
      </w:r>
    </w:p>
    <w:p w14:paraId="5B29D74F" w14:textId="77777777" w:rsidR="008E1EAF" w:rsidRPr="008E1EAF" w:rsidRDefault="008E1EAF" w:rsidP="008E1EAF">
      <w:pPr>
        <w:pStyle w:val="ListParagraph"/>
        <w:numPr>
          <w:ilvl w:val="0"/>
          <w:numId w:val="5"/>
        </w:numPr>
        <w:spacing w:line="240" w:lineRule="auto"/>
      </w:pPr>
      <w:r w:rsidRPr="008E1EAF">
        <w:rPr>
          <w:lang w:val="en-US"/>
        </w:rPr>
        <w:lastRenderedPageBreak/>
        <w:t xml:space="preserve">Support a user story demonstrating the difference. </w:t>
      </w:r>
    </w:p>
    <w:p w14:paraId="35E63E42" w14:textId="08A9A45C" w:rsidR="008E1EAF" w:rsidRDefault="008E1EAF" w:rsidP="008E1EAF">
      <w:pPr>
        <w:pStyle w:val="ListParagraph"/>
        <w:spacing w:line="240" w:lineRule="auto"/>
        <w:ind w:left="1069"/>
      </w:pPr>
      <w:r>
        <w:t>The difference has been demonstrated above using a single example that has both composite and simple join.</w:t>
      </w:r>
    </w:p>
    <w:p w14:paraId="6F130BBA" w14:textId="515EE12B" w:rsidR="008E1EAF" w:rsidRDefault="008E1EAF" w:rsidP="008E1EAF">
      <w:pPr>
        <w:pStyle w:val="ListParagraph"/>
        <w:spacing w:line="240" w:lineRule="auto"/>
        <w:ind w:left="1069"/>
      </w:pPr>
      <w:r>
        <w:t>In real life scenario, this data can be used to track deviations in regular shift assignments.</w:t>
      </w:r>
    </w:p>
    <w:p w14:paraId="3FF10B02" w14:textId="074C4106" w:rsidR="008E1EAF" w:rsidRDefault="008E1EAF" w:rsidP="008E1EAF">
      <w:pPr>
        <w:spacing w:line="240" w:lineRule="auto"/>
      </w:pPr>
    </w:p>
    <w:p w14:paraId="13674079" w14:textId="5B91E840" w:rsidR="008E1EAF" w:rsidRDefault="00684BE3" w:rsidP="00684BE3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Stored Procedures For above </w:t>
      </w:r>
      <w:proofErr w:type="gramStart"/>
      <w:r>
        <w:rPr>
          <w:b/>
          <w:bCs/>
        </w:rPr>
        <w:t>Queries(</w:t>
      </w:r>
      <w:proofErr w:type="spellStart"/>
      <w:proofErr w:type="gramEnd"/>
      <w:r>
        <w:rPr>
          <w:b/>
          <w:bCs/>
        </w:rPr>
        <w:t>Sprocs</w:t>
      </w:r>
      <w:proofErr w:type="spellEnd"/>
      <w:r>
        <w:rPr>
          <w:b/>
          <w:bCs/>
        </w:rPr>
        <w:t>)</w:t>
      </w:r>
    </w:p>
    <w:p w14:paraId="0787BF89" w14:textId="3672734D" w:rsidR="00684BE3" w:rsidRPr="00684BE3" w:rsidRDefault="00684BE3" w:rsidP="00684BE3">
      <w:pPr>
        <w:spacing w:line="240" w:lineRule="auto"/>
        <w:rPr>
          <w:b/>
          <w:bCs/>
        </w:rPr>
      </w:pPr>
      <w:r w:rsidRPr="00684BE3">
        <w:rPr>
          <w:b/>
          <w:bCs/>
        </w:rPr>
        <w:drawing>
          <wp:inline distT="0" distB="0" distL="0" distR="0" wp14:anchorId="5FBE1E26" wp14:editId="2FA0C527">
            <wp:extent cx="7560310" cy="4582795"/>
            <wp:effectExtent l="0" t="0" r="2540" b="8255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EFCB" w14:textId="294D02DC" w:rsidR="008E1EAF" w:rsidRPr="008E1EAF" w:rsidRDefault="008E1EAF" w:rsidP="008E1EAF">
      <w:pPr>
        <w:pStyle w:val="ListParagraph"/>
        <w:spacing w:line="240" w:lineRule="auto"/>
        <w:ind w:left="1069"/>
      </w:pPr>
      <w:r>
        <w:tab/>
      </w:r>
    </w:p>
    <w:p w14:paraId="66CFE593" w14:textId="0B9181BE" w:rsidR="006C73D6" w:rsidRPr="006C73D6" w:rsidRDefault="00684BE3" w:rsidP="006C73D6">
      <w:pPr>
        <w:jc w:val="both"/>
        <w:rPr>
          <w:b/>
          <w:bCs/>
        </w:rPr>
      </w:pPr>
      <w:r w:rsidRPr="00684BE3">
        <w:rPr>
          <w:b/>
          <w:bCs/>
        </w:rPr>
        <w:drawing>
          <wp:inline distT="0" distB="0" distL="0" distR="0" wp14:anchorId="682B0514" wp14:editId="438D9BEC">
            <wp:extent cx="7574280" cy="3794760"/>
            <wp:effectExtent l="0" t="0" r="7620" b="0"/>
            <wp:docPr id="23" name="Picture 23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1300" w14:textId="77777777" w:rsidR="006C73D6" w:rsidRPr="006C73D6" w:rsidRDefault="006C73D6" w:rsidP="006C73D6">
      <w:pPr>
        <w:jc w:val="both"/>
        <w:rPr>
          <w:lang w:val="en-US"/>
        </w:rPr>
      </w:pPr>
    </w:p>
    <w:p w14:paraId="3CE37334" w14:textId="2689F112" w:rsidR="006C73D6" w:rsidRPr="006C73D6" w:rsidRDefault="00684BE3" w:rsidP="006C73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20753" wp14:editId="08F26D7F">
                <wp:simplePos x="0" y="0"/>
                <wp:positionH relativeFrom="column">
                  <wp:posOffset>419100</wp:posOffset>
                </wp:positionH>
                <wp:positionV relativeFrom="paragraph">
                  <wp:posOffset>1391285</wp:posOffset>
                </wp:positionV>
                <wp:extent cx="746760" cy="1066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42A0" id="Rectangle 25" o:spid="_x0000_s1026" style="position:absolute;margin-left:33pt;margin-top:109.55pt;width:58.8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kNegIAAEU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" filled="f" strokecolor="#1f3763 [1604]" strokeweight="1pt"/>
            </w:pict>
          </mc:Fallback>
        </mc:AlternateContent>
      </w:r>
      <w:r w:rsidRPr="00684BE3">
        <w:rPr>
          <w:lang w:val="en-US"/>
        </w:rPr>
        <w:drawing>
          <wp:inline distT="0" distB="0" distL="0" distR="0" wp14:anchorId="2E1F3A9A" wp14:editId="71690C0B">
            <wp:extent cx="7560310" cy="3390900"/>
            <wp:effectExtent l="0" t="0" r="2540" b="0"/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395F" w14:textId="77777777" w:rsidR="006C73D6" w:rsidRPr="006C73D6" w:rsidRDefault="006C73D6" w:rsidP="006C73D6">
      <w:pPr>
        <w:pStyle w:val="ListParagraph"/>
        <w:ind w:left="1440"/>
        <w:rPr>
          <w:lang w:val="en-US"/>
        </w:rPr>
      </w:pPr>
    </w:p>
    <w:p w14:paraId="04F95CD8" w14:textId="28584AF6" w:rsidR="005E3047" w:rsidRDefault="00684BE3" w:rsidP="00684B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080A1" wp14:editId="01DC2BF7">
                <wp:simplePos x="0" y="0"/>
                <wp:positionH relativeFrom="column">
                  <wp:posOffset>411480</wp:posOffset>
                </wp:positionH>
                <wp:positionV relativeFrom="paragraph">
                  <wp:posOffset>2190750</wp:posOffset>
                </wp:positionV>
                <wp:extent cx="815340" cy="990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77839" id="Rectangle 27" o:spid="_x0000_s1026" style="position:absolute;margin-left:32.4pt;margin-top:172.5pt;width:64.2pt;height: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" filled="f" strokecolor="#1f3763 [1604]" strokeweight="1pt"/>
            </w:pict>
          </mc:Fallback>
        </mc:AlternateContent>
      </w:r>
      <w:r w:rsidRPr="00684BE3">
        <w:drawing>
          <wp:inline distT="0" distB="0" distL="0" distR="0" wp14:anchorId="4D610BD8" wp14:editId="4DA9BA6F">
            <wp:extent cx="7560310" cy="3154680"/>
            <wp:effectExtent l="0" t="0" r="2540" b="7620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047" w:rsidSect="003D061C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AF3"/>
    <w:multiLevelType w:val="hybridMultilevel"/>
    <w:tmpl w:val="8C9487C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4308" w:hanging="360"/>
      </w:pPr>
    </w:lvl>
    <w:lvl w:ilvl="2" w:tplc="4009001B" w:tentative="1">
      <w:start w:val="1"/>
      <w:numFmt w:val="lowerRoman"/>
      <w:lvlText w:val="%3."/>
      <w:lvlJc w:val="right"/>
      <w:pPr>
        <w:ind w:left="5028" w:hanging="180"/>
      </w:pPr>
    </w:lvl>
    <w:lvl w:ilvl="3" w:tplc="4009000F" w:tentative="1">
      <w:start w:val="1"/>
      <w:numFmt w:val="decimal"/>
      <w:lvlText w:val="%4."/>
      <w:lvlJc w:val="left"/>
      <w:pPr>
        <w:ind w:left="5748" w:hanging="360"/>
      </w:pPr>
    </w:lvl>
    <w:lvl w:ilvl="4" w:tplc="40090019" w:tentative="1">
      <w:start w:val="1"/>
      <w:numFmt w:val="lowerLetter"/>
      <w:lvlText w:val="%5."/>
      <w:lvlJc w:val="left"/>
      <w:pPr>
        <w:ind w:left="6468" w:hanging="360"/>
      </w:pPr>
    </w:lvl>
    <w:lvl w:ilvl="5" w:tplc="4009001B" w:tentative="1">
      <w:start w:val="1"/>
      <w:numFmt w:val="lowerRoman"/>
      <w:lvlText w:val="%6."/>
      <w:lvlJc w:val="right"/>
      <w:pPr>
        <w:ind w:left="7188" w:hanging="180"/>
      </w:pPr>
    </w:lvl>
    <w:lvl w:ilvl="6" w:tplc="4009000F" w:tentative="1">
      <w:start w:val="1"/>
      <w:numFmt w:val="decimal"/>
      <w:lvlText w:val="%7."/>
      <w:lvlJc w:val="left"/>
      <w:pPr>
        <w:ind w:left="7908" w:hanging="360"/>
      </w:pPr>
    </w:lvl>
    <w:lvl w:ilvl="7" w:tplc="40090019" w:tentative="1">
      <w:start w:val="1"/>
      <w:numFmt w:val="lowerLetter"/>
      <w:lvlText w:val="%8."/>
      <w:lvlJc w:val="left"/>
      <w:pPr>
        <w:ind w:left="8628" w:hanging="360"/>
      </w:pPr>
    </w:lvl>
    <w:lvl w:ilvl="8" w:tplc="40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" w15:restartNumberingAfterBreak="0">
    <w:nsid w:val="20A640B0"/>
    <w:multiLevelType w:val="hybridMultilevel"/>
    <w:tmpl w:val="A8BE3472"/>
    <w:lvl w:ilvl="0" w:tplc="4E4AC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EF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2C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C0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41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CA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0C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4B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2B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9E3388"/>
    <w:multiLevelType w:val="hybridMultilevel"/>
    <w:tmpl w:val="E598A0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0C77F9"/>
    <w:multiLevelType w:val="hybridMultilevel"/>
    <w:tmpl w:val="D4BA6B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3F0EB5"/>
    <w:multiLevelType w:val="hybridMultilevel"/>
    <w:tmpl w:val="E9889B72"/>
    <w:lvl w:ilvl="0" w:tplc="4009000F">
      <w:start w:val="1"/>
      <w:numFmt w:val="decimal"/>
      <w:lvlText w:val="%1."/>
      <w:lvlJc w:val="left"/>
      <w:pPr>
        <w:ind w:left="1799" w:hanging="360"/>
      </w:pPr>
    </w:lvl>
    <w:lvl w:ilvl="1" w:tplc="40090019" w:tentative="1">
      <w:start w:val="1"/>
      <w:numFmt w:val="lowerLetter"/>
      <w:lvlText w:val="%2."/>
      <w:lvlJc w:val="left"/>
      <w:pPr>
        <w:ind w:left="2519" w:hanging="360"/>
      </w:pPr>
    </w:lvl>
    <w:lvl w:ilvl="2" w:tplc="4009001B" w:tentative="1">
      <w:start w:val="1"/>
      <w:numFmt w:val="lowerRoman"/>
      <w:lvlText w:val="%3."/>
      <w:lvlJc w:val="right"/>
      <w:pPr>
        <w:ind w:left="3239" w:hanging="180"/>
      </w:pPr>
    </w:lvl>
    <w:lvl w:ilvl="3" w:tplc="4009000F" w:tentative="1">
      <w:start w:val="1"/>
      <w:numFmt w:val="decimal"/>
      <w:lvlText w:val="%4."/>
      <w:lvlJc w:val="left"/>
      <w:pPr>
        <w:ind w:left="3959" w:hanging="360"/>
      </w:pPr>
    </w:lvl>
    <w:lvl w:ilvl="4" w:tplc="40090019" w:tentative="1">
      <w:start w:val="1"/>
      <w:numFmt w:val="lowerLetter"/>
      <w:lvlText w:val="%5."/>
      <w:lvlJc w:val="left"/>
      <w:pPr>
        <w:ind w:left="4679" w:hanging="360"/>
      </w:pPr>
    </w:lvl>
    <w:lvl w:ilvl="5" w:tplc="4009001B" w:tentative="1">
      <w:start w:val="1"/>
      <w:numFmt w:val="lowerRoman"/>
      <w:lvlText w:val="%6."/>
      <w:lvlJc w:val="right"/>
      <w:pPr>
        <w:ind w:left="5399" w:hanging="180"/>
      </w:pPr>
    </w:lvl>
    <w:lvl w:ilvl="6" w:tplc="4009000F" w:tentative="1">
      <w:start w:val="1"/>
      <w:numFmt w:val="decimal"/>
      <w:lvlText w:val="%7."/>
      <w:lvlJc w:val="left"/>
      <w:pPr>
        <w:ind w:left="6119" w:hanging="360"/>
      </w:pPr>
    </w:lvl>
    <w:lvl w:ilvl="7" w:tplc="40090019" w:tentative="1">
      <w:start w:val="1"/>
      <w:numFmt w:val="lowerLetter"/>
      <w:lvlText w:val="%8."/>
      <w:lvlJc w:val="left"/>
      <w:pPr>
        <w:ind w:left="6839" w:hanging="360"/>
      </w:pPr>
    </w:lvl>
    <w:lvl w:ilvl="8" w:tplc="40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5" w15:restartNumberingAfterBreak="0">
    <w:nsid w:val="590B4E95"/>
    <w:multiLevelType w:val="hybridMultilevel"/>
    <w:tmpl w:val="F458622C"/>
    <w:lvl w:ilvl="0" w:tplc="9A36A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4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09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4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22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A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E4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A7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D23BC7"/>
    <w:multiLevelType w:val="hybridMultilevel"/>
    <w:tmpl w:val="28800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1C"/>
    <w:rsid w:val="000009E8"/>
    <w:rsid w:val="0039550C"/>
    <w:rsid w:val="003D061C"/>
    <w:rsid w:val="005E3047"/>
    <w:rsid w:val="00684BE3"/>
    <w:rsid w:val="00697038"/>
    <w:rsid w:val="006C73D6"/>
    <w:rsid w:val="00842A12"/>
    <w:rsid w:val="008E1EAF"/>
    <w:rsid w:val="009862BD"/>
    <w:rsid w:val="00A87EEE"/>
    <w:rsid w:val="00C07600"/>
    <w:rsid w:val="00C926A4"/>
    <w:rsid w:val="00D84082"/>
    <w:rsid w:val="00E46FE5"/>
    <w:rsid w:val="00E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271D"/>
  <w15:chartTrackingRefBased/>
  <w15:docId w15:val="{B6FF8232-FE42-49E6-8186-43BC58D8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1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7:38:50.6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89,'0'-1,"1"0,-1 0,0 0,1 0,-1 0,1 0,0 0,-1 1,1-1,0 0,-1 0,1 1,0-1,0 0,-1 1,1-1,0 1,0-1,0 1,0 0,0-1,0 1,0 0,0-1,0 1,0 0,1 0,33-4,-31 4,354-3,-183 5,2195-2,-2354 0,0-2,28-6,-26 4,-1 1,20-1,7 3,-19 2,0-2,0-1,34-7,-29 4,-1 1,1 2,0 1,41 4,-40-1,-1-1,1-2,60-9,-38 2,0 3,1 1,84 6,-34 1,-9-5,106 4,-130 8,-44-5,45 1,584-6,-640 1,-1 0,1 2,-1 0,30 10,-29-8,-1 0,1-1,0-1,25 2,618-4,-301-4,151 3,-493 1,-1 1,29 6,-27-4,0-1,20 1,1 0,-24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7:54:53.7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1,'36'1,"44"8,-45-3,49-1,-52-5,0 2,52 8,-32 1,-26-4,1-2,0-1,30 1,579-7,-620 3,0 1,28 6,-27-4,0-1,21 1,60 7,-65-7,47 2,-19-6,-12-2,1 3,87 12,-107-8,1-2,-1 0,0-3,40-3,-57 1,0-1,-1 0,1-1,-1 0,20-11,-20 9,0 1,1 0,0 0,0 2,19-4,42 3,79 5,-41 2,-45-5,77 4,-126 1,-1 0,1 1,17 7,-21-6,1-1,0 0,0-1,28 3,317-7,-341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7:54:47.0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0 133,'23'1,"1"2,-1 1,-1 0,40 14,-29-8,35 6,-7-9,0-3,88-6,-39-1,800 4,-894-2,0-1,28-6,-27 4,1 1,19-1,36 3,-32 2,0-2,58-10,37-11,-101 17,0 1,1 1,67 5,-24 1,-55-5,47-7,-46 4,44-1,-45 5,-1 0,1-2,-1 0,0-2,31-10,-34 11,0 0,0 0,0 2,1 1,28 1,-24 1,-1-1,1-2,26-5,34-9,41-10,-89 19,0 2,1 2,-1 1,65 4,-14 1,-20-5,-36 0,-1 1,1 2,38 6,-20 11,-41-14,0 0,0-1,1 0,11 2,-2-1,0 0,0 2,32 13,8 3,-39-17,1-1,0-1,0-1,0-1,0-1,25-2,-22 0,1 1,-1 2,1 0,24 6,-16-2,-1-1,1-2,46-2,39 2,-59 8,10 0,129-11,49 3,-223 2,0 0,-1 2,31 11,-27-8,53 10,-23-7,-38-8,-1 0,36 2,412-6,-449 0,0 2,20 4,-26-4,1 0,0 0,-1-1,1-1,0 0,20-2,324-51,-264 49,-67 3,1 0,-1-1,27-6,-15 2,-1 2,1 1,0 2,40 4,8 0,3747-3,-3807-2,45-7,-44 4,43-1,460 7,-522-1,-1 0,0 1,1 0,-1 1,0-1,0 1,0 1,0-1,8 5,12 5,-10-7,1-1,-1-1,1-1,0 0,0-2,0 1,32-5,7 2,28 1,-66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2021-11-04T04:00:00Z</dcterms:created>
  <dcterms:modified xsi:type="dcterms:W3CDTF">2021-11-04T18:18:00Z</dcterms:modified>
</cp:coreProperties>
</file>