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E5534" w14:textId="77777777" w:rsidR="00FB56E9" w:rsidRDefault="00FB56E9" w:rsidP="00FB56E9">
      <w:pPr>
        <w:jc w:val="right"/>
        <w:rPr>
          <w:sz w:val="32"/>
          <w:szCs w:val="32"/>
        </w:rPr>
      </w:pPr>
      <w:r>
        <w:rPr>
          <w:sz w:val="32"/>
          <w:szCs w:val="32"/>
          <w:rtl/>
        </w:rPr>
        <w:t>مدارس رياض الإسلام الأهلية</w:t>
      </w:r>
    </w:p>
    <w:p w14:paraId="62176FD9" w14:textId="27952FC5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الدمام – المرحلة الثانوية                                                       فقه 1 -  2/</w:t>
      </w:r>
      <w:r w:rsidR="00156578">
        <w:rPr>
          <w:rFonts w:hint="cs"/>
          <w:sz w:val="32"/>
          <w:szCs w:val="32"/>
          <w:rtl/>
        </w:rPr>
        <w:t>ب</w:t>
      </w:r>
    </w:p>
    <w:p w14:paraId="382ACE5F" w14:textId="77777777" w:rsidR="00FB56E9" w:rsidRDefault="00FB56E9" w:rsidP="00FB56E9">
      <w:pPr>
        <w:jc w:val="right"/>
        <w:rPr>
          <w:sz w:val="32"/>
          <w:szCs w:val="32"/>
          <w:rtl/>
        </w:rPr>
      </w:pPr>
    </w:p>
    <w:p w14:paraId="5D3BD39F" w14:textId="77777777" w:rsidR="00FB56E9" w:rsidRDefault="00FB56E9" w:rsidP="00FB56E9">
      <w:pPr>
        <w:pBdr>
          <w:bottom w:val="single" w:sz="12" w:space="1" w:color="auto"/>
        </w:pBd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الاسم/</w:t>
      </w:r>
    </w:p>
    <w:p w14:paraId="5B32750B" w14:textId="77777777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س1/ ضع علامة صح أمام العبارة الصحيحة، وعلامة خطأ أمام العبارة الخاطئة.</w:t>
      </w:r>
    </w:p>
    <w:p w14:paraId="39C1119F" w14:textId="688976A2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</w:t>
      </w:r>
      <w:r>
        <w:rPr>
          <w:rFonts w:hint="cs"/>
          <w:sz w:val="32"/>
          <w:szCs w:val="32"/>
          <w:rtl/>
        </w:rPr>
        <w:t>من أسباب اختلاف العلماء: الخلاف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في تصحيح الحديث وتضعيفه</w:t>
      </w:r>
      <w:r>
        <w:rPr>
          <w:sz w:val="32"/>
          <w:szCs w:val="32"/>
          <w:rtl/>
        </w:rPr>
        <w:t xml:space="preserve">      (     )</w:t>
      </w:r>
    </w:p>
    <w:p w14:paraId="3ECDC672" w14:textId="1B024EAB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2-ي</w:t>
      </w:r>
      <w:r>
        <w:rPr>
          <w:rFonts w:hint="cs"/>
          <w:sz w:val="32"/>
          <w:szCs w:val="32"/>
          <w:rtl/>
        </w:rPr>
        <w:t>ستحب</w:t>
      </w:r>
      <w:r>
        <w:rPr>
          <w:sz w:val="32"/>
          <w:szCs w:val="32"/>
          <w:rtl/>
        </w:rPr>
        <w:t xml:space="preserve"> النظر للمخطوبة قبل عقد الزواج                                  (     )</w:t>
      </w:r>
    </w:p>
    <w:p w14:paraId="7742DA67" w14:textId="1F4A456A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</w:t>
      </w:r>
      <w:r>
        <w:rPr>
          <w:rFonts w:hint="cs"/>
          <w:sz w:val="32"/>
          <w:szCs w:val="32"/>
          <w:rtl/>
        </w:rPr>
        <w:t xml:space="preserve"> من أركان النكاح : الإيجاب                                              </w:t>
      </w:r>
      <w:r>
        <w:rPr>
          <w:sz w:val="32"/>
          <w:szCs w:val="32"/>
          <w:rtl/>
        </w:rPr>
        <w:t xml:space="preserve">  (     )</w:t>
      </w:r>
    </w:p>
    <w:p w14:paraId="5AC19D33" w14:textId="51014998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</w:t>
      </w:r>
      <w:r>
        <w:rPr>
          <w:rFonts w:hint="cs"/>
          <w:sz w:val="32"/>
          <w:szCs w:val="32"/>
          <w:rtl/>
        </w:rPr>
        <w:t>-المطلقة الرجعية عدتها ثلاثة قروء</w:t>
      </w:r>
      <w:r w:rsidR="00E324A5">
        <w:rPr>
          <w:rFonts w:hint="cs"/>
          <w:sz w:val="32"/>
          <w:szCs w:val="32"/>
          <w:rtl/>
        </w:rPr>
        <w:t>(حيضات)</w:t>
      </w:r>
      <w:r>
        <w:rPr>
          <w:sz w:val="32"/>
          <w:szCs w:val="32"/>
          <w:rtl/>
        </w:rPr>
        <w:t xml:space="preserve">               </w:t>
      </w:r>
      <w:r w:rsidR="00E324A5"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              (     )</w:t>
      </w:r>
    </w:p>
    <w:p w14:paraId="50B88A10" w14:textId="5CBF692C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5-إذا طلق زوجته </w:t>
      </w:r>
      <w:r w:rsidR="00E324A5">
        <w:rPr>
          <w:rFonts w:hint="cs"/>
          <w:sz w:val="32"/>
          <w:szCs w:val="32"/>
          <w:rtl/>
        </w:rPr>
        <w:t>وهي حائض</w:t>
      </w:r>
      <w:r>
        <w:rPr>
          <w:sz w:val="32"/>
          <w:szCs w:val="32"/>
          <w:rtl/>
        </w:rPr>
        <w:t xml:space="preserve"> فإنه يأثم لكن الطلاق يقع                   (     )</w:t>
      </w:r>
    </w:p>
    <w:p w14:paraId="52956E2A" w14:textId="77777777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س2/ ضع دائرة حول الخيار الصحيح.</w:t>
      </w:r>
    </w:p>
    <w:p w14:paraId="49B01FBE" w14:textId="5E85B106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</w:t>
      </w:r>
      <w:r w:rsidR="00E324A5">
        <w:rPr>
          <w:rFonts w:hint="cs"/>
          <w:sz w:val="32"/>
          <w:szCs w:val="32"/>
          <w:rtl/>
        </w:rPr>
        <w:t>يجوز التلميح بخطبة المعتدة إذا كانت</w:t>
      </w:r>
      <w:r>
        <w:rPr>
          <w:sz w:val="32"/>
          <w:szCs w:val="32"/>
          <w:rtl/>
        </w:rPr>
        <w:t>(</w:t>
      </w:r>
      <w:r w:rsidR="00E324A5">
        <w:rPr>
          <w:rFonts w:hint="cs"/>
          <w:sz w:val="32"/>
          <w:szCs w:val="32"/>
          <w:rtl/>
        </w:rPr>
        <w:t>توفي زوجها</w:t>
      </w:r>
      <w:r>
        <w:rPr>
          <w:sz w:val="32"/>
          <w:szCs w:val="32"/>
          <w:rtl/>
        </w:rPr>
        <w:t xml:space="preserve">/ </w:t>
      </w:r>
      <w:r w:rsidR="00E324A5">
        <w:rPr>
          <w:rFonts w:hint="cs"/>
          <w:sz w:val="32"/>
          <w:szCs w:val="32"/>
          <w:rtl/>
        </w:rPr>
        <w:t>مطلقة ثلاثا</w:t>
      </w:r>
      <w:r>
        <w:rPr>
          <w:sz w:val="32"/>
          <w:szCs w:val="32"/>
          <w:rtl/>
        </w:rPr>
        <w:t xml:space="preserve">/ </w:t>
      </w:r>
      <w:r w:rsidR="00E324A5">
        <w:rPr>
          <w:rFonts w:hint="cs"/>
          <w:sz w:val="32"/>
          <w:szCs w:val="32"/>
          <w:rtl/>
        </w:rPr>
        <w:t>مطلقة رجعية</w:t>
      </w:r>
      <w:r>
        <w:rPr>
          <w:sz w:val="32"/>
          <w:szCs w:val="32"/>
          <w:rtl/>
        </w:rPr>
        <w:t>)</w:t>
      </w:r>
    </w:p>
    <w:p w14:paraId="04BE97BD" w14:textId="66AA9B1E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</w:t>
      </w:r>
      <w:r w:rsidR="004F5B7A">
        <w:rPr>
          <w:rFonts w:hint="cs"/>
          <w:sz w:val="32"/>
          <w:szCs w:val="32"/>
          <w:rtl/>
        </w:rPr>
        <w:t>من المسائل الشرعية غير الفقهية</w:t>
      </w:r>
      <w:r>
        <w:rPr>
          <w:sz w:val="32"/>
          <w:szCs w:val="32"/>
          <w:rtl/>
        </w:rPr>
        <w:t>(</w:t>
      </w:r>
      <w:r w:rsidR="004F5B7A">
        <w:rPr>
          <w:rFonts w:hint="cs"/>
          <w:sz w:val="32"/>
          <w:szCs w:val="32"/>
          <w:rtl/>
        </w:rPr>
        <w:t>الإيمان بالملائكة</w:t>
      </w:r>
      <w:r>
        <w:rPr>
          <w:sz w:val="32"/>
          <w:szCs w:val="32"/>
          <w:rtl/>
        </w:rPr>
        <w:t xml:space="preserve">/ </w:t>
      </w:r>
      <w:r w:rsidR="004F5B7A">
        <w:rPr>
          <w:rFonts w:hint="cs"/>
          <w:sz w:val="32"/>
          <w:szCs w:val="32"/>
          <w:rtl/>
        </w:rPr>
        <w:t>وجوب الصلاة</w:t>
      </w:r>
      <w:r>
        <w:rPr>
          <w:sz w:val="32"/>
          <w:szCs w:val="32"/>
          <w:rtl/>
        </w:rPr>
        <w:t xml:space="preserve">/ </w:t>
      </w:r>
      <w:r w:rsidR="004F5B7A">
        <w:rPr>
          <w:rFonts w:hint="cs"/>
          <w:sz w:val="32"/>
          <w:szCs w:val="32"/>
          <w:rtl/>
        </w:rPr>
        <w:t>ضرر السهر</w:t>
      </w:r>
      <w:r>
        <w:rPr>
          <w:sz w:val="32"/>
          <w:szCs w:val="32"/>
          <w:rtl/>
        </w:rPr>
        <w:t>)</w:t>
      </w:r>
    </w:p>
    <w:p w14:paraId="1ECFEDBA" w14:textId="4F698D2E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</w:t>
      </w:r>
      <w:r w:rsidR="004F5B7A">
        <w:rPr>
          <w:rFonts w:hint="cs"/>
          <w:sz w:val="32"/>
          <w:szCs w:val="32"/>
          <w:rtl/>
        </w:rPr>
        <w:t xml:space="preserve">من شروط النكاح </w:t>
      </w:r>
      <w:r>
        <w:rPr>
          <w:sz w:val="32"/>
          <w:szCs w:val="32"/>
          <w:rtl/>
        </w:rPr>
        <w:t>(</w:t>
      </w:r>
      <w:r w:rsidR="004F5B7A">
        <w:rPr>
          <w:rFonts w:hint="cs"/>
          <w:sz w:val="32"/>
          <w:szCs w:val="32"/>
          <w:rtl/>
        </w:rPr>
        <w:t>الإيجاب والقبول</w:t>
      </w:r>
      <w:r>
        <w:rPr>
          <w:sz w:val="32"/>
          <w:szCs w:val="32"/>
          <w:rtl/>
        </w:rPr>
        <w:t xml:space="preserve">/ </w:t>
      </w:r>
      <w:r w:rsidR="004F5B7A">
        <w:rPr>
          <w:rFonts w:hint="cs"/>
          <w:sz w:val="32"/>
          <w:szCs w:val="32"/>
          <w:rtl/>
        </w:rPr>
        <w:t>البلوغ</w:t>
      </w:r>
      <w:r>
        <w:rPr>
          <w:sz w:val="32"/>
          <w:szCs w:val="32"/>
          <w:rtl/>
        </w:rPr>
        <w:t xml:space="preserve">/ </w:t>
      </w:r>
      <w:r w:rsidR="004F5B7A">
        <w:rPr>
          <w:rFonts w:hint="cs"/>
          <w:sz w:val="32"/>
          <w:szCs w:val="32"/>
          <w:rtl/>
        </w:rPr>
        <w:t>إذن ولي المرأة</w:t>
      </w:r>
      <w:r>
        <w:rPr>
          <w:sz w:val="32"/>
          <w:szCs w:val="32"/>
          <w:rtl/>
        </w:rPr>
        <w:t>)</w:t>
      </w:r>
    </w:p>
    <w:p w14:paraId="29DFB7A9" w14:textId="1E167168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</w:t>
      </w:r>
      <w:r w:rsidR="00156578">
        <w:rPr>
          <w:rFonts w:hint="cs"/>
          <w:sz w:val="32"/>
          <w:szCs w:val="32"/>
          <w:rtl/>
        </w:rPr>
        <w:t>من المحرمات على التأبيد</w:t>
      </w:r>
      <w:r>
        <w:rPr>
          <w:sz w:val="32"/>
          <w:szCs w:val="32"/>
          <w:rtl/>
        </w:rPr>
        <w:t xml:space="preserve"> (</w:t>
      </w:r>
      <w:r w:rsidR="00156578">
        <w:rPr>
          <w:rFonts w:hint="cs"/>
          <w:sz w:val="32"/>
          <w:szCs w:val="32"/>
          <w:rtl/>
        </w:rPr>
        <w:t>أخت الزوجة</w:t>
      </w:r>
      <w:r>
        <w:rPr>
          <w:sz w:val="32"/>
          <w:szCs w:val="32"/>
          <w:rtl/>
        </w:rPr>
        <w:t xml:space="preserve">/ </w:t>
      </w:r>
      <w:r w:rsidR="00156578">
        <w:rPr>
          <w:rFonts w:hint="cs"/>
          <w:sz w:val="32"/>
          <w:szCs w:val="32"/>
          <w:rtl/>
        </w:rPr>
        <w:t>زوجة الأب</w:t>
      </w:r>
      <w:r>
        <w:rPr>
          <w:sz w:val="32"/>
          <w:szCs w:val="32"/>
          <w:rtl/>
        </w:rPr>
        <w:t xml:space="preserve">/ </w:t>
      </w:r>
      <w:r w:rsidR="00156578">
        <w:rPr>
          <w:rFonts w:hint="cs"/>
          <w:sz w:val="32"/>
          <w:szCs w:val="32"/>
          <w:rtl/>
        </w:rPr>
        <w:t>بنت عم الزوجة</w:t>
      </w:r>
      <w:r>
        <w:rPr>
          <w:sz w:val="32"/>
          <w:szCs w:val="32"/>
          <w:rtl/>
        </w:rPr>
        <w:t>)</w:t>
      </w:r>
    </w:p>
    <w:p w14:paraId="0695A5FD" w14:textId="4F654DAE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5-المطلقة </w:t>
      </w:r>
      <w:r w:rsidR="00156578">
        <w:rPr>
          <w:rFonts w:hint="cs"/>
          <w:sz w:val="32"/>
          <w:szCs w:val="32"/>
          <w:rtl/>
        </w:rPr>
        <w:t>ثلاثا</w:t>
      </w:r>
      <w:r>
        <w:rPr>
          <w:sz w:val="32"/>
          <w:szCs w:val="32"/>
          <w:rtl/>
        </w:rPr>
        <w:t xml:space="preserve"> تعتد في (بيت أهلها/ تختار مكانا/ بيت زوجها)</w:t>
      </w:r>
    </w:p>
    <w:p w14:paraId="360D9B59" w14:textId="77777777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س3/ أكمل الفراغ.</w:t>
      </w:r>
    </w:p>
    <w:p w14:paraId="430D8743" w14:textId="77777777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1-الفقه اصطلاحا هو: معرفة.............................................</w:t>
      </w:r>
    </w:p>
    <w:p w14:paraId="790AFEB0" w14:textId="59D6DC77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2-مدة عدة ال</w:t>
      </w:r>
      <w:r w:rsidR="00156578">
        <w:rPr>
          <w:rFonts w:hint="cs"/>
          <w:sz w:val="32"/>
          <w:szCs w:val="32"/>
          <w:rtl/>
        </w:rPr>
        <w:t>متوفى عنها زوجها</w:t>
      </w:r>
      <w:r>
        <w:rPr>
          <w:sz w:val="32"/>
          <w:szCs w:val="32"/>
          <w:rtl/>
        </w:rPr>
        <w:t xml:space="preserve"> هي.............................</w:t>
      </w:r>
    </w:p>
    <w:p w14:paraId="35D98E9D" w14:textId="2E6CD440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</w:t>
      </w:r>
      <w:r w:rsidR="00156578">
        <w:rPr>
          <w:rFonts w:hint="cs"/>
          <w:sz w:val="32"/>
          <w:szCs w:val="32"/>
          <w:rtl/>
        </w:rPr>
        <w:t xml:space="preserve">يجوز إسقاط الحمل المشوه جدا إذا </w:t>
      </w:r>
      <w:bookmarkStart w:id="0" w:name="_GoBack"/>
      <w:bookmarkEnd w:id="0"/>
      <w:r>
        <w:rPr>
          <w:sz w:val="32"/>
          <w:szCs w:val="32"/>
          <w:rtl/>
        </w:rPr>
        <w:t>...................</w:t>
      </w:r>
    </w:p>
    <w:p w14:paraId="7640ED6E" w14:textId="73160A27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</w:t>
      </w:r>
      <w:r w:rsidR="00156578">
        <w:rPr>
          <w:rFonts w:hint="cs"/>
          <w:sz w:val="32"/>
          <w:szCs w:val="32"/>
          <w:rtl/>
        </w:rPr>
        <w:t xml:space="preserve">عدد الرضعات المؤثرة </w:t>
      </w:r>
      <w:r>
        <w:rPr>
          <w:sz w:val="32"/>
          <w:szCs w:val="32"/>
          <w:rtl/>
        </w:rPr>
        <w:t>.........................</w:t>
      </w:r>
    </w:p>
    <w:p w14:paraId="33E19158" w14:textId="77777777" w:rsidR="00FB56E9" w:rsidRDefault="00FB56E9" w:rsidP="00FB56E9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                                                                    وفقنا الله وإياكم دنيا وآخرة</w:t>
      </w:r>
    </w:p>
    <w:p w14:paraId="6F91A486" w14:textId="77777777" w:rsidR="0064323F" w:rsidRDefault="0064323F"/>
    <w:sectPr w:rsidR="0064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E9"/>
    <w:rsid w:val="00156578"/>
    <w:rsid w:val="004F5B7A"/>
    <w:rsid w:val="0064323F"/>
    <w:rsid w:val="00D434E7"/>
    <w:rsid w:val="00E324A5"/>
    <w:rsid w:val="00FB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999A"/>
  <w15:chartTrackingRefBased/>
  <w15:docId w15:val="{0757FB0C-66B3-4FEB-AF25-F0D753F0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56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2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1</cp:revision>
  <dcterms:created xsi:type="dcterms:W3CDTF">2019-10-06T22:11:00Z</dcterms:created>
  <dcterms:modified xsi:type="dcterms:W3CDTF">2019-10-06T22:53:00Z</dcterms:modified>
</cp:coreProperties>
</file>