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F788F" w14:textId="7A5EA05B" w:rsidR="001E7754" w:rsidRDefault="00B7154C" w:rsidP="00B7154C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أسئلة تقويم 3/ حديث    </w:t>
      </w:r>
    </w:p>
    <w:p w14:paraId="1B3ABA32" w14:textId="3705E2D0" w:rsidR="00B7154C" w:rsidRDefault="00B7154C" w:rsidP="00B7154C">
      <w:pPr>
        <w:jc w:val="center"/>
        <w:rPr>
          <w:b/>
          <w:bCs/>
          <w:sz w:val="32"/>
          <w:szCs w:val="32"/>
          <w:rtl/>
        </w:rPr>
      </w:pPr>
    </w:p>
    <w:p w14:paraId="77DB0673" w14:textId="10BF5AD2" w:rsidR="00B7154C" w:rsidRDefault="00B7154C" w:rsidP="00B7154C">
      <w:pPr>
        <w:jc w:val="right"/>
        <w:rPr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1- </w:t>
      </w:r>
      <w:r w:rsidR="00115604">
        <w:rPr>
          <w:rFonts w:hint="cs"/>
          <w:sz w:val="32"/>
          <w:szCs w:val="32"/>
          <w:rtl/>
        </w:rPr>
        <w:t>ما هو أعظم حقوق الله تعالى؟</w:t>
      </w:r>
    </w:p>
    <w:p w14:paraId="180BE602" w14:textId="7823EC0D" w:rsidR="00115604" w:rsidRPr="00631702" w:rsidRDefault="00631702" w:rsidP="00B7154C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التوحيد/ عبادته وحده لا شريك له سبحانه.</w:t>
      </w:r>
    </w:p>
    <w:p w14:paraId="29656A97" w14:textId="6E46A254" w:rsidR="00115604" w:rsidRDefault="00115604" w:rsidP="00B7154C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2- كيف تكون نصرة النبي صلى الله عليه وسلم بعد موته؟</w:t>
      </w:r>
    </w:p>
    <w:p w14:paraId="26CE60C3" w14:textId="192AFD2A" w:rsidR="00115604" w:rsidRPr="00631702" w:rsidRDefault="00631702" w:rsidP="00B7154C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بنصرة سنّته</w:t>
      </w:r>
    </w:p>
    <w:p w14:paraId="27DA8A60" w14:textId="33B9AC9E" w:rsidR="00115604" w:rsidRDefault="00115604" w:rsidP="00B7154C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3- متى يكون الرجاء تمنيا مذموما؟</w:t>
      </w:r>
    </w:p>
    <w:p w14:paraId="751FFB71" w14:textId="4F440A77" w:rsidR="00115604" w:rsidRPr="00631702" w:rsidRDefault="00631702" w:rsidP="00B7154C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إذا اقترن بترك العمل الصالح وإتيان المعاصي وذهاب الخوف من الله عز وجل.</w:t>
      </w:r>
    </w:p>
    <w:p w14:paraId="3D431C4A" w14:textId="25F143AD" w:rsidR="00115604" w:rsidRDefault="00115604" w:rsidP="00B7154C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4- الرفق مطلوب في الدعوة إلى الله تعالى، اذكر الشاهد من الحديث على ذلك.</w:t>
      </w:r>
    </w:p>
    <w:p w14:paraId="33BE161F" w14:textId="07C5699B" w:rsidR="00E81C5C" w:rsidRPr="00241A13" w:rsidRDefault="003B5F61" w:rsidP="00B7154C">
      <w:pPr>
        <w:jc w:val="right"/>
        <w:rPr>
          <w:sz w:val="26"/>
          <w:szCs w:val="26"/>
          <w:u w:val="single"/>
          <w:rtl/>
        </w:rPr>
      </w:pPr>
      <w:r w:rsidRPr="00241A13">
        <w:rPr>
          <w:rFonts w:hint="cs"/>
          <w:sz w:val="26"/>
          <w:szCs w:val="26"/>
          <w:u w:val="single"/>
          <w:rtl/>
        </w:rPr>
        <w:t>"إن الرفق لا يكون في شيء إلا زانه، ولا ينزع من شيء إلا شانه..." رواه مسلم.</w:t>
      </w:r>
    </w:p>
    <w:p w14:paraId="668D051A" w14:textId="370B472A" w:rsidR="00E81C5C" w:rsidRDefault="00E81C5C" w:rsidP="00B7154C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5- هل الاستقامة درجة واحدة؟ وما هي شروط الاستقامة الواجبة؟</w:t>
      </w:r>
    </w:p>
    <w:p w14:paraId="46B5DEDD" w14:textId="64F19664" w:rsidR="00E81C5C" w:rsidRPr="00422516" w:rsidRDefault="00422516" w:rsidP="00B7154C">
      <w:pPr>
        <w:jc w:val="right"/>
        <w:rPr>
          <w:sz w:val="26"/>
          <w:szCs w:val="26"/>
          <w:u w:val="single"/>
          <w:rtl/>
        </w:rPr>
      </w:pPr>
      <w:r w:rsidRPr="00422516">
        <w:rPr>
          <w:rFonts w:hint="cs"/>
          <w:sz w:val="26"/>
          <w:szCs w:val="26"/>
          <w:u w:val="single"/>
          <w:rtl/>
        </w:rPr>
        <w:t xml:space="preserve">لا، بل هي درجات، وشروط الدرجة </w:t>
      </w:r>
      <w:bookmarkStart w:id="0" w:name="_GoBack"/>
      <w:bookmarkEnd w:id="0"/>
      <w:r w:rsidRPr="00422516">
        <w:rPr>
          <w:rFonts w:hint="cs"/>
          <w:sz w:val="26"/>
          <w:szCs w:val="26"/>
          <w:u w:val="single"/>
          <w:rtl/>
        </w:rPr>
        <w:t>الواجبة: 1- أداء الواجبات.   2- ترك المحرمات</w:t>
      </w:r>
    </w:p>
    <w:p w14:paraId="395462A7" w14:textId="62AA3FD1" w:rsidR="00E81C5C" w:rsidRDefault="00E81C5C" w:rsidP="00B7154C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6- ما هي العفة؟</w:t>
      </w:r>
    </w:p>
    <w:p w14:paraId="385F168F" w14:textId="178D08F6" w:rsidR="00E81C5C" w:rsidRPr="00631702" w:rsidRDefault="00631702" w:rsidP="00B7154C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كف النفس عن المحارم وعما لا يجمُل</w:t>
      </w:r>
    </w:p>
    <w:p w14:paraId="6B34DD64" w14:textId="7DA2CC19" w:rsidR="00E81C5C" w:rsidRDefault="00E81C5C" w:rsidP="00B7154C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7- ما هي أبرز أنواع العفة؟</w:t>
      </w:r>
    </w:p>
    <w:p w14:paraId="086C1F78" w14:textId="6D069EE1" w:rsidR="00E81C5C" w:rsidRPr="00631702" w:rsidRDefault="00631702" w:rsidP="00B7154C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 xml:space="preserve">عفة </w:t>
      </w:r>
      <w:proofErr w:type="gramStart"/>
      <w:r>
        <w:rPr>
          <w:rFonts w:hint="cs"/>
          <w:sz w:val="26"/>
          <w:szCs w:val="26"/>
          <w:u w:val="single"/>
          <w:rtl/>
        </w:rPr>
        <w:t>اللسان  وعفة</w:t>
      </w:r>
      <w:proofErr w:type="gramEnd"/>
      <w:r>
        <w:rPr>
          <w:rFonts w:hint="cs"/>
          <w:sz w:val="26"/>
          <w:szCs w:val="26"/>
          <w:u w:val="single"/>
          <w:rtl/>
        </w:rPr>
        <w:t xml:space="preserve"> الفرج     والعفة عما في أيدي الناس</w:t>
      </w:r>
    </w:p>
    <w:p w14:paraId="15D6789E" w14:textId="3DFDABD0" w:rsidR="00E81C5C" w:rsidRDefault="00E81C5C" w:rsidP="00B7154C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8- ما هي أعظم قصة نعرفها في العفة عن الزنا؟</w:t>
      </w:r>
    </w:p>
    <w:p w14:paraId="47B52B4B" w14:textId="5B022A60" w:rsidR="00E81C5C" w:rsidRPr="00631702" w:rsidRDefault="00631702" w:rsidP="00B7154C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قصة يوسف عليه وعلى رسولنا أفضل الصلاة والسلام</w:t>
      </w:r>
    </w:p>
    <w:p w14:paraId="2C153AB0" w14:textId="6C829775" w:rsidR="00E81C5C" w:rsidRDefault="00E81C5C" w:rsidP="00B7154C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9- هل يكون الصدق في غير القول؟</w:t>
      </w:r>
    </w:p>
    <w:p w14:paraId="68F951F2" w14:textId="1697044E" w:rsidR="00E81C5C" w:rsidRPr="00631702" w:rsidRDefault="00631702" w:rsidP="00B7154C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نعم، يكون في النية والقصد، ويكون في الجوارح أيضا.</w:t>
      </w:r>
    </w:p>
    <w:p w14:paraId="36212EA4" w14:textId="7C5D42A9" w:rsidR="00E81C5C" w:rsidRDefault="00E81C5C" w:rsidP="00B7154C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10- متى يجوز الكذب؟</w:t>
      </w:r>
    </w:p>
    <w:p w14:paraId="20D357DD" w14:textId="3441D98B" w:rsidR="00E81C5C" w:rsidRPr="00631702" w:rsidRDefault="00631702" w:rsidP="00B7154C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1- في الإصلاح بين المتخاصمين.  2- في الحرب.   3- في الكلام بين الزوجين.</w:t>
      </w:r>
    </w:p>
    <w:p w14:paraId="01DC1A07" w14:textId="5D438A3A" w:rsidR="00E81C5C" w:rsidRDefault="00E81C5C" w:rsidP="00B7154C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11- ما حكم اعتياد الكذب؟ وما أعظم أنواعه؟</w:t>
      </w:r>
    </w:p>
    <w:p w14:paraId="031AC005" w14:textId="58215271" w:rsidR="00631702" w:rsidRPr="00631702" w:rsidRDefault="00631702" w:rsidP="00B7154C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اعتياد الكذب من الكبائر، وأعظم أنواعه الكذب على الله ورسوله صلى الله عليه وسلم.</w:t>
      </w:r>
    </w:p>
    <w:p w14:paraId="449F3CB2" w14:textId="1164918B" w:rsidR="00E81C5C" w:rsidRDefault="00E81C5C" w:rsidP="00B7154C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 xml:space="preserve">12- </w:t>
      </w:r>
      <w:r w:rsidR="0018243A">
        <w:rPr>
          <w:rFonts w:hint="cs"/>
          <w:sz w:val="32"/>
          <w:szCs w:val="32"/>
          <w:rtl/>
        </w:rPr>
        <w:t>اذكر ثلاثة ضوابط يكون بها المزاح مذموما.</w:t>
      </w:r>
    </w:p>
    <w:p w14:paraId="2801963B" w14:textId="774B916B" w:rsidR="0018243A" w:rsidRPr="00631702" w:rsidRDefault="00631702" w:rsidP="00B7154C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 xml:space="preserve">1- الكذب في المزاح         2-إلحاق الضرر أو الأذى بالآخرين     </w:t>
      </w:r>
      <w:r w:rsidR="00DF0E43">
        <w:rPr>
          <w:rFonts w:hint="cs"/>
          <w:sz w:val="26"/>
          <w:szCs w:val="26"/>
          <w:u w:val="single"/>
          <w:rtl/>
        </w:rPr>
        <w:t>3- المزاح في الأمور الشرعية.</w:t>
      </w:r>
    </w:p>
    <w:p w14:paraId="25530F1C" w14:textId="2916BD91" w:rsidR="0018243A" w:rsidRDefault="0018243A" w:rsidP="00B7154C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13- ما حكم الأمر بالمعروف والنهي عن المنكر؟</w:t>
      </w:r>
    </w:p>
    <w:p w14:paraId="1A51C99F" w14:textId="0C5C3718" w:rsidR="0018243A" w:rsidRPr="00DF0E43" w:rsidRDefault="00DF0E43" w:rsidP="00B7154C">
      <w:pPr>
        <w:jc w:val="right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فرض كفاية (يكفي أن يقوم به من يكفي... إذا قام به البعض سقط الإثم عن الباقين)</w:t>
      </w:r>
    </w:p>
    <w:p w14:paraId="69DAC579" w14:textId="6B32865F" w:rsidR="0018243A" w:rsidRDefault="0018243A" w:rsidP="00B7154C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14- هل يكون الأمر بالمعروف في غير واجب؟ أو يكون النهي عن المنكر في غير محرم؟</w:t>
      </w:r>
    </w:p>
    <w:p w14:paraId="0C59D43D" w14:textId="59495981" w:rsidR="0018243A" w:rsidRPr="00DF0E43" w:rsidRDefault="00DF0E43" w:rsidP="00B7154C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نعم يشرع الأمر بالمستحبات والواجبات، ويشرع النهي عن المحرمات والمكروهات.</w:t>
      </w:r>
    </w:p>
    <w:p w14:paraId="61BEBA3A" w14:textId="677C13B1" w:rsidR="0018243A" w:rsidRDefault="0018243A" w:rsidP="00B7154C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15- ما هي درجات إنكار المنكر بالنظر إلى القدرة؟</w:t>
      </w:r>
    </w:p>
    <w:p w14:paraId="78514A86" w14:textId="0C7593EC" w:rsidR="0018243A" w:rsidRPr="00DF0E43" w:rsidRDefault="00DF0E43" w:rsidP="00B7154C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rtl/>
        </w:rPr>
        <w:t xml:space="preserve">1- </w:t>
      </w:r>
      <w:r>
        <w:rPr>
          <w:rFonts w:hint="cs"/>
          <w:sz w:val="26"/>
          <w:szCs w:val="26"/>
          <w:u w:val="single"/>
          <w:rtl/>
        </w:rPr>
        <w:t>الإنكار باليد.    فإن لم يستطع 2- فينكر باللسان        فإن لم يستطع 3- فينكر بالقلب</w:t>
      </w:r>
    </w:p>
    <w:p w14:paraId="0E9D84ED" w14:textId="4F07F8C3" w:rsidR="0018243A" w:rsidRDefault="0018243A" w:rsidP="00B7154C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16- اذكر الشاهد من حديث فيه دلالة على مسؤولية الإنسان عن وقته.</w:t>
      </w:r>
    </w:p>
    <w:p w14:paraId="7FDF37B6" w14:textId="745380B3" w:rsidR="0018243A" w:rsidRPr="003B5F61" w:rsidRDefault="002C0F1C" w:rsidP="00B7154C">
      <w:pPr>
        <w:jc w:val="right"/>
        <w:rPr>
          <w:sz w:val="26"/>
          <w:szCs w:val="26"/>
          <w:u w:val="single"/>
          <w:rtl/>
        </w:rPr>
      </w:pPr>
      <w:r w:rsidRPr="003B5F61">
        <w:rPr>
          <w:rFonts w:hint="cs"/>
          <w:sz w:val="26"/>
          <w:szCs w:val="26"/>
          <w:u w:val="single"/>
          <w:rtl/>
        </w:rPr>
        <w:t>"عن عمره فيم</w:t>
      </w:r>
      <w:r w:rsidR="00B45154" w:rsidRPr="003B5F61">
        <w:rPr>
          <w:rFonts w:hint="cs"/>
          <w:sz w:val="26"/>
          <w:szCs w:val="26"/>
          <w:u w:val="single"/>
          <w:rtl/>
        </w:rPr>
        <w:t>ا</w:t>
      </w:r>
      <w:r w:rsidRPr="003B5F61">
        <w:rPr>
          <w:rFonts w:hint="cs"/>
          <w:sz w:val="26"/>
          <w:szCs w:val="26"/>
          <w:u w:val="single"/>
          <w:rtl/>
        </w:rPr>
        <w:t xml:space="preserve"> أفناه</w:t>
      </w:r>
      <w:r w:rsidR="00B45154" w:rsidRPr="003B5F61">
        <w:rPr>
          <w:rFonts w:hint="cs"/>
          <w:sz w:val="26"/>
          <w:szCs w:val="26"/>
          <w:u w:val="single"/>
          <w:rtl/>
        </w:rPr>
        <w:t>...</w:t>
      </w:r>
      <w:r w:rsidRPr="003B5F61">
        <w:rPr>
          <w:rFonts w:hint="cs"/>
          <w:sz w:val="26"/>
          <w:szCs w:val="26"/>
          <w:u w:val="single"/>
          <w:rtl/>
        </w:rPr>
        <w:t>"</w:t>
      </w:r>
    </w:p>
    <w:p w14:paraId="303D7E78" w14:textId="3BFE9E31" w:rsidR="0018243A" w:rsidRDefault="0018243A" w:rsidP="00B7154C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17- اذكر ثلاثة من موانع إجابة الدعاء.</w:t>
      </w:r>
    </w:p>
    <w:p w14:paraId="32078A27" w14:textId="3FB2DA3F" w:rsidR="002C0F1C" w:rsidRDefault="002C0F1C" w:rsidP="00B7154C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الدعاء بإثم أو قطيعة رحم</w:t>
      </w:r>
    </w:p>
    <w:p w14:paraId="4B6B70D0" w14:textId="387DF2B8" w:rsidR="002C0F1C" w:rsidRDefault="002C0F1C" w:rsidP="00B7154C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العجلة واستبطاء الدعاء</w:t>
      </w:r>
    </w:p>
    <w:p w14:paraId="52D550D6" w14:textId="651F2D7C" w:rsidR="002C0F1C" w:rsidRPr="002C0F1C" w:rsidRDefault="002C0F1C" w:rsidP="00B7154C">
      <w:pPr>
        <w:jc w:val="righ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أكل الحرام.</w:t>
      </w:r>
    </w:p>
    <w:sectPr w:rsidR="002C0F1C" w:rsidRPr="002C0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4C"/>
    <w:rsid w:val="00115604"/>
    <w:rsid w:val="0018243A"/>
    <w:rsid w:val="001E7754"/>
    <w:rsid w:val="00241A13"/>
    <w:rsid w:val="002C0F1C"/>
    <w:rsid w:val="003B5F61"/>
    <w:rsid w:val="00422516"/>
    <w:rsid w:val="00631702"/>
    <w:rsid w:val="00B45154"/>
    <w:rsid w:val="00B7154C"/>
    <w:rsid w:val="00DF0E43"/>
    <w:rsid w:val="00E8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AFAF"/>
  <w15:chartTrackingRefBased/>
  <w15:docId w15:val="{140A8818-65CA-4BB3-BC29-4C5767518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 wax</dc:creator>
  <cp:keywords/>
  <dc:description/>
  <cp:lastModifiedBy>melt wax</cp:lastModifiedBy>
  <cp:revision>10</cp:revision>
  <dcterms:created xsi:type="dcterms:W3CDTF">2019-12-08T05:53:00Z</dcterms:created>
  <dcterms:modified xsi:type="dcterms:W3CDTF">2019-12-14T21:15:00Z</dcterms:modified>
</cp:coreProperties>
</file>