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A393" w14:textId="162AD803" w:rsidR="009F453F" w:rsidRPr="009F453F" w:rsidRDefault="009F453F">
      <w:pPr>
        <w:rPr>
          <w:rFonts w:ascii="Times New Roman" w:hAnsi="Times New Roman" w:cs="Times New Roman"/>
          <w:sz w:val="28"/>
          <w:szCs w:val="28"/>
        </w:rPr>
      </w:pPr>
      <w:r w:rsidRPr="009F453F">
        <w:rPr>
          <w:rFonts w:ascii="Times New Roman" w:hAnsi="Times New Roman" w:cs="Times New Roman"/>
          <w:sz w:val="28"/>
          <w:szCs w:val="28"/>
        </w:rPr>
        <w:t xml:space="preserve">Fuzzy Logic: </w:t>
      </w:r>
    </w:p>
    <w:p w14:paraId="65515997" w14:textId="77777777" w:rsidR="009F453F" w:rsidRPr="009F453F" w:rsidRDefault="009F453F" w:rsidP="009F453F">
      <w:pPr>
        <w:pStyle w:val="NormalWeb"/>
        <w:shd w:val="clear" w:color="auto" w:fill="FFFFFF"/>
        <w:spacing w:before="0" w:beforeAutospacing="0" w:after="0" w:afterAutospacing="0"/>
        <w:jc w:val="both"/>
        <w:textAlignment w:val="baseline"/>
        <w:rPr>
          <w:color w:val="273239"/>
          <w:spacing w:val="2"/>
          <w:sz w:val="26"/>
          <w:szCs w:val="26"/>
        </w:rPr>
      </w:pPr>
      <w:r w:rsidRPr="009F453F">
        <w:rPr>
          <w:color w:val="273239"/>
          <w:spacing w:val="2"/>
          <w:sz w:val="26"/>
          <w:szCs w:val="26"/>
        </w:rPr>
        <w:t>The term </w:t>
      </w:r>
      <w:r w:rsidRPr="009F453F">
        <w:rPr>
          <w:rStyle w:val="Strong"/>
          <w:color w:val="273239"/>
          <w:spacing w:val="2"/>
          <w:sz w:val="26"/>
          <w:szCs w:val="26"/>
          <w:bdr w:val="none" w:sz="0" w:space="0" w:color="auto" w:frame="1"/>
        </w:rPr>
        <w:t>fuzzy</w:t>
      </w:r>
      <w:r w:rsidRPr="009F453F">
        <w:rPr>
          <w:color w:val="273239"/>
          <w:spacing w:val="2"/>
          <w:sz w:val="26"/>
          <w:szCs w:val="26"/>
        </w:rPr>
        <w:t> refers to things that are not clear or are vague. In the real world many times we encounter a situation when we can’t determine whether the state is true or false, their fuzzy logic provides very valuable flexibility for reasoning. In this way, we can consider the inaccuracies and uncertainties of any situation. </w:t>
      </w:r>
    </w:p>
    <w:p w14:paraId="7CE6F202" w14:textId="77777777" w:rsidR="009F453F" w:rsidRPr="009F453F" w:rsidRDefault="009F453F" w:rsidP="009F453F">
      <w:pPr>
        <w:pStyle w:val="NormalWeb"/>
        <w:shd w:val="clear" w:color="auto" w:fill="FFFFFF"/>
        <w:spacing w:before="0" w:beforeAutospacing="0" w:after="150" w:afterAutospacing="0"/>
        <w:jc w:val="both"/>
        <w:textAlignment w:val="baseline"/>
        <w:rPr>
          <w:color w:val="273239"/>
          <w:spacing w:val="2"/>
          <w:sz w:val="26"/>
          <w:szCs w:val="26"/>
        </w:rPr>
      </w:pPr>
      <w:r w:rsidRPr="009F453F">
        <w:rPr>
          <w:color w:val="273239"/>
          <w:spacing w:val="2"/>
          <w:sz w:val="26"/>
          <w:szCs w:val="26"/>
        </w:rPr>
        <w:t>Fuzzy Logic is a form of many-valued logic in which the truth values of variables may be any real number between 0 and 1, instead of just the traditional values of true or false. It is used to deal with imprecise or uncertain information and is a mathematical method for representing vagueness and uncertainty in decision-making.</w:t>
      </w:r>
    </w:p>
    <w:p w14:paraId="16F8EC33" w14:textId="0AB2D880" w:rsidR="009F453F" w:rsidRDefault="009F453F">
      <w:pPr>
        <w:rPr>
          <w:rFonts w:ascii="Times New Roman" w:eastAsia="Times New Roman" w:hAnsi="Times New Roman" w:cs="Times New Roman"/>
          <w:color w:val="273239"/>
          <w:spacing w:val="2"/>
          <w:kern w:val="0"/>
          <w:sz w:val="26"/>
          <w:szCs w:val="26"/>
          <w14:ligatures w14:val="none"/>
        </w:rPr>
      </w:pPr>
      <w:r w:rsidRPr="009F453F">
        <w:rPr>
          <w:rFonts w:ascii="Times New Roman" w:eastAsia="Times New Roman" w:hAnsi="Times New Roman" w:cs="Times New Roman"/>
          <w:color w:val="273239"/>
          <w:spacing w:val="2"/>
          <w:kern w:val="0"/>
          <w:sz w:val="26"/>
          <w:szCs w:val="26"/>
          <w14:ligatures w14:val="none"/>
        </w:rPr>
        <w:t>Fuzzy Logic is used in a wide range of applications, such as control systems, image processing, natural language processing, medical diagnosis, and artificial intelligence.</w:t>
      </w:r>
    </w:p>
    <w:p w14:paraId="02D0DC61" w14:textId="77777777" w:rsidR="00C03AE0" w:rsidRDefault="00C03AE0" w:rsidP="00C03AE0">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fundamental concept of Fuzzy Logic is the membership function, which defines the degree of membership of an input value to a certain set or category. The membership function is a mapping from an input value to a membership degree between 0 and 1, where 0 represents non-membership and 1 represents full membership.</w:t>
      </w:r>
    </w:p>
    <w:p w14:paraId="21A31E87" w14:textId="77777777" w:rsidR="00C03AE0" w:rsidRDefault="00C03AE0" w:rsidP="00C03AE0">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Fuzzy Logic is implemented using Fuzzy Rules, which are if-then statements that express the relationship between input variables and output variables in a fuzzy way. The output of a Fuzzy Logic system is a fuzzy set, which is a set of membership degrees for each possible output value.</w:t>
      </w:r>
    </w:p>
    <w:p w14:paraId="335940D3" w14:textId="77777777" w:rsidR="00C03AE0" w:rsidRDefault="00C03AE0" w:rsidP="00C03AE0">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4B81CA24" w14:textId="77777777" w:rsidR="00C03AE0" w:rsidRDefault="00C03AE0" w:rsidP="00C03AE0">
      <w:pPr>
        <w:pStyle w:val="Heading2"/>
        <w:rPr>
          <w:rFonts w:ascii="var(--ff-lato)" w:hAnsi="var(--ff-lato)"/>
          <w:b w:val="0"/>
          <w:bCs w:val="0"/>
          <w:color w:val="000000"/>
        </w:rPr>
      </w:pPr>
      <w:r>
        <w:rPr>
          <w:rFonts w:ascii="var(--ff-lato)" w:hAnsi="var(--ff-lato)"/>
          <w:b w:val="0"/>
          <w:bCs w:val="0"/>
          <w:color w:val="000000"/>
        </w:rPr>
        <w:t>Operations on Fuzzy Sets</w:t>
      </w:r>
    </w:p>
    <w:p w14:paraId="4D34A483" w14:textId="394EC7AD" w:rsidR="00C03AE0" w:rsidRDefault="00C03AE0" w:rsidP="00C03AE0">
      <w:pPr>
        <w:pStyle w:val="NormalWeb"/>
        <w:spacing w:before="0" w:after="0"/>
        <w:rPr>
          <w:rFonts w:ascii="Verdana" w:hAnsi="Verdana"/>
          <w:color w:val="000000"/>
          <w:sz w:val="27"/>
          <w:szCs w:val="27"/>
        </w:rPr>
      </w:pPr>
      <w:r>
        <w:rPr>
          <w:rFonts w:ascii="Verdana" w:hAnsi="Verdana"/>
          <w:color w:val="000000"/>
          <w:sz w:val="27"/>
          <w:szCs w:val="27"/>
        </w:rPr>
        <w:t>Having two fuzzy sets </w:t>
      </w:r>
      <w:r>
        <w:rPr>
          <w:rStyle w:val="mi"/>
          <w:rFonts w:ascii="MathJax_Math-italic" w:hAnsi="MathJax_Math-italic"/>
          <w:color w:val="000000"/>
          <w:sz w:val="30"/>
          <w:szCs w:val="30"/>
          <w:bdr w:val="none" w:sz="0" w:space="0" w:color="auto" w:frame="1"/>
        </w:rPr>
        <w:t>A</w:t>
      </w:r>
      <w:r>
        <w:rPr>
          <w:rStyle w:val="mo"/>
          <w:rFonts w:ascii="MathJax_Size1" w:hAnsi="MathJax_Size1"/>
          <w:color w:val="000000"/>
          <w:sz w:val="30"/>
          <w:szCs w:val="30"/>
          <w:bdr w:val="none" w:sz="0" w:space="0" w:color="auto" w:frame="1"/>
        </w:rPr>
        <w:t>’</w:t>
      </w:r>
      <w:r>
        <w:rPr>
          <w:rFonts w:ascii="Verdana" w:hAnsi="Verdana"/>
          <w:color w:val="000000"/>
          <w:sz w:val="27"/>
          <w:szCs w:val="27"/>
        </w:rPr>
        <w:t> and </w:t>
      </w:r>
      <w:r>
        <w:rPr>
          <w:rStyle w:val="mi"/>
          <w:rFonts w:ascii="MathJax_Math-italic" w:hAnsi="MathJax_Math-italic"/>
          <w:color w:val="000000"/>
          <w:sz w:val="30"/>
          <w:szCs w:val="30"/>
          <w:bdr w:val="none" w:sz="0" w:space="0" w:color="auto" w:frame="1"/>
        </w:rPr>
        <w:t>B</w:t>
      </w:r>
      <w:r>
        <w:rPr>
          <w:rStyle w:val="mo"/>
          <w:rFonts w:ascii="MathJax_Size1" w:hAnsi="MathJax_Size1"/>
          <w:color w:val="000000"/>
          <w:sz w:val="30"/>
          <w:szCs w:val="30"/>
          <w:bdr w:val="none" w:sz="0" w:space="0" w:color="auto" w:frame="1"/>
        </w:rPr>
        <w:t>’</w:t>
      </w:r>
      <w:r>
        <w:rPr>
          <w:rFonts w:ascii="Verdana" w:hAnsi="Verdana"/>
          <w:color w:val="000000"/>
          <w:sz w:val="27"/>
          <w:szCs w:val="27"/>
        </w:rPr>
        <w:t>, the universe of information </w:t>
      </w:r>
      <w:r>
        <w:rPr>
          <w:rStyle w:val="mi"/>
          <w:rFonts w:ascii="MathJax_Math-italic" w:hAnsi="MathJax_Math-italic"/>
          <w:color w:val="000000"/>
          <w:sz w:val="30"/>
          <w:szCs w:val="30"/>
          <w:bdr w:val="none" w:sz="0" w:space="0" w:color="auto" w:frame="1"/>
        </w:rPr>
        <w:t>U</w:t>
      </w:r>
      <w:r>
        <w:rPr>
          <w:rFonts w:ascii="Verdana" w:hAnsi="Verdana"/>
          <w:color w:val="000000"/>
          <w:sz w:val="27"/>
          <w:szCs w:val="27"/>
        </w:rPr>
        <w:t xml:space="preserve"> and an element </w:t>
      </w:r>
      <w:r>
        <w:rPr>
          <w:rFonts w:ascii="Cambria Math" w:hAnsi="Cambria Math" w:cs="Cambria Math"/>
          <w:color w:val="000000"/>
          <w:sz w:val="27"/>
          <w:szCs w:val="27"/>
        </w:rPr>
        <w:t>𝑦</w:t>
      </w:r>
      <w:r>
        <w:rPr>
          <w:rFonts w:ascii="Verdana" w:hAnsi="Verdana"/>
          <w:color w:val="000000"/>
          <w:sz w:val="27"/>
          <w:szCs w:val="27"/>
        </w:rPr>
        <w:t xml:space="preserve"> of the universe, the following relations express the union, intersection and complement operation on fuzzy sets.</w:t>
      </w:r>
    </w:p>
    <w:p w14:paraId="779822D5" w14:textId="77777777" w:rsidR="00C03AE0" w:rsidRDefault="00C03AE0" w:rsidP="00C03AE0">
      <w:pPr>
        <w:pStyle w:val="Heading3"/>
        <w:rPr>
          <w:rFonts w:ascii="Verdana" w:hAnsi="Verdana"/>
          <w:color w:val="auto"/>
          <w:sz w:val="30"/>
          <w:szCs w:val="30"/>
        </w:rPr>
      </w:pPr>
      <w:r>
        <w:rPr>
          <w:rFonts w:ascii="Verdana" w:hAnsi="Verdana"/>
          <w:b/>
          <w:bCs/>
          <w:sz w:val="30"/>
          <w:szCs w:val="30"/>
        </w:rPr>
        <w:t>Union/Fuzzy ‘OR’</w:t>
      </w:r>
    </w:p>
    <w:p w14:paraId="227D3F24" w14:textId="1C8DB2B4" w:rsidR="00C03AE0" w:rsidRDefault="00C03AE0" w:rsidP="00C03AE0">
      <w:pPr>
        <w:pStyle w:val="NormalWeb"/>
        <w:spacing w:before="0" w:after="0"/>
        <w:rPr>
          <w:rFonts w:ascii="Verdana" w:hAnsi="Verdana"/>
          <w:color w:val="000000"/>
          <w:sz w:val="27"/>
          <w:szCs w:val="27"/>
        </w:rPr>
      </w:pPr>
      <w:r>
        <w:rPr>
          <w:rFonts w:ascii="Verdana" w:hAnsi="Verdana"/>
          <w:color w:val="000000"/>
          <w:sz w:val="27"/>
          <w:szCs w:val="27"/>
        </w:rPr>
        <w:t>Let us consider the following representation to understand how the </w:t>
      </w:r>
      <w:r>
        <w:rPr>
          <w:rFonts w:ascii="inherit" w:hAnsi="inherit"/>
          <w:b/>
          <w:bCs/>
          <w:color w:val="000000"/>
          <w:sz w:val="27"/>
          <w:szCs w:val="27"/>
        </w:rPr>
        <w:t>Union/Fuzzy ‘OR’</w:t>
      </w:r>
      <w:r>
        <w:rPr>
          <w:rFonts w:ascii="Verdana" w:hAnsi="Verdana"/>
          <w:color w:val="000000"/>
          <w:sz w:val="27"/>
          <w:szCs w:val="27"/>
        </w:rPr>
        <w:t xml:space="preserve"> relation works </w:t>
      </w:r>
    </w:p>
    <w:p w14:paraId="39EC0200" w14:textId="598348D3" w:rsidR="00C03AE0" w:rsidRDefault="00C03AE0" w:rsidP="00C03AE0">
      <w:pPr>
        <w:jc w:val="center"/>
        <w:rPr>
          <w:rStyle w:val="mi"/>
          <w:rFonts w:ascii="MathJax_Math-italic" w:hAnsi="MathJax_Math-italic"/>
          <w:sz w:val="30"/>
          <w:szCs w:val="30"/>
          <w:bdr w:val="none" w:sz="0" w:space="0" w:color="auto" w:frame="1"/>
        </w:rPr>
      </w:pP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A</w:t>
      </w:r>
      <w:proofErr w:type="spellEnd"/>
      <w:r>
        <w:rPr>
          <w:rStyle w:val="mo"/>
          <w:rFonts w:ascii="MathJax_Size1" w:hAnsi="MathJax_Size1"/>
          <w:sz w:val="21"/>
          <w:szCs w:val="21"/>
          <w:bdr w:val="none" w:sz="0" w:space="0" w:color="auto" w:frame="1"/>
        </w:rPr>
        <w:t>˜</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B</w:t>
      </w:r>
      <w:r>
        <w:rPr>
          <w:rStyle w:val="mo"/>
          <w:rFonts w:ascii="MathJax_Size1" w:hAnsi="MathJax_Size1"/>
          <w:sz w:val="21"/>
          <w:szCs w:val="21"/>
          <w:bdr w:val="none" w:sz="0" w:space="0" w:color="auto" w:frame="1"/>
        </w:rPr>
        <w:t>˜</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A</w:t>
      </w:r>
      <w:proofErr w:type="spellEnd"/>
      <w:r>
        <w:rPr>
          <w:rStyle w:val="mo"/>
          <w:rFonts w:ascii="MathJax_Size1" w:hAnsi="MathJax_Size1"/>
          <w:sz w:val="21"/>
          <w:szCs w:val="21"/>
          <w:bdr w:val="none" w:sz="0" w:space="0" w:color="auto" w:frame="1"/>
        </w:rPr>
        <w:t>˜</w:t>
      </w:r>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B</w:t>
      </w:r>
      <w:proofErr w:type="spellEnd"/>
      <w:proofErr w:type="gramStart"/>
      <w:r>
        <w:rPr>
          <w:rStyle w:val="mo"/>
          <w:rFonts w:ascii="MathJax_Size1" w:hAnsi="MathJax_Size1"/>
          <w:sz w:val="21"/>
          <w:szCs w:val="21"/>
          <w:bdr w:val="none" w:sz="0" w:space="0" w:color="auto" w:frame="1"/>
        </w:rPr>
        <w:t>˜</w:t>
      </w:r>
      <w:r>
        <w:rPr>
          <w:rStyle w:val="mo"/>
          <w:rFonts w:ascii="MathJax_Size1" w:hAnsi="MathJax_Size1"/>
          <w:sz w:val="21"/>
          <w:szCs w:val="21"/>
          <w:bdr w:val="none" w:sz="0" w:space="0" w:color="auto" w:frame="1"/>
        </w:rPr>
        <w:t xml:space="preserve">  </w:t>
      </w:r>
      <w:r>
        <w:rPr>
          <w:rStyle w:val="mi"/>
          <w:rFonts w:ascii="MathJax_Main" w:hAnsi="MathJax_Main"/>
          <w:sz w:val="30"/>
          <w:szCs w:val="30"/>
          <w:bdr w:val="none" w:sz="0" w:space="0" w:color="auto" w:frame="1"/>
        </w:rPr>
        <w:t>∀</w:t>
      </w:r>
      <w:proofErr w:type="spellStart"/>
      <w:proofErr w:type="gramEnd"/>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U</w:t>
      </w:r>
      <w:proofErr w:type="spellEnd"/>
    </w:p>
    <w:p w14:paraId="65155354" w14:textId="77777777" w:rsidR="004C619E" w:rsidRDefault="004C619E" w:rsidP="00C03AE0">
      <w:pPr>
        <w:jc w:val="center"/>
        <w:rPr>
          <w:rStyle w:val="mi"/>
          <w:rFonts w:ascii="MathJax_Math-italic" w:hAnsi="MathJax_Math-italic"/>
          <w:sz w:val="30"/>
          <w:szCs w:val="30"/>
          <w:bdr w:val="none" w:sz="0" w:space="0" w:color="auto" w:frame="1"/>
        </w:rPr>
      </w:pPr>
    </w:p>
    <w:p w14:paraId="45367620" w14:textId="77777777" w:rsidR="004C619E" w:rsidRDefault="004C619E" w:rsidP="00C03AE0">
      <w:pPr>
        <w:jc w:val="center"/>
        <w:rPr>
          <w:rStyle w:val="mi"/>
          <w:rFonts w:ascii="MathJax_Math-italic" w:hAnsi="MathJax_Math-italic"/>
          <w:sz w:val="30"/>
          <w:szCs w:val="30"/>
          <w:bdr w:val="none" w:sz="0" w:space="0" w:color="auto" w:frame="1"/>
        </w:rPr>
      </w:pPr>
    </w:p>
    <w:p w14:paraId="43FCB70D" w14:textId="77777777" w:rsidR="004C619E" w:rsidRDefault="004C619E" w:rsidP="004C619E">
      <w:pPr>
        <w:pStyle w:val="Heading3"/>
        <w:rPr>
          <w:rFonts w:ascii="Verdana" w:hAnsi="Verdana"/>
          <w:sz w:val="30"/>
          <w:szCs w:val="30"/>
        </w:rPr>
      </w:pPr>
      <w:r>
        <w:rPr>
          <w:rFonts w:ascii="Verdana" w:hAnsi="Verdana"/>
          <w:b/>
          <w:bCs/>
          <w:sz w:val="30"/>
          <w:szCs w:val="30"/>
        </w:rPr>
        <w:t>Intersection/Fuzzy ‘AND’</w:t>
      </w:r>
    </w:p>
    <w:p w14:paraId="51075247" w14:textId="77777777" w:rsidR="004C619E" w:rsidRDefault="004C619E" w:rsidP="004C619E">
      <w:pPr>
        <w:pStyle w:val="NormalWeb"/>
        <w:spacing w:before="0" w:after="0"/>
        <w:rPr>
          <w:rFonts w:ascii="Verdana" w:hAnsi="Verdana"/>
          <w:color w:val="000000"/>
          <w:sz w:val="27"/>
          <w:szCs w:val="27"/>
        </w:rPr>
      </w:pPr>
      <w:r>
        <w:rPr>
          <w:rFonts w:ascii="Verdana" w:hAnsi="Verdana"/>
          <w:color w:val="000000"/>
          <w:sz w:val="27"/>
          <w:szCs w:val="27"/>
        </w:rPr>
        <w:t>Let us consider the following representation to understand how the </w:t>
      </w:r>
      <w:r>
        <w:rPr>
          <w:rFonts w:ascii="inherit" w:hAnsi="inherit"/>
          <w:b/>
          <w:bCs/>
          <w:color w:val="000000"/>
          <w:sz w:val="27"/>
          <w:szCs w:val="27"/>
        </w:rPr>
        <w:t>Intersection/Fuzzy ‘AND’</w:t>
      </w:r>
      <w:r>
        <w:rPr>
          <w:rFonts w:ascii="Verdana" w:hAnsi="Verdana"/>
          <w:color w:val="000000"/>
          <w:sz w:val="27"/>
          <w:szCs w:val="27"/>
        </w:rPr>
        <w:t> relation works −</w:t>
      </w:r>
    </w:p>
    <w:p w14:paraId="2226334E" w14:textId="11646561" w:rsidR="004C619E" w:rsidRDefault="004C619E" w:rsidP="004C619E">
      <w:pPr>
        <w:jc w:val="center"/>
        <w:rPr>
          <w:rStyle w:val="mjxassistivemathml"/>
          <w:rFonts w:ascii="Tahoma" w:hAnsi="Tahoma" w:cs="Tahoma"/>
          <w:bdr w:val="none" w:sz="0" w:space="0" w:color="auto" w:frame="1"/>
        </w:rPr>
      </w:pP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A</w:t>
      </w:r>
      <w:proofErr w:type="spellEnd"/>
      <w:r>
        <w:rPr>
          <w:rStyle w:val="mo"/>
          <w:rFonts w:ascii="MathJax_Size1" w:hAnsi="MathJax_Size1"/>
          <w:sz w:val="21"/>
          <w:szCs w:val="21"/>
          <w:bdr w:val="none" w:sz="0" w:space="0" w:color="auto" w:frame="1"/>
        </w:rPr>
        <w:t>˜</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B</w:t>
      </w:r>
      <w:r>
        <w:rPr>
          <w:rStyle w:val="mo"/>
          <w:rFonts w:ascii="MathJax_Size1" w:hAnsi="MathJax_Size1"/>
          <w:sz w:val="21"/>
          <w:szCs w:val="21"/>
          <w:bdr w:val="none" w:sz="0" w:space="0" w:color="auto" w:frame="1"/>
        </w:rPr>
        <w:t>˜</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A</w:t>
      </w:r>
      <w:proofErr w:type="spellEnd"/>
      <w:r>
        <w:rPr>
          <w:rStyle w:val="mo"/>
          <w:rFonts w:ascii="MathJax_Size1" w:hAnsi="MathJax_Size1"/>
          <w:sz w:val="21"/>
          <w:szCs w:val="21"/>
          <w:bdr w:val="none" w:sz="0" w:space="0" w:color="auto" w:frame="1"/>
        </w:rPr>
        <w:t>˜</w:t>
      </w:r>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B</w:t>
      </w:r>
      <w:proofErr w:type="spellEnd"/>
      <w:r>
        <w:rPr>
          <w:rStyle w:val="mo"/>
          <w:rFonts w:ascii="MathJax_Size1" w:hAnsi="MathJax_Size1"/>
          <w:sz w:val="21"/>
          <w:szCs w:val="21"/>
          <w:bdr w:val="none" w:sz="0" w:space="0" w:color="auto" w:frame="1"/>
        </w:rPr>
        <w:t>˜</w:t>
      </w:r>
      <w:r>
        <w:rPr>
          <w:rStyle w:val="mi"/>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U</w:t>
      </w:r>
      <w:proofErr w:type="spellEnd"/>
    </w:p>
    <w:p w14:paraId="23F6ED83" w14:textId="77777777" w:rsidR="004C619E" w:rsidRDefault="004C619E" w:rsidP="004C619E">
      <w:pPr>
        <w:jc w:val="center"/>
        <w:rPr>
          <w:rStyle w:val="mjxassistivemathml"/>
          <w:rFonts w:ascii="Tahoma" w:hAnsi="Tahoma" w:cs="Tahoma"/>
          <w:bdr w:val="none" w:sz="0" w:space="0" w:color="auto" w:frame="1"/>
        </w:rPr>
      </w:pPr>
    </w:p>
    <w:p w14:paraId="5DA88742" w14:textId="77777777" w:rsidR="004C619E" w:rsidRDefault="004C619E" w:rsidP="004C619E">
      <w:pPr>
        <w:pStyle w:val="Heading3"/>
        <w:rPr>
          <w:rFonts w:ascii="Verdana" w:hAnsi="Verdana"/>
          <w:sz w:val="30"/>
          <w:szCs w:val="30"/>
        </w:rPr>
      </w:pPr>
      <w:r>
        <w:rPr>
          <w:rFonts w:ascii="Verdana" w:hAnsi="Verdana"/>
          <w:b/>
          <w:bCs/>
          <w:sz w:val="30"/>
          <w:szCs w:val="30"/>
        </w:rPr>
        <w:t>Complement/Fuzzy ‘NOT’</w:t>
      </w:r>
    </w:p>
    <w:p w14:paraId="2559C7C5" w14:textId="77777777" w:rsidR="004C619E" w:rsidRDefault="004C619E" w:rsidP="004C619E">
      <w:pPr>
        <w:pStyle w:val="NormalWeb"/>
        <w:spacing w:before="0" w:after="0"/>
        <w:rPr>
          <w:rFonts w:ascii="Verdana" w:hAnsi="Verdana"/>
          <w:color w:val="000000"/>
          <w:sz w:val="27"/>
          <w:szCs w:val="27"/>
        </w:rPr>
      </w:pPr>
      <w:r>
        <w:rPr>
          <w:rFonts w:ascii="Verdana" w:hAnsi="Verdana"/>
          <w:color w:val="000000"/>
          <w:sz w:val="27"/>
          <w:szCs w:val="27"/>
        </w:rPr>
        <w:t>Let us consider the following representation to understand how the </w:t>
      </w:r>
      <w:r>
        <w:rPr>
          <w:rFonts w:ascii="inherit" w:hAnsi="inherit"/>
          <w:b/>
          <w:bCs/>
          <w:color w:val="000000"/>
          <w:sz w:val="27"/>
          <w:szCs w:val="27"/>
        </w:rPr>
        <w:t>Complement/Fuzzy ‘NOT’</w:t>
      </w:r>
      <w:r>
        <w:rPr>
          <w:rFonts w:ascii="Verdana" w:hAnsi="Verdana"/>
          <w:color w:val="000000"/>
          <w:sz w:val="27"/>
          <w:szCs w:val="27"/>
        </w:rPr>
        <w:t> relation works −</w:t>
      </w:r>
    </w:p>
    <w:p w14:paraId="00518D6A" w14:textId="77777777" w:rsidR="004C619E" w:rsidRDefault="004C619E" w:rsidP="004C619E">
      <w:pPr>
        <w:jc w:val="center"/>
        <w:rPr>
          <w:rFonts w:ascii="Times New Roman" w:hAnsi="Times New Roman"/>
          <w:sz w:val="24"/>
          <w:szCs w:val="24"/>
        </w:rPr>
      </w:pP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A</w:t>
      </w:r>
      <w:proofErr w:type="spellEnd"/>
      <w:r>
        <w:rPr>
          <w:rStyle w:val="mo"/>
          <w:rFonts w:ascii="MathJax_Size1" w:hAnsi="MathJax_Size1"/>
          <w:sz w:val="21"/>
          <w:szCs w:val="21"/>
          <w:bdr w:val="none" w:sz="0" w:space="0" w:color="auto" w:frame="1"/>
        </w:rPr>
        <w:t>˜</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A</w:t>
      </w:r>
      <w:r>
        <w:rPr>
          <w:rStyle w:val="mo"/>
          <w:rFonts w:ascii="MathJax_Size1" w:hAnsi="MathJax_Size1"/>
          <w:sz w:val="21"/>
          <w:szCs w:val="21"/>
          <w:bdr w:val="none" w:sz="0" w:space="0" w:color="auto" w:frame="1"/>
        </w:rPr>
        <w:t>˜</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U</w:t>
      </w:r>
      <w:proofErr w:type="spellEnd"/>
    </w:p>
    <w:p w14:paraId="2E41A89C" w14:textId="77777777" w:rsidR="00747CC4" w:rsidRPr="009F453F" w:rsidRDefault="00747CC4" w:rsidP="00747CC4">
      <w:pPr>
        <w:rPr>
          <w:rFonts w:ascii="Times New Roman" w:eastAsia="Times New Roman" w:hAnsi="Times New Roman" w:cs="Times New Roman"/>
          <w:color w:val="273239"/>
          <w:spacing w:val="2"/>
          <w:kern w:val="0"/>
          <w:sz w:val="26"/>
          <w:szCs w:val="26"/>
          <w14:ligatures w14:val="none"/>
        </w:rPr>
      </w:pPr>
      <w:r>
        <w:rPr>
          <w:rFonts w:ascii="Open Sans" w:hAnsi="Open Sans" w:cs="Open Sans"/>
          <w:b/>
          <w:bCs/>
          <w:color w:val="333333"/>
          <w:sz w:val="34"/>
          <w:szCs w:val="34"/>
          <w:shd w:val="clear" w:color="auto" w:fill="FFFFFF"/>
        </w:rPr>
        <w:t>1. Max min composition. 2. Max product composition.</w:t>
      </w:r>
    </w:p>
    <w:p w14:paraId="218FB978" w14:textId="77777777" w:rsidR="004C619E" w:rsidRDefault="004C619E" w:rsidP="004C619E">
      <w:pPr>
        <w:jc w:val="center"/>
        <w:rPr>
          <w:rFonts w:ascii="Verdana" w:hAnsi="Verdana"/>
          <w:color w:val="000000"/>
          <w:sz w:val="27"/>
          <w:szCs w:val="27"/>
        </w:rPr>
      </w:pPr>
    </w:p>
    <w:p w14:paraId="01CC87EF" w14:textId="77777777"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Two fuzzy relations are given by,</w:t>
      </w:r>
    </w:p>
    <w:p w14:paraId="1E877A19" w14:textId="56A52991"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7021E590" wp14:editId="0A50BE67">
            <wp:extent cx="1981200" cy="1885950"/>
            <wp:effectExtent l="0" t="0" r="0" b="0"/>
            <wp:docPr id="429643639"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885950"/>
                    </a:xfrm>
                    <a:prstGeom prst="rect">
                      <a:avLst/>
                    </a:prstGeom>
                    <a:noFill/>
                    <a:ln>
                      <a:noFill/>
                    </a:ln>
                  </pic:spPr>
                </pic:pic>
              </a:graphicData>
            </a:graphic>
          </wp:inline>
        </w:drawing>
      </w:r>
    </w:p>
    <w:p w14:paraId="4E63D33F" w14:textId="77777777"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Obtain fuzzy relation T as a composition between the fuzzy relation.</w:t>
      </w:r>
    </w:p>
    <w:p w14:paraId="66ABF146" w14:textId="77777777"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Solution:</w:t>
      </w:r>
      <w:r>
        <w:rPr>
          <w:rFonts w:ascii="Source Sans Pro" w:hAnsi="Source Sans Pro"/>
          <w:color w:val="333333"/>
        </w:rPr>
        <w:t> The composition between two fuzzy relations is obtained by,</w:t>
      </w:r>
    </w:p>
    <w:p w14:paraId="6D53FF04" w14:textId="77777777"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[a] Max – min composition.</w:t>
      </w:r>
    </w:p>
    <w:p w14:paraId="4A6B2E92" w14:textId="77777777"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[b] Max-product composition.</w:t>
      </w:r>
    </w:p>
    <w:p w14:paraId="0CE66318" w14:textId="77777777"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[a] Max – min composition.</w:t>
      </w:r>
    </w:p>
    <w:p w14:paraId="7D745134" w14:textId="64244606"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lastRenderedPageBreak/>
        <w:drawing>
          <wp:inline distT="0" distB="0" distL="0" distR="0" wp14:anchorId="5F70B494" wp14:editId="53A10AB3">
            <wp:extent cx="2857500" cy="1057275"/>
            <wp:effectExtent l="0" t="0" r="0" b="9525"/>
            <wp:docPr id="43443365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07F890D2" w14:textId="77777777"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Max product composition.</w:t>
      </w:r>
    </w:p>
    <w:p w14:paraId="65D8874D" w14:textId="77777777"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 xml:space="preserve">T = </w:t>
      </w:r>
      <w:proofErr w:type="gramStart"/>
      <w:r>
        <w:rPr>
          <w:rFonts w:ascii="Source Sans Pro" w:hAnsi="Source Sans Pro"/>
          <w:color w:val="333333"/>
        </w:rPr>
        <w:t>R .</w:t>
      </w:r>
      <w:proofErr w:type="gramEnd"/>
      <w:r>
        <w:rPr>
          <w:rFonts w:ascii="Source Sans Pro" w:hAnsi="Source Sans Pro"/>
          <w:color w:val="333333"/>
        </w:rPr>
        <w:t xml:space="preserve"> S</w:t>
      </w:r>
    </w:p>
    <w:p w14:paraId="3ECB8BF6" w14:textId="43426FCB" w:rsidR="00747CC4" w:rsidRDefault="00747CC4" w:rsidP="00747CC4">
      <w:pPr>
        <w:pStyle w:val="NormalWeb"/>
        <w:shd w:val="clear" w:color="auto" w:fill="FFFFFF"/>
        <w:spacing w:before="0" w:beforeAutospacing="0" w:after="0" w:afterAutospacing="0"/>
        <w:rPr>
          <w:rFonts w:ascii="Source Sans Pro" w:hAnsi="Source Sans Pro"/>
          <w:color w:val="333333"/>
        </w:rPr>
      </w:pPr>
      <w:r>
        <w:rPr>
          <w:rStyle w:val="mi"/>
          <w:rFonts w:ascii="MathJax_Math-italic" w:hAnsi="MathJax_Math-italic"/>
          <w:color w:val="333333"/>
          <w:sz w:val="27"/>
          <w:szCs w:val="27"/>
          <w:bdr w:val="none" w:sz="0" w:space="0" w:color="auto" w:frame="1"/>
        </w:rPr>
        <w:t>M</w:t>
      </w:r>
      <w:r>
        <w:rPr>
          <w:rStyle w:val="mi"/>
          <w:rFonts w:ascii="MathJax_Math-italic" w:hAnsi="MathJax_Math-italic"/>
          <w:color w:val="333333"/>
          <w:sz w:val="19"/>
          <w:szCs w:val="19"/>
          <w:bdr w:val="none" w:sz="0" w:space="0" w:color="auto" w:frame="1"/>
        </w:rPr>
        <w:t>T</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x</w:t>
      </w:r>
      <w:proofErr w:type="gramStart"/>
      <w:r>
        <w:rPr>
          <w:rStyle w:val="mn"/>
          <w:rFonts w:ascii="MathJax_Main" w:hAnsi="MathJax_Main"/>
          <w:color w:val="333333"/>
          <w:sz w:val="19"/>
          <w:szCs w:val="19"/>
          <w:bdr w:val="none" w:sz="0" w:space="0" w:color="auto" w:frame="1"/>
        </w:rPr>
        <w:t>1</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z</w:t>
      </w:r>
      <w:proofErr w:type="gramEnd"/>
      <w:r>
        <w:rPr>
          <w:rStyle w:val="mn"/>
          <w:rFonts w:ascii="MathJax_Main" w:hAnsi="MathJax_Main"/>
          <w:color w:val="333333"/>
          <w:sz w:val="19"/>
          <w:szCs w:val="19"/>
          <w:bdr w:val="none" w:sz="0" w:space="0" w:color="auto" w:frame="1"/>
        </w:rPr>
        <w:t>1</w:t>
      </w:r>
      <w:r>
        <w:rPr>
          <w:rStyle w:val="mo"/>
          <w:rFonts w:ascii="MathJax_Main" w:hAnsi="MathJax_Main"/>
          <w:color w:val="333333"/>
          <w:sz w:val="27"/>
          <w:szCs w:val="27"/>
          <w:bdr w:val="none" w:sz="0" w:space="0" w:color="auto" w:frame="1"/>
        </w:rPr>
        <w:t>)</w:t>
      </w:r>
      <w:r>
        <w:rPr>
          <w:rStyle w:val="mtext"/>
          <w:rFonts w:ascii="MathJax_Main" w:hAnsi="MathJax_Main"/>
          <w:color w:val="333333"/>
          <w:sz w:val="27"/>
          <w:szCs w:val="27"/>
          <w:bdr w:val="none" w:sz="0" w:space="0" w:color="auto" w:frame="1"/>
        </w:rPr>
        <w:t> </w:t>
      </w:r>
      <w:r>
        <w:rPr>
          <w:rStyle w:val="mo"/>
          <w:rFonts w:ascii="MathJax_Main" w:hAnsi="MathJax_Main"/>
          <w:color w:val="333333"/>
          <w:sz w:val="27"/>
          <w:szCs w:val="27"/>
          <w:bdr w:val="none" w:sz="0" w:space="0" w:color="auto" w:frame="1"/>
        </w:rPr>
        <w:t>=</w:t>
      </w:r>
      <w:r>
        <w:rPr>
          <w:rStyle w:val="mtext"/>
          <w:rFonts w:ascii="MathJax_Main" w:hAnsi="MathJax_Main"/>
          <w:color w:val="333333"/>
          <w:sz w:val="27"/>
          <w:szCs w:val="27"/>
          <w:bdr w:val="none" w:sz="0" w:space="0" w:color="auto" w:frame="1"/>
        </w:rPr>
        <w:t> </w:t>
      </w:r>
      <w:r>
        <w:rPr>
          <w:rStyle w:val="mi"/>
          <w:rFonts w:ascii="MathJax_Math-italic" w:hAnsi="MathJax_Math-italic"/>
          <w:color w:val="333333"/>
          <w:sz w:val="27"/>
          <w:szCs w:val="27"/>
          <w:bdr w:val="none" w:sz="0" w:space="0" w:color="auto" w:frame="1"/>
        </w:rPr>
        <w:t>max</w:t>
      </w:r>
      <w:r>
        <w:rPr>
          <w:rStyle w:val="mtext"/>
          <w:rFonts w:ascii="MathJax_Main" w:hAnsi="MathJax_Main"/>
          <w:color w:val="333333"/>
          <w:sz w:val="27"/>
          <w:szCs w:val="27"/>
          <w:bdr w:val="none" w:sz="0" w:space="0" w:color="auto" w:frame="1"/>
        </w:rPr>
        <w:t> </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M</w:t>
      </w:r>
      <w:r>
        <w:rPr>
          <w:rStyle w:val="mi"/>
          <w:rFonts w:ascii="MathJax_Math-italic" w:hAnsi="MathJax_Math-italic"/>
          <w:color w:val="333333"/>
          <w:sz w:val="19"/>
          <w:szCs w:val="19"/>
          <w:bdr w:val="none" w:sz="0" w:space="0" w:color="auto" w:frame="1"/>
        </w:rPr>
        <w:t>R</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x</w:t>
      </w:r>
      <w:r>
        <w:rPr>
          <w:rStyle w:val="mn"/>
          <w:rFonts w:ascii="MathJax_Main" w:hAnsi="MathJax_Main"/>
          <w:color w:val="333333"/>
          <w:sz w:val="19"/>
          <w:szCs w:val="19"/>
          <w:bdr w:val="none" w:sz="0" w:space="0" w:color="auto" w:frame="1"/>
        </w:rPr>
        <w:t>1</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y</w:t>
      </w:r>
      <w:r>
        <w:rPr>
          <w:rStyle w:val="mn"/>
          <w:rFonts w:ascii="MathJax_Main" w:hAnsi="MathJax_Main"/>
          <w:color w:val="333333"/>
          <w:sz w:val="19"/>
          <w:szCs w:val="19"/>
          <w:bdr w:val="none" w:sz="0" w:space="0" w:color="auto" w:frame="1"/>
        </w:rPr>
        <w:t>1</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M</w:t>
      </w:r>
      <w:r>
        <w:rPr>
          <w:rStyle w:val="mi"/>
          <w:rFonts w:ascii="MathJax_Math-italic" w:hAnsi="MathJax_Math-italic"/>
          <w:color w:val="333333"/>
          <w:sz w:val="19"/>
          <w:szCs w:val="19"/>
          <w:bdr w:val="none" w:sz="0" w:space="0" w:color="auto" w:frame="1"/>
        </w:rPr>
        <w:t>s</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y</w:t>
      </w:r>
      <w:r>
        <w:rPr>
          <w:rStyle w:val="mn"/>
          <w:rFonts w:ascii="MathJax_Main" w:hAnsi="MathJax_Main"/>
          <w:color w:val="333333"/>
          <w:sz w:val="19"/>
          <w:szCs w:val="19"/>
          <w:bdr w:val="none" w:sz="0" w:space="0" w:color="auto" w:frame="1"/>
        </w:rPr>
        <w:t>1</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z</w:t>
      </w:r>
      <w:r>
        <w:rPr>
          <w:rStyle w:val="mn"/>
          <w:rFonts w:ascii="MathJax_Main" w:hAnsi="MathJax_Main"/>
          <w:color w:val="333333"/>
          <w:sz w:val="19"/>
          <w:szCs w:val="19"/>
          <w:bdr w:val="none" w:sz="0" w:space="0" w:color="auto" w:frame="1"/>
        </w:rPr>
        <w:t>1</w:t>
      </w:r>
      <w:r>
        <w:rPr>
          <w:rStyle w:val="mo"/>
          <w:rFonts w:ascii="MathJax_Main" w:hAnsi="MathJax_Main"/>
          <w:color w:val="333333"/>
          <w:sz w:val="27"/>
          <w:szCs w:val="27"/>
          <w:bdr w:val="none" w:sz="0" w:space="0" w:color="auto" w:frame="1"/>
        </w:rPr>
        <w:t>)</w:t>
      </w:r>
    </w:p>
    <w:p w14:paraId="21C520EE" w14:textId="27FD80C9" w:rsidR="00747CC4" w:rsidRDefault="00747CC4" w:rsidP="00747CC4">
      <w:pPr>
        <w:pStyle w:val="NormalWeb"/>
        <w:shd w:val="clear" w:color="auto" w:fill="FFFFFF"/>
        <w:spacing w:before="0" w:beforeAutospacing="0" w:after="0" w:afterAutospacing="0"/>
        <w:rPr>
          <w:rFonts w:ascii="Source Sans Pro" w:hAnsi="Source Sans Pro"/>
          <w:color w:val="333333"/>
        </w:rPr>
      </w:pPr>
      <w:r>
        <w:rPr>
          <w:rStyle w:val="mi"/>
          <w:rFonts w:ascii="MathJax_Math-italic" w:hAnsi="MathJax_Math-italic"/>
          <w:color w:val="333333"/>
          <w:sz w:val="27"/>
          <w:szCs w:val="27"/>
          <w:bdr w:val="none" w:sz="0" w:space="0" w:color="auto" w:frame="1"/>
        </w:rPr>
        <w:t>M</w:t>
      </w:r>
      <w:r>
        <w:rPr>
          <w:rStyle w:val="mi"/>
          <w:rFonts w:ascii="MathJax_Math-italic" w:hAnsi="MathJax_Math-italic"/>
          <w:color w:val="333333"/>
          <w:sz w:val="19"/>
          <w:szCs w:val="19"/>
          <w:bdr w:val="none" w:sz="0" w:space="0" w:color="auto" w:frame="1"/>
        </w:rPr>
        <w:t>R</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x</w:t>
      </w:r>
      <w:proofErr w:type="gramStart"/>
      <w:r>
        <w:rPr>
          <w:rStyle w:val="mn"/>
          <w:rFonts w:ascii="MathJax_Main" w:hAnsi="MathJax_Main"/>
          <w:color w:val="333333"/>
          <w:sz w:val="19"/>
          <w:szCs w:val="19"/>
          <w:bdr w:val="none" w:sz="0" w:space="0" w:color="auto" w:frame="1"/>
        </w:rPr>
        <w:t>1</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y</w:t>
      </w:r>
      <w:proofErr w:type="gramEnd"/>
      <w:r>
        <w:rPr>
          <w:rStyle w:val="mn"/>
          <w:rFonts w:ascii="MathJax_Main" w:hAnsi="MathJax_Main"/>
          <w:color w:val="333333"/>
          <w:sz w:val="19"/>
          <w:szCs w:val="19"/>
          <w:bdr w:val="none" w:sz="0" w:space="0" w:color="auto" w:frame="1"/>
        </w:rPr>
        <w:t>2</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M</w:t>
      </w:r>
      <w:r>
        <w:rPr>
          <w:rStyle w:val="mi"/>
          <w:rFonts w:ascii="MathJax_Math-italic" w:hAnsi="MathJax_Math-italic"/>
          <w:color w:val="333333"/>
          <w:sz w:val="19"/>
          <w:szCs w:val="19"/>
          <w:bdr w:val="none" w:sz="0" w:space="0" w:color="auto" w:frame="1"/>
        </w:rPr>
        <w:t>S</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y</w:t>
      </w:r>
      <w:r>
        <w:rPr>
          <w:rStyle w:val="mn"/>
          <w:rFonts w:ascii="MathJax_Main" w:hAnsi="MathJax_Main"/>
          <w:color w:val="333333"/>
          <w:sz w:val="19"/>
          <w:szCs w:val="19"/>
          <w:bdr w:val="none" w:sz="0" w:space="0" w:color="auto" w:frame="1"/>
        </w:rPr>
        <w:t>2</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z</w:t>
      </w:r>
      <w:r>
        <w:rPr>
          <w:rStyle w:val="mn"/>
          <w:rFonts w:ascii="MathJax_Main" w:hAnsi="MathJax_Main"/>
          <w:color w:val="333333"/>
          <w:sz w:val="19"/>
          <w:szCs w:val="19"/>
          <w:bdr w:val="none" w:sz="0" w:space="0" w:color="auto" w:frame="1"/>
        </w:rPr>
        <w:t>1</w:t>
      </w:r>
      <w:r>
        <w:rPr>
          <w:rStyle w:val="mo"/>
          <w:rFonts w:ascii="MathJax_Main" w:hAnsi="MathJax_Main"/>
          <w:color w:val="333333"/>
          <w:sz w:val="27"/>
          <w:szCs w:val="27"/>
          <w:bdr w:val="none" w:sz="0" w:space="0" w:color="auto" w:frame="1"/>
        </w:rPr>
        <w:t>)]</w:t>
      </w:r>
    </w:p>
    <w:p w14:paraId="228D05A8" w14:textId="77777777" w:rsidR="00747CC4" w:rsidRDefault="00747CC4" w:rsidP="00747CC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 max (0.6, 0.24) = 0.6</w:t>
      </w:r>
    </w:p>
    <w:p w14:paraId="24485087" w14:textId="77777777" w:rsidR="004C619E" w:rsidRDefault="004C619E" w:rsidP="00C03AE0">
      <w:pPr>
        <w:jc w:val="center"/>
        <w:rPr>
          <w:rFonts w:ascii="Times New Roman" w:hAnsi="Times New Roman"/>
          <w:sz w:val="24"/>
          <w:szCs w:val="24"/>
        </w:rPr>
      </w:pPr>
    </w:p>
    <w:p w14:paraId="09144F54" w14:textId="77777777" w:rsidR="00C03AE0" w:rsidRDefault="00C03AE0" w:rsidP="00C03AE0">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0FD9E8E0" w14:textId="77777777" w:rsidR="00C03AE0" w:rsidRDefault="00C03AE0" w:rsidP="00C03AE0">
      <w:pPr>
        <w:pStyle w:val="Heading2"/>
        <w:rPr>
          <w:rFonts w:ascii="var(--ff-lato)" w:hAnsi="var(--ff-lato)"/>
          <w:b w:val="0"/>
          <w:bCs w:val="0"/>
          <w:color w:val="000000"/>
        </w:rPr>
      </w:pPr>
      <w:r>
        <w:rPr>
          <w:rFonts w:ascii="var(--ff-lato)" w:hAnsi="var(--ff-lato)"/>
          <w:b w:val="0"/>
          <w:bCs w:val="0"/>
          <w:color w:val="000000"/>
        </w:rPr>
        <w:t>Features of Membership Functions</w:t>
      </w:r>
    </w:p>
    <w:p w14:paraId="35C79E29" w14:textId="77777777" w:rsidR="00C03AE0" w:rsidRDefault="00C03AE0" w:rsidP="00C03AE0">
      <w:pPr>
        <w:pStyle w:val="NormalWeb"/>
        <w:rPr>
          <w:rFonts w:ascii="Verdana" w:hAnsi="Verdana"/>
          <w:color w:val="000000"/>
          <w:sz w:val="27"/>
          <w:szCs w:val="27"/>
        </w:rPr>
      </w:pPr>
      <w:r>
        <w:rPr>
          <w:rFonts w:ascii="Verdana" w:hAnsi="Verdana"/>
          <w:color w:val="000000"/>
          <w:sz w:val="27"/>
          <w:szCs w:val="27"/>
        </w:rPr>
        <w:t>We will now discuss the different features of Membership Functions.</w:t>
      </w:r>
    </w:p>
    <w:p w14:paraId="460B5AFE" w14:textId="77777777" w:rsidR="00C03AE0" w:rsidRDefault="00C03AE0" w:rsidP="00C03AE0">
      <w:pPr>
        <w:pStyle w:val="Heading3"/>
        <w:rPr>
          <w:rFonts w:ascii="Verdana" w:hAnsi="Verdana"/>
          <w:color w:val="auto"/>
          <w:sz w:val="30"/>
          <w:szCs w:val="30"/>
        </w:rPr>
      </w:pPr>
      <w:r>
        <w:rPr>
          <w:rFonts w:ascii="Verdana" w:hAnsi="Verdana"/>
          <w:b/>
          <w:bCs/>
          <w:sz w:val="30"/>
          <w:szCs w:val="30"/>
        </w:rPr>
        <w:t>Core</w:t>
      </w:r>
    </w:p>
    <w:p w14:paraId="3CAEA2C8" w14:textId="0CFD076A" w:rsidR="00C03AE0" w:rsidRDefault="00C03AE0" w:rsidP="00C03AE0">
      <w:pPr>
        <w:pStyle w:val="NormalWeb"/>
        <w:spacing w:before="0" w:after="0"/>
        <w:rPr>
          <w:rFonts w:ascii="Verdana" w:hAnsi="Verdana"/>
          <w:color w:val="000000"/>
          <w:sz w:val="27"/>
          <w:szCs w:val="27"/>
        </w:rPr>
      </w:pPr>
      <w:r>
        <w:rPr>
          <w:rFonts w:ascii="Verdana" w:hAnsi="Verdana"/>
          <w:color w:val="000000"/>
          <w:sz w:val="27"/>
          <w:szCs w:val="27"/>
        </w:rPr>
        <w:t>For any fuzzy set </w:t>
      </w:r>
      <w:r>
        <w:rPr>
          <w:rStyle w:val="mi"/>
          <w:rFonts w:ascii="MathJax_Math-italic" w:hAnsi="MathJax_Math-italic"/>
          <w:color w:val="000000"/>
          <w:sz w:val="30"/>
          <w:szCs w:val="30"/>
          <w:bdr w:val="none" w:sz="0" w:space="0" w:color="auto" w:frame="1"/>
        </w:rPr>
        <w:t>A</w:t>
      </w:r>
      <w:r>
        <w:rPr>
          <w:rStyle w:val="mo"/>
          <w:rFonts w:ascii="MathJax_Size1" w:hAnsi="MathJax_Size1"/>
          <w:color w:val="000000"/>
          <w:sz w:val="30"/>
          <w:szCs w:val="30"/>
          <w:bdr w:val="none" w:sz="0" w:space="0" w:color="auto" w:frame="1"/>
          <w:vertAlign w:val="superscript"/>
        </w:rPr>
        <w:t>’</w:t>
      </w:r>
      <w:r>
        <w:rPr>
          <w:rFonts w:ascii="Verdana" w:hAnsi="Verdana"/>
          <w:color w:val="000000"/>
          <w:sz w:val="27"/>
          <w:szCs w:val="27"/>
        </w:rPr>
        <w:t>, the core of a membership function is that region of universe that is characterize by full membership in the set. Hence, core consists of all those elements </w:t>
      </w:r>
      <w:r>
        <w:rPr>
          <w:rStyle w:val="mi"/>
          <w:rFonts w:ascii="MathJax_Math-italic" w:hAnsi="MathJax_Math-italic"/>
          <w:color w:val="000000"/>
          <w:sz w:val="30"/>
          <w:szCs w:val="30"/>
          <w:bdr w:val="none" w:sz="0" w:space="0" w:color="auto" w:frame="1"/>
        </w:rPr>
        <w:t>y</w:t>
      </w:r>
      <w:r>
        <w:rPr>
          <w:rFonts w:ascii="Verdana" w:hAnsi="Verdana"/>
          <w:color w:val="000000"/>
          <w:sz w:val="27"/>
          <w:szCs w:val="27"/>
        </w:rPr>
        <w:t> of the universe of information such that,</w:t>
      </w:r>
    </w:p>
    <w:p w14:paraId="12A7AAB3" w14:textId="3AE50796" w:rsidR="00C03AE0" w:rsidRDefault="00C03AE0" w:rsidP="00C03AE0">
      <w:pPr>
        <w:jc w:val="center"/>
        <w:rPr>
          <w:rFonts w:ascii="Times New Roman" w:hAnsi="Times New Roman"/>
          <w:sz w:val="24"/>
          <w:szCs w:val="24"/>
        </w:rPr>
      </w:pP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A</w:t>
      </w:r>
      <w:proofErr w:type="spellEnd"/>
      <w:r>
        <w:rPr>
          <w:rStyle w:val="mo"/>
          <w:rFonts w:ascii="MathJax_Size1" w:hAnsi="MathJax_Size1"/>
          <w:sz w:val="21"/>
          <w:szCs w:val="21"/>
          <w:bdr w:val="none" w:sz="0" w:space="0" w:color="auto" w:frame="1"/>
        </w:rPr>
        <w:t>˜</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p>
    <w:p w14:paraId="454C58EA" w14:textId="77777777" w:rsidR="00C03AE0" w:rsidRDefault="00C03AE0" w:rsidP="00C03AE0">
      <w:pPr>
        <w:pStyle w:val="Heading3"/>
        <w:rPr>
          <w:rFonts w:ascii="Verdana" w:hAnsi="Verdana"/>
          <w:sz w:val="30"/>
          <w:szCs w:val="30"/>
        </w:rPr>
      </w:pPr>
      <w:r>
        <w:rPr>
          <w:rFonts w:ascii="Verdana" w:hAnsi="Verdana"/>
          <w:b/>
          <w:bCs/>
          <w:sz w:val="30"/>
          <w:szCs w:val="30"/>
        </w:rPr>
        <w:t>Support</w:t>
      </w:r>
    </w:p>
    <w:p w14:paraId="1CFBD237" w14:textId="203BCFB1" w:rsidR="00C03AE0" w:rsidRDefault="00C03AE0" w:rsidP="00C03AE0">
      <w:pPr>
        <w:pStyle w:val="NormalWeb"/>
        <w:spacing w:before="0" w:after="0"/>
        <w:rPr>
          <w:rFonts w:ascii="Verdana" w:hAnsi="Verdana"/>
          <w:color w:val="000000"/>
          <w:sz w:val="27"/>
          <w:szCs w:val="27"/>
        </w:rPr>
      </w:pPr>
      <w:r>
        <w:rPr>
          <w:rFonts w:ascii="Verdana" w:hAnsi="Verdana"/>
          <w:color w:val="000000"/>
          <w:sz w:val="27"/>
          <w:szCs w:val="27"/>
        </w:rPr>
        <w:t>For any fuzzy set </w:t>
      </w:r>
      <w:r>
        <w:rPr>
          <w:rStyle w:val="mi"/>
          <w:rFonts w:ascii="MathJax_Math-italic" w:hAnsi="MathJax_Math-italic"/>
          <w:color w:val="000000"/>
          <w:sz w:val="30"/>
          <w:szCs w:val="30"/>
          <w:bdr w:val="none" w:sz="0" w:space="0" w:color="auto" w:frame="1"/>
        </w:rPr>
        <w:t>A</w:t>
      </w:r>
      <w:r>
        <w:rPr>
          <w:rStyle w:val="mo"/>
          <w:rFonts w:ascii="MathJax_Size1" w:hAnsi="MathJax_Size1"/>
          <w:color w:val="000000"/>
          <w:sz w:val="30"/>
          <w:szCs w:val="30"/>
          <w:bdr w:val="none" w:sz="0" w:space="0" w:color="auto" w:frame="1"/>
        </w:rPr>
        <w:t>’</w:t>
      </w:r>
      <w:r>
        <w:rPr>
          <w:rFonts w:ascii="Verdana" w:hAnsi="Verdana"/>
          <w:color w:val="000000"/>
          <w:sz w:val="27"/>
          <w:szCs w:val="27"/>
        </w:rPr>
        <w:t>, the support of a membership function is the region of universe that is characterize by a nonzero membership in the set. Hence core consists of all those elements </w:t>
      </w:r>
      <w:r>
        <w:rPr>
          <w:rStyle w:val="mi"/>
          <w:rFonts w:ascii="MathJax_Math-italic" w:hAnsi="MathJax_Math-italic"/>
          <w:color w:val="000000"/>
          <w:sz w:val="30"/>
          <w:szCs w:val="30"/>
          <w:bdr w:val="none" w:sz="0" w:space="0" w:color="auto" w:frame="1"/>
        </w:rPr>
        <w:t>y</w:t>
      </w:r>
      <w:r>
        <w:rPr>
          <w:rStyle w:val="mjxassistivemathml"/>
          <w:rFonts w:ascii="Tahoma" w:hAnsi="Tahoma" w:cs="Tahoma"/>
          <w:color w:val="000000"/>
          <w:bdr w:val="none" w:sz="0" w:space="0" w:color="auto" w:frame="1"/>
        </w:rPr>
        <w:t xml:space="preserve"> </w:t>
      </w:r>
      <w:r>
        <w:rPr>
          <w:rFonts w:ascii="Verdana" w:hAnsi="Verdana"/>
          <w:color w:val="000000"/>
          <w:sz w:val="27"/>
          <w:szCs w:val="27"/>
        </w:rPr>
        <w:t>of the universe of information such that,</w:t>
      </w:r>
    </w:p>
    <w:p w14:paraId="03BC4D38" w14:textId="257C5741" w:rsidR="00C03AE0" w:rsidRDefault="00C03AE0" w:rsidP="00C03AE0">
      <w:pPr>
        <w:jc w:val="center"/>
        <w:rPr>
          <w:rFonts w:ascii="Times New Roman" w:hAnsi="Times New Roman"/>
          <w:sz w:val="24"/>
          <w:szCs w:val="24"/>
        </w:rPr>
      </w:pP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A</w:t>
      </w:r>
      <w:proofErr w:type="spellEnd"/>
      <w:r>
        <w:rPr>
          <w:rStyle w:val="mo"/>
          <w:rFonts w:ascii="MathJax_Size1" w:hAnsi="MathJax_Size1"/>
          <w:sz w:val="21"/>
          <w:szCs w:val="21"/>
          <w:bdr w:val="none" w:sz="0" w:space="0" w:color="auto" w:frame="1"/>
        </w:rPr>
        <w:t>˜</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)&gt;</w:t>
      </w:r>
      <w:r>
        <w:rPr>
          <w:rStyle w:val="mn"/>
          <w:rFonts w:ascii="MathJax_Main" w:hAnsi="MathJax_Main"/>
          <w:sz w:val="30"/>
          <w:szCs w:val="30"/>
          <w:bdr w:val="none" w:sz="0" w:space="0" w:color="auto" w:frame="1"/>
        </w:rPr>
        <w:t>0</w:t>
      </w:r>
    </w:p>
    <w:p w14:paraId="69EB0A86" w14:textId="77777777" w:rsidR="00C03AE0" w:rsidRDefault="00C03AE0" w:rsidP="00C03AE0">
      <w:pPr>
        <w:pStyle w:val="Heading3"/>
        <w:rPr>
          <w:rFonts w:ascii="Verdana" w:hAnsi="Verdana"/>
          <w:sz w:val="30"/>
          <w:szCs w:val="30"/>
        </w:rPr>
      </w:pPr>
      <w:r>
        <w:rPr>
          <w:rFonts w:ascii="Verdana" w:hAnsi="Verdana"/>
          <w:b/>
          <w:bCs/>
          <w:sz w:val="30"/>
          <w:szCs w:val="30"/>
        </w:rPr>
        <w:lastRenderedPageBreak/>
        <w:t>Boundary</w:t>
      </w:r>
    </w:p>
    <w:p w14:paraId="78FFA4D2" w14:textId="7A384BB3" w:rsidR="00C03AE0" w:rsidRDefault="00C03AE0" w:rsidP="00C03AE0">
      <w:pPr>
        <w:pStyle w:val="NormalWeb"/>
        <w:spacing w:before="0" w:after="0"/>
        <w:rPr>
          <w:rFonts w:ascii="Verdana" w:hAnsi="Verdana"/>
          <w:color w:val="000000"/>
          <w:sz w:val="27"/>
          <w:szCs w:val="27"/>
        </w:rPr>
      </w:pPr>
      <w:r>
        <w:rPr>
          <w:rFonts w:ascii="Verdana" w:hAnsi="Verdana"/>
          <w:color w:val="000000"/>
          <w:sz w:val="27"/>
          <w:szCs w:val="27"/>
        </w:rPr>
        <w:t>For any fuzzy set </w:t>
      </w:r>
      <w:r>
        <w:rPr>
          <w:rStyle w:val="mi"/>
          <w:rFonts w:ascii="MathJax_Math-italic" w:hAnsi="MathJax_Math-italic"/>
          <w:color w:val="000000"/>
          <w:sz w:val="30"/>
          <w:szCs w:val="30"/>
          <w:bdr w:val="none" w:sz="0" w:space="0" w:color="auto" w:frame="1"/>
        </w:rPr>
        <w:t>A</w:t>
      </w:r>
      <w:r>
        <w:rPr>
          <w:rStyle w:val="mo"/>
          <w:rFonts w:ascii="MathJax_Size1" w:hAnsi="MathJax_Size1"/>
          <w:color w:val="000000"/>
          <w:sz w:val="30"/>
          <w:szCs w:val="30"/>
          <w:bdr w:val="none" w:sz="0" w:space="0" w:color="auto" w:frame="1"/>
        </w:rPr>
        <w:t>’</w:t>
      </w:r>
      <w:r>
        <w:rPr>
          <w:rFonts w:ascii="Verdana" w:hAnsi="Verdana"/>
          <w:color w:val="000000"/>
          <w:sz w:val="27"/>
          <w:szCs w:val="27"/>
        </w:rPr>
        <w:t>, the boundary of a membership function is the region of universe that is characterized by a nonzero but incomplete membership in the set. Hence, core consists of all those elements </w:t>
      </w:r>
      <w:r>
        <w:rPr>
          <w:rStyle w:val="mi"/>
          <w:rFonts w:ascii="MathJax_Math-italic" w:hAnsi="MathJax_Math-italic"/>
          <w:color w:val="000000"/>
          <w:sz w:val="30"/>
          <w:szCs w:val="30"/>
          <w:bdr w:val="none" w:sz="0" w:space="0" w:color="auto" w:frame="1"/>
        </w:rPr>
        <w:t>y</w:t>
      </w:r>
      <w:r>
        <w:rPr>
          <w:rFonts w:ascii="Verdana" w:hAnsi="Verdana"/>
          <w:color w:val="000000"/>
          <w:sz w:val="27"/>
          <w:szCs w:val="27"/>
        </w:rPr>
        <w:t> of the universe of information such that,</w:t>
      </w:r>
    </w:p>
    <w:p w14:paraId="02630CF2" w14:textId="1DE72497" w:rsidR="00C03AE0" w:rsidRDefault="00C03AE0" w:rsidP="00C03AE0">
      <w:pPr>
        <w:jc w:val="center"/>
        <w:rPr>
          <w:rFonts w:ascii="Times New Roman" w:hAnsi="Times New Roman"/>
          <w:sz w:val="24"/>
          <w:szCs w:val="24"/>
        </w:rPr>
      </w:pP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&gt;</w:t>
      </w: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A</w:t>
      </w:r>
      <w:proofErr w:type="spellEnd"/>
      <w:r>
        <w:rPr>
          <w:rStyle w:val="mo"/>
          <w:rFonts w:ascii="MathJax_Size1" w:hAnsi="MathJax_Size1"/>
          <w:sz w:val="21"/>
          <w:szCs w:val="21"/>
          <w:bdr w:val="none" w:sz="0" w:space="0" w:color="auto" w:frame="1"/>
        </w:rPr>
        <w:t>˜</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)&gt;</w:t>
      </w:r>
      <w:r>
        <w:rPr>
          <w:rStyle w:val="mn"/>
          <w:rFonts w:ascii="MathJax_Main" w:hAnsi="MathJax_Main"/>
          <w:sz w:val="30"/>
          <w:szCs w:val="30"/>
          <w:bdr w:val="none" w:sz="0" w:space="0" w:color="auto" w:frame="1"/>
        </w:rPr>
        <w:t>0</w:t>
      </w:r>
    </w:p>
    <w:p w14:paraId="4755F169" w14:textId="255A72FA" w:rsidR="009F453F" w:rsidRDefault="00C03AE0" w:rsidP="00C03AE0">
      <w:pPr>
        <w:rPr>
          <w:rFonts w:ascii="Times New Roman" w:eastAsia="Times New Roman" w:hAnsi="Times New Roman" w:cs="Times New Roman"/>
          <w:color w:val="273239"/>
          <w:spacing w:val="2"/>
          <w:kern w:val="0"/>
          <w:sz w:val="26"/>
          <w:szCs w:val="26"/>
          <w14:ligatures w14:val="none"/>
        </w:rPr>
      </w:pPr>
      <w:r>
        <w:rPr>
          <w:noProof/>
        </w:rPr>
        <w:drawing>
          <wp:inline distT="0" distB="0" distL="0" distR="0" wp14:anchorId="4FF5480D" wp14:editId="13A112C9">
            <wp:extent cx="3810000" cy="2933700"/>
            <wp:effectExtent l="0" t="0" r="0" b="0"/>
            <wp:docPr id="76954172" name="Picture 2" descr="Membership Function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bership Functions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14:paraId="74680E41" w14:textId="77777777" w:rsidR="009F453F" w:rsidRDefault="009F453F">
      <w:pPr>
        <w:rPr>
          <w:rFonts w:ascii="Times New Roman" w:eastAsia="Times New Roman" w:hAnsi="Times New Roman" w:cs="Times New Roman"/>
          <w:color w:val="273239"/>
          <w:spacing w:val="2"/>
          <w:kern w:val="0"/>
          <w:sz w:val="26"/>
          <w:szCs w:val="26"/>
          <w14:ligatures w14:val="none"/>
        </w:rPr>
      </w:pPr>
    </w:p>
    <w:p w14:paraId="7B3299EE" w14:textId="77777777" w:rsidR="009F453F" w:rsidRDefault="009F453F">
      <w:pPr>
        <w:rPr>
          <w:rFonts w:ascii="Times New Roman" w:eastAsia="Times New Roman" w:hAnsi="Times New Roman" w:cs="Times New Roman"/>
          <w:color w:val="273239"/>
          <w:spacing w:val="2"/>
          <w:kern w:val="0"/>
          <w:sz w:val="26"/>
          <w:szCs w:val="26"/>
          <w14:ligatures w14:val="none"/>
        </w:rPr>
      </w:pPr>
    </w:p>
    <w:p w14:paraId="70DC18A5" w14:textId="77777777" w:rsidR="009F453F" w:rsidRDefault="009F453F">
      <w:pPr>
        <w:rPr>
          <w:rFonts w:ascii="Times New Roman" w:eastAsia="Times New Roman" w:hAnsi="Times New Roman" w:cs="Times New Roman"/>
          <w:color w:val="273239"/>
          <w:spacing w:val="2"/>
          <w:kern w:val="0"/>
          <w:sz w:val="26"/>
          <w:szCs w:val="26"/>
          <w14:ligatures w14:val="none"/>
        </w:rPr>
      </w:pPr>
    </w:p>
    <w:p w14:paraId="2C324B7B" w14:textId="77777777" w:rsidR="009F453F" w:rsidRPr="009F453F" w:rsidRDefault="009F453F" w:rsidP="009F453F">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9F453F">
        <w:rPr>
          <w:rFonts w:ascii="var(--ff-lato)" w:eastAsia="Times New Roman" w:hAnsi="var(--ff-lato)" w:cs="Times New Roman"/>
          <w:color w:val="000000"/>
          <w:kern w:val="0"/>
          <w:sz w:val="36"/>
          <w:szCs w:val="36"/>
          <w14:ligatures w14:val="none"/>
        </w:rPr>
        <w:t>Functional Blocks of FIS</w:t>
      </w:r>
    </w:p>
    <w:p w14:paraId="2086711F" w14:textId="77777777" w:rsidR="009F453F" w:rsidRPr="009F453F" w:rsidRDefault="009F453F" w:rsidP="009F453F">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9F453F">
        <w:rPr>
          <w:rFonts w:ascii="Verdana" w:eastAsia="Times New Roman" w:hAnsi="Verdana" w:cs="Times New Roman"/>
          <w:color w:val="000000"/>
          <w:kern w:val="0"/>
          <w:sz w:val="27"/>
          <w:szCs w:val="27"/>
          <w14:ligatures w14:val="none"/>
        </w:rPr>
        <w:t>The following five functional blocks will help you understand the construction of FIS −</w:t>
      </w:r>
    </w:p>
    <w:p w14:paraId="60AE7805" w14:textId="77777777" w:rsidR="009F453F" w:rsidRPr="009F453F" w:rsidRDefault="009F453F" w:rsidP="009F453F">
      <w:pPr>
        <w:numPr>
          <w:ilvl w:val="0"/>
          <w:numId w:val="1"/>
        </w:numPr>
        <w:spacing w:after="0" w:line="240" w:lineRule="auto"/>
        <w:rPr>
          <w:rFonts w:ascii="Verdana" w:eastAsia="Times New Roman" w:hAnsi="Verdana" w:cs="Times New Roman"/>
          <w:color w:val="000000"/>
          <w:kern w:val="0"/>
          <w:sz w:val="27"/>
          <w:szCs w:val="27"/>
          <w14:ligatures w14:val="none"/>
        </w:rPr>
      </w:pPr>
      <w:r w:rsidRPr="009F453F">
        <w:rPr>
          <w:rFonts w:ascii="inherit" w:eastAsia="Times New Roman" w:hAnsi="inherit" w:cs="Times New Roman"/>
          <w:b/>
          <w:bCs/>
          <w:color w:val="000000"/>
          <w:kern w:val="0"/>
          <w:sz w:val="27"/>
          <w:szCs w:val="27"/>
          <w14:ligatures w14:val="none"/>
        </w:rPr>
        <w:t>Rule Base</w:t>
      </w:r>
      <w:r w:rsidRPr="009F453F">
        <w:rPr>
          <w:rFonts w:ascii="Verdana" w:eastAsia="Times New Roman" w:hAnsi="Verdana" w:cs="Times New Roman"/>
          <w:color w:val="000000"/>
          <w:kern w:val="0"/>
          <w:sz w:val="27"/>
          <w:szCs w:val="27"/>
          <w14:ligatures w14:val="none"/>
        </w:rPr>
        <w:t> − It contains fuzzy IF-THEN rules.</w:t>
      </w:r>
    </w:p>
    <w:p w14:paraId="203F35C7" w14:textId="77777777" w:rsidR="009F453F" w:rsidRPr="009F453F" w:rsidRDefault="009F453F" w:rsidP="009F453F">
      <w:pPr>
        <w:numPr>
          <w:ilvl w:val="0"/>
          <w:numId w:val="1"/>
        </w:numPr>
        <w:spacing w:after="0" w:line="240" w:lineRule="auto"/>
        <w:rPr>
          <w:rFonts w:ascii="Verdana" w:eastAsia="Times New Roman" w:hAnsi="Verdana" w:cs="Times New Roman"/>
          <w:color w:val="000000"/>
          <w:kern w:val="0"/>
          <w:sz w:val="27"/>
          <w:szCs w:val="27"/>
          <w14:ligatures w14:val="none"/>
        </w:rPr>
      </w:pPr>
      <w:r w:rsidRPr="009F453F">
        <w:rPr>
          <w:rFonts w:ascii="inherit" w:eastAsia="Times New Roman" w:hAnsi="inherit" w:cs="Times New Roman"/>
          <w:b/>
          <w:bCs/>
          <w:color w:val="000000"/>
          <w:kern w:val="0"/>
          <w:sz w:val="27"/>
          <w:szCs w:val="27"/>
          <w14:ligatures w14:val="none"/>
        </w:rPr>
        <w:t>Database</w:t>
      </w:r>
      <w:r w:rsidRPr="009F453F">
        <w:rPr>
          <w:rFonts w:ascii="Verdana" w:eastAsia="Times New Roman" w:hAnsi="Verdana" w:cs="Times New Roman"/>
          <w:color w:val="000000"/>
          <w:kern w:val="0"/>
          <w:sz w:val="27"/>
          <w:szCs w:val="27"/>
          <w14:ligatures w14:val="none"/>
        </w:rPr>
        <w:t> − It defines the membership functions of fuzzy sets used in fuzzy rules.</w:t>
      </w:r>
    </w:p>
    <w:p w14:paraId="33FEE497" w14:textId="77777777" w:rsidR="009F453F" w:rsidRPr="009F453F" w:rsidRDefault="009F453F" w:rsidP="009F453F">
      <w:pPr>
        <w:numPr>
          <w:ilvl w:val="0"/>
          <w:numId w:val="1"/>
        </w:numPr>
        <w:spacing w:after="0" w:line="240" w:lineRule="auto"/>
        <w:rPr>
          <w:rFonts w:ascii="Verdana" w:eastAsia="Times New Roman" w:hAnsi="Verdana" w:cs="Times New Roman"/>
          <w:color w:val="000000"/>
          <w:kern w:val="0"/>
          <w:sz w:val="27"/>
          <w:szCs w:val="27"/>
          <w14:ligatures w14:val="none"/>
        </w:rPr>
      </w:pPr>
      <w:r w:rsidRPr="009F453F">
        <w:rPr>
          <w:rFonts w:ascii="inherit" w:eastAsia="Times New Roman" w:hAnsi="inherit" w:cs="Times New Roman"/>
          <w:b/>
          <w:bCs/>
          <w:color w:val="000000"/>
          <w:kern w:val="0"/>
          <w:sz w:val="27"/>
          <w:szCs w:val="27"/>
          <w14:ligatures w14:val="none"/>
        </w:rPr>
        <w:t>Decision-making Unit</w:t>
      </w:r>
      <w:r w:rsidRPr="009F453F">
        <w:rPr>
          <w:rFonts w:ascii="Verdana" w:eastAsia="Times New Roman" w:hAnsi="Verdana" w:cs="Times New Roman"/>
          <w:color w:val="000000"/>
          <w:kern w:val="0"/>
          <w:sz w:val="27"/>
          <w:szCs w:val="27"/>
          <w14:ligatures w14:val="none"/>
        </w:rPr>
        <w:t> − It performs operation on rules.</w:t>
      </w:r>
    </w:p>
    <w:p w14:paraId="549451C4" w14:textId="77777777" w:rsidR="009F453F" w:rsidRPr="009F453F" w:rsidRDefault="009F453F" w:rsidP="009F453F">
      <w:pPr>
        <w:numPr>
          <w:ilvl w:val="0"/>
          <w:numId w:val="1"/>
        </w:numPr>
        <w:spacing w:after="0" w:line="240" w:lineRule="auto"/>
        <w:rPr>
          <w:rFonts w:ascii="Verdana" w:eastAsia="Times New Roman" w:hAnsi="Verdana" w:cs="Times New Roman"/>
          <w:color w:val="000000"/>
          <w:kern w:val="0"/>
          <w:sz w:val="27"/>
          <w:szCs w:val="27"/>
          <w14:ligatures w14:val="none"/>
        </w:rPr>
      </w:pPr>
      <w:r w:rsidRPr="009F453F">
        <w:rPr>
          <w:rFonts w:ascii="inherit" w:eastAsia="Times New Roman" w:hAnsi="inherit" w:cs="Times New Roman"/>
          <w:b/>
          <w:bCs/>
          <w:color w:val="000000"/>
          <w:kern w:val="0"/>
          <w:sz w:val="27"/>
          <w:szCs w:val="27"/>
          <w14:ligatures w14:val="none"/>
        </w:rPr>
        <w:t>Fuzzification Interface Unit</w:t>
      </w:r>
      <w:r w:rsidRPr="009F453F">
        <w:rPr>
          <w:rFonts w:ascii="Verdana" w:eastAsia="Times New Roman" w:hAnsi="Verdana" w:cs="Times New Roman"/>
          <w:color w:val="000000"/>
          <w:kern w:val="0"/>
          <w:sz w:val="27"/>
          <w:szCs w:val="27"/>
          <w14:ligatures w14:val="none"/>
        </w:rPr>
        <w:t> − It converts the crisp quantities into fuzzy quantities.</w:t>
      </w:r>
    </w:p>
    <w:p w14:paraId="5911AF08" w14:textId="77777777" w:rsidR="009F453F" w:rsidRPr="009F453F" w:rsidRDefault="009F453F" w:rsidP="009F453F">
      <w:pPr>
        <w:numPr>
          <w:ilvl w:val="0"/>
          <w:numId w:val="1"/>
        </w:numPr>
        <w:spacing w:after="0" w:line="240" w:lineRule="auto"/>
        <w:rPr>
          <w:rFonts w:ascii="Verdana" w:eastAsia="Times New Roman" w:hAnsi="Verdana" w:cs="Times New Roman"/>
          <w:color w:val="000000"/>
          <w:kern w:val="0"/>
          <w:sz w:val="27"/>
          <w:szCs w:val="27"/>
          <w14:ligatures w14:val="none"/>
        </w:rPr>
      </w:pPr>
      <w:r w:rsidRPr="009F453F">
        <w:rPr>
          <w:rFonts w:ascii="inherit" w:eastAsia="Times New Roman" w:hAnsi="inherit" w:cs="Times New Roman"/>
          <w:b/>
          <w:bCs/>
          <w:color w:val="000000"/>
          <w:kern w:val="0"/>
          <w:sz w:val="27"/>
          <w:szCs w:val="27"/>
          <w14:ligatures w14:val="none"/>
        </w:rPr>
        <w:lastRenderedPageBreak/>
        <w:t>Defuzzification Interface Unit</w:t>
      </w:r>
      <w:r w:rsidRPr="009F453F">
        <w:rPr>
          <w:rFonts w:ascii="Verdana" w:eastAsia="Times New Roman" w:hAnsi="Verdana" w:cs="Times New Roman"/>
          <w:color w:val="000000"/>
          <w:kern w:val="0"/>
          <w:sz w:val="27"/>
          <w:szCs w:val="27"/>
          <w14:ligatures w14:val="none"/>
        </w:rPr>
        <w:t> − It converts the fuzzy quantities into crisp quantities. Following is a block diagram of fuzzy interference system.</w:t>
      </w:r>
    </w:p>
    <w:p w14:paraId="10E48A0E" w14:textId="77777777" w:rsidR="009F453F" w:rsidRDefault="009F453F">
      <w:pPr>
        <w:rPr>
          <w:rFonts w:ascii="Times New Roman" w:eastAsia="Times New Roman" w:hAnsi="Times New Roman" w:cs="Times New Roman"/>
          <w:color w:val="273239"/>
          <w:spacing w:val="2"/>
          <w:kern w:val="0"/>
          <w:sz w:val="26"/>
          <w:szCs w:val="26"/>
          <w14:ligatures w14:val="none"/>
        </w:rPr>
      </w:pPr>
    </w:p>
    <w:p w14:paraId="161BBCC9" w14:textId="197000B1" w:rsidR="009F453F" w:rsidRDefault="007612F6">
      <w:pPr>
        <w:rPr>
          <w:rFonts w:ascii="Times New Roman" w:eastAsia="Times New Roman" w:hAnsi="Times New Roman" w:cs="Times New Roman"/>
          <w:color w:val="273239"/>
          <w:spacing w:val="2"/>
          <w:kern w:val="0"/>
          <w:sz w:val="26"/>
          <w:szCs w:val="26"/>
          <w14:ligatures w14:val="none"/>
        </w:rPr>
      </w:pPr>
      <w:r>
        <w:rPr>
          <w:noProof/>
        </w:rPr>
        <w:drawing>
          <wp:inline distT="0" distB="0" distL="0" distR="0" wp14:anchorId="4915F991" wp14:editId="336B394B">
            <wp:extent cx="5943600" cy="2542540"/>
            <wp:effectExtent l="0" t="0" r="0" b="0"/>
            <wp:docPr id="1186381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14:paraId="7A73ED7C" w14:textId="77777777" w:rsidR="00C03AE0" w:rsidRPr="00C03AE0" w:rsidRDefault="00C03AE0" w:rsidP="00C03AE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C03AE0">
        <w:rPr>
          <w:rFonts w:ascii="Nunito" w:eastAsia="Times New Roman" w:hAnsi="Nunito" w:cs="Times New Roman"/>
          <w:b/>
          <w:bCs/>
          <w:color w:val="273239"/>
          <w:spacing w:val="2"/>
          <w:kern w:val="0"/>
          <w:sz w:val="26"/>
          <w:szCs w:val="26"/>
          <w:bdr w:val="none" w:sz="0" w:space="0" w:color="auto" w:frame="1"/>
          <w14:ligatures w14:val="none"/>
        </w:rPr>
        <w:t>ARCHITECTURE</w:t>
      </w:r>
      <w:r w:rsidRPr="00C03AE0">
        <w:rPr>
          <w:rFonts w:ascii="Nunito" w:eastAsia="Times New Roman" w:hAnsi="Nunito" w:cs="Times New Roman"/>
          <w:color w:val="273239"/>
          <w:spacing w:val="2"/>
          <w:kern w:val="0"/>
          <w:sz w:val="26"/>
          <w:szCs w:val="26"/>
          <w14:ligatures w14:val="none"/>
        </w:rPr>
        <w:t> </w:t>
      </w:r>
      <w:r w:rsidRPr="00C03AE0">
        <w:rPr>
          <w:rFonts w:ascii="Nunito" w:eastAsia="Times New Roman" w:hAnsi="Nunito" w:cs="Times New Roman"/>
          <w:color w:val="273239"/>
          <w:spacing w:val="2"/>
          <w:kern w:val="0"/>
          <w:sz w:val="26"/>
          <w:szCs w:val="26"/>
          <w14:ligatures w14:val="none"/>
        </w:rPr>
        <w:br/>
      </w:r>
      <w:r w:rsidRPr="00C03AE0">
        <w:rPr>
          <w:rFonts w:ascii="Nunito" w:eastAsia="Times New Roman" w:hAnsi="Nunito" w:cs="Times New Roman"/>
          <w:color w:val="273239"/>
          <w:spacing w:val="2"/>
          <w:kern w:val="0"/>
          <w:sz w:val="26"/>
          <w:szCs w:val="26"/>
          <w14:ligatures w14:val="none"/>
        </w:rPr>
        <w:br/>
        <w:t xml:space="preserve">Its Architecture contains four </w:t>
      </w:r>
      <w:proofErr w:type="gramStart"/>
      <w:r w:rsidRPr="00C03AE0">
        <w:rPr>
          <w:rFonts w:ascii="Nunito" w:eastAsia="Times New Roman" w:hAnsi="Nunito" w:cs="Times New Roman"/>
          <w:color w:val="273239"/>
          <w:spacing w:val="2"/>
          <w:kern w:val="0"/>
          <w:sz w:val="26"/>
          <w:szCs w:val="26"/>
          <w14:ligatures w14:val="none"/>
        </w:rPr>
        <w:t>parts :</w:t>
      </w:r>
      <w:proofErr w:type="gramEnd"/>
    </w:p>
    <w:p w14:paraId="4C6AB5BE" w14:textId="77777777" w:rsidR="00C03AE0" w:rsidRPr="00C03AE0" w:rsidRDefault="00C03AE0" w:rsidP="00C03AE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03AE0">
        <w:rPr>
          <w:rFonts w:ascii="Nunito" w:eastAsia="Times New Roman" w:hAnsi="Nunito" w:cs="Times New Roman"/>
          <w:color w:val="273239"/>
          <w:spacing w:val="2"/>
          <w:kern w:val="0"/>
          <w:sz w:val="26"/>
          <w:szCs w:val="26"/>
          <w14:ligatures w14:val="none"/>
        </w:rPr>
        <w:t>RULE BASE: It contains the set of rules and the IF-THEN conditions provided by the experts to govern the decision-making system, on the basis of linguistic information. Recent developments in fuzzy theory offer several effective methods for the design and tuning of fuzzy controllers. Most of these developments reduce the number of fuzzy rules.</w:t>
      </w:r>
    </w:p>
    <w:p w14:paraId="34CB1211" w14:textId="77777777" w:rsidR="00C03AE0" w:rsidRPr="00C03AE0" w:rsidRDefault="00C03AE0" w:rsidP="00C03AE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03AE0">
        <w:rPr>
          <w:rFonts w:ascii="Nunito" w:eastAsia="Times New Roman" w:hAnsi="Nunito" w:cs="Times New Roman"/>
          <w:color w:val="273239"/>
          <w:spacing w:val="2"/>
          <w:kern w:val="0"/>
          <w:sz w:val="26"/>
          <w:szCs w:val="26"/>
          <w14:ligatures w14:val="none"/>
        </w:rPr>
        <w:t>FUZZIFICATION: It is used to convert inputs i.e. crisp numbers into fuzzy sets. Crisp inputs are basically the exact inputs measured by sensors and passed into the control system for processing, such as temperature, pressure, rpm’s, etc.</w:t>
      </w:r>
    </w:p>
    <w:p w14:paraId="6D80DA0F" w14:textId="77777777" w:rsidR="00C03AE0" w:rsidRPr="00C03AE0" w:rsidRDefault="00C03AE0" w:rsidP="00C03AE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03AE0">
        <w:rPr>
          <w:rFonts w:ascii="Nunito" w:eastAsia="Times New Roman" w:hAnsi="Nunito" w:cs="Times New Roman"/>
          <w:color w:val="273239"/>
          <w:spacing w:val="2"/>
          <w:kern w:val="0"/>
          <w:sz w:val="26"/>
          <w:szCs w:val="26"/>
          <w14:ligatures w14:val="none"/>
        </w:rPr>
        <w:t>INFERENCE ENGINE: It determines the matching degree of the current fuzzy input with respect to each rule and decides which rules are to be fired according to the input field. Next, the fired rules are combined to form the control actions.</w:t>
      </w:r>
    </w:p>
    <w:p w14:paraId="033A6106" w14:textId="77777777" w:rsidR="00C03AE0" w:rsidRPr="00C03AE0" w:rsidRDefault="00C03AE0" w:rsidP="00C03AE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03AE0">
        <w:rPr>
          <w:rFonts w:ascii="Nunito" w:eastAsia="Times New Roman" w:hAnsi="Nunito" w:cs="Times New Roman"/>
          <w:color w:val="273239"/>
          <w:spacing w:val="2"/>
          <w:kern w:val="0"/>
          <w:sz w:val="26"/>
          <w:szCs w:val="26"/>
          <w14:ligatures w14:val="none"/>
        </w:rPr>
        <w:t xml:space="preserve">DEFUZZIFICATION: It is used to convert the fuzzy sets obtained by the inference engine into a crisp value. There are several </w:t>
      </w:r>
      <w:r w:rsidRPr="00C03AE0">
        <w:rPr>
          <w:rFonts w:ascii="Nunito" w:eastAsia="Times New Roman" w:hAnsi="Nunito" w:cs="Times New Roman"/>
          <w:color w:val="273239"/>
          <w:spacing w:val="2"/>
          <w:kern w:val="0"/>
          <w:sz w:val="26"/>
          <w:szCs w:val="26"/>
          <w14:ligatures w14:val="none"/>
        </w:rPr>
        <w:lastRenderedPageBreak/>
        <w:t>defuzzification methods available and the best-suited one is used with a specific expert system to reduce the error.</w:t>
      </w:r>
    </w:p>
    <w:p w14:paraId="20D20EB3" w14:textId="77777777" w:rsidR="009F453F" w:rsidRPr="009F453F" w:rsidRDefault="009F453F" w:rsidP="009F453F">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9F453F">
        <w:rPr>
          <w:rFonts w:ascii="var(--ff-lato)" w:eastAsia="Times New Roman" w:hAnsi="var(--ff-lato)" w:cs="Times New Roman"/>
          <w:color w:val="000000"/>
          <w:kern w:val="0"/>
          <w:sz w:val="36"/>
          <w:szCs w:val="36"/>
          <w14:ligatures w14:val="none"/>
        </w:rPr>
        <w:t>Methods of FIS</w:t>
      </w:r>
    </w:p>
    <w:p w14:paraId="358AB3E2" w14:textId="77777777" w:rsidR="009F453F" w:rsidRPr="009F453F" w:rsidRDefault="009F453F" w:rsidP="009F453F">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9F453F">
        <w:rPr>
          <w:rFonts w:ascii="Verdana" w:eastAsia="Times New Roman" w:hAnsi="Verdana" w:cs="Times New Roman"/>
          <w:color w:val="000000"/>
          <w:kern w:val="0"/>
          <w:sz w:val="27"/>
          <w:szCs w:val="27"/>
          <w14:ligatures w14:val="none"/>
        </w:rPr>
        <w:t>Let us now discuss the different methods of FIS. Following are the two important methods of FIS, having different consequent of fuzzy rules −</w:t>
      </w:r>
    </w:p>
    <w:p w14:paraId="2523AA30" w14:textId="77777777" w:rsidR="009F453F" w:rsidRPr="009F453F" w:rsidRDefault="009F453F" w:rsidP="009F453F">
      <w:pPr>
        <w:numPr>
          <w:ilvl w:val="0"/>
          <w:numId w:val="3"/>
        </w:numPr>
        <w:spacing w:after="0" w:line="240" w:lineRule="auto"/>
        <w:rPr>
          <w:rFonts w:ascii="Verdana" w:eastAsia="Times New Roman" w:hAnsi="Verdana" w:cs="Times New Roman"/>
          <w:color w:val="000000"/>
          <w:kern w:val="0"/>
          <w:sz w:val="27"/>
          <w:szCs w:val="27"/>
          <w14:ligatures w14:val="none"/>
        </w:rPr>
      </w:pPr>
      <w:r w:rsidRPr="009F453F">
        <w:rPr>
          <w:rFonts w:ascii="Verdana" w:eastAsia="Times New Roman" w:hAnsi="Verdana" w:cs="Times New Roman"/>
          <w:color w:val="000000"/>
          <w:kern w:val="0"/>
          <w:sz w:val="27"/>
          <w:szCs w:val="27"/>
          <w14:ligatures w14:val="none"/>
        </w:rPr>
        <w:t>Mamdani Fuzzy Inference System</w:t>
      </w:r>
    </w:p>
    <w:p w14:paraId="6444B90B" w14:textId="77777777" w:rsidR="009F453F" w:rsidRPr="009F453F" w:rsidRDefault="009F453F" w:rsidP="009F453F">
      <w:pPr>
        <w:numPr>
          <w:ilvl w:val="0"/>
          <w:numId w:val="3"/>
        </w:numPr>
        <w:spacing w:after="0" w:line="240" w:lineRule="auto"/>
        <w:rPr>
          <w:rFonts w:ascii="Verdana" w:eastAsia="Times New Roman" w:hAnsi="Verdana" w:cs="Times New Roman"/>
          <w:color w:val="000000"/>
          <w:kern w:val="0"/>
          <w:sz w:val="27"/>
          <w:szCs w:val="27"/>
          <w14:ligatures w14:val="none"/>
        </w:rPr>
      </w:pPr>
      <w:r w:rsidRPr="009F453F">
        <w:rPr>
          <w:rFonts w:ascii="Verdana" w:eastAsia="Times New Roman" w:hAnsi="Verdana" w:cs="Times New Roman"/>
          <w:color w:val="000000"/>
          <w:kern w:val="0"/>
          <w:sz w:val="27"/>
          <w:szCs w:val="27"/>
          <w14:ligatures w14:val="none"/>
        </w:rPr>
        <w:t>Takagi-</w:t>
      </w:r>
      <w:proofErr w:type="spellStart"/>
      <w:r w:rsidRPr="009F453F">
        <w:rPr>
          <w:rFonts w:ascii="Verdana" w:eastAsia="Times New Roman" w:hAnsi="Verdana" w:cs="Times New Roman"/>
          <w:color w:val="000000"/>
          <w:kern w:val="0"/>
          <w:sz w:val="27"/>
          <w:szCs w:val="27"/>
          <w14:ligatures w14:val="none"/>
        </w:rPr>
        <w:t>Sugeno</w:t>
      </w:r>
      <w:proofErr w:type="spellEnd"/>
      <w:r w:rsidRPr="009F453F">
        <w:rPr>
          <w:rFonts w:ascii="Verdana" w:eastAsia="Times New Roman" w:hAnsi="Verdana" w:cs="Times New Roman"/>
          <w:color w:val="000000"/>
          <w:kern w:val="0"/>
          <w:sz w:val="27"/>
          <w:szCs w:val="27"/>
          <w14:ligatures w14:val="none"/>
        </w:rPr>
        <w:t xml:space="preserve"> Fuzzy Model (TS Method)</w:t>
      </w:r>
    </w:p>
    <w:p w14:paraId="25F248C0" w14:textId="77777777" w:rsidR="009F453F" w:rsidRDefault="009F453F">
      <w:pPr>
        <w:rPr>
          <w:rFonts w:ascii="Times New Roman" w:eastAsia="Times New Roman" w:hAnsi="Times New Roman" w:cs="Times New Roman"/>
          <w:color w:val="273239"/>
          <w:spacing w:val="2"/>
          <w:kern w:val="0"/>
          <w:sz w:val="26"/>
          <w:szCs w:val="26"/>
          <w14:ligatures w14:val="none"/>
        </w:rPr>
      </w:pPr>
    </w:p>
    <w:p w14:paraId="4FE5351D" w14:textId="77777777" w:rsidR="007612F6" w:rsidRDefault="007612F6" w:rsidP="007612F6">
      <w:pPr>
        <w:pStyle w:val="Heading2"/>
        <w:rPr>
          <w:rFonts w:ascii="var(--ff-lato)" w:hAnsi="var(--ff-lato)"/>
          <w:b w:val="0"/>
          <w:bCs w:val="0"/>
          <w:color w:val="000000"/>
        </w:rPr>
      </w:pPr>
      <w:r>
        <w:rPr>
          <w:rFonts w:ascii="var(--ff-lato)" w:hAnsi="var(--ff-lato)"/>
          <w:b w:val="0"/>
          <w:bCs w:val="0"/>
          <w:color w:val="000000"/>
        </w:rPr>
        <w:t>Types of Decision</w:t>
      </w:r>
    </w:p>
    <w:p w14:paraId="2733727A" w14:textId="77777777" w:rsidR="007612F6" w:rsidRDefault="007612F6" w:rsidP="007612F6">
      <w:pPr>
        <w:pStyle w:val="NormalWeb"/>
        <w:rPr>
          <w:rFonts w:ascii="Verdana" w:hAnsi="Verdana"/>
          <w:color w:val="000000"/>
          <w:sz w:val="27"/>
          <w:szCs w:val="27"/>
        </w:rPr>
      </w:pPr>
      <w:r>
        <w:rPr>
          <w:rFonts w:ascii="Verdana" w:hAnsi="Verdana"/>
          <w:color w:val="000000"/>
          <w:sz w:val="27"/>
          <w:szCs w:val="27"/>
        </w:rPr>
        <w:t>Making We will now understand the different types of decision making.</w:t>
      </w:r>
    </w:p>
    <w:p w14:paraId="7BBB7D18" w14:textId="77777777" w:rsidR="007612F6" w:rsidRDefault="007612F6" w:rsidP="007612F6">
      <w:pPr>
        <w:pStyle w:val="Heading3"/>
        <w:rPr>
          <w:rFonts w:ascii="Verdana" w:hAnsi="Verdana"/>
          <w:color w:val="auto"/>
          <w:sz w:val="30"/>
          <w:szCs w:val="30"/>
        </w:rPr>
      </w:pPr>
      <w:r>
        <w:rPr>
          <w:rFonts w:ascii="Verdana" w:hAnsi="Verdana"/>
          <w:b/>
          <w:bCs/>
          <w:sz w:val="30"/>
          <w:szCs w:val="30"/>
        </w:rPr>
        <w:t>Individual Decision Making</w:t>
      </w:r>
    </w:p>
    <w:p w14:paraId="62BB0C8F" w14:textId="77777777" w:rsidR="007612F6" w:rsidRDefault="007612F6" w:rsidP="007612F6">
      <w:pPr>
        <w:pStyle w:val="NormalWeb"/>
        <w:rPr>
          <w:rFonts w:ascii="Verdana" w:hAnsi="Verdana"/>
          <w:color w:val="000000"/>
          <w:sz w:val="27"/>
          <w:szCs w:val="27"/>
        </w:rPr>
      </w:pPr>
      <w:r>
        <w:rPr>
          <w:rFonts w:ascii="Verdana" w:hAnsi="Verdana"/>
          <w:color w:val="000000"/>
          <w:sz w:val="27"/>
          <w:szCs w:val="27"/>
        </w:rPr>
        <w:t xml:space="preserve">In this type of decision making, only a single person is responsible for taking decisions. The </w:t>
      </w:r>
      <w:proofErr w:type="gramStart"/>
      <w:r>
        <w:rPr>
          <w:rFonts w:ascii="Verdana" w:hAnsi="Verdana"/>
          <w:color w:val="000000"/>
          <w:sz w:val="27"/>
          <w:szCs w:val="27"/>
        </w:rPr>
        <w:t>decision making</w:t>
      </w:r>
      <w:proofErr w:type="gramEnd"/>
      <w:r>
        <w:rPr>
          <w:rFonts w:ascii="Verdana" w:hAnsi="Verdana"/>
          <w:color w:val="000000"/>
          <w:sz w:val="27"/>
          <w:szCs w:val="27"/>
        </w:rPr>
        <w:t xml:space="preserve"> model in this kind can be characterized as −</w:t>
      </w:r>
    </w:p>
    <w:p w14:paraId="6216E104" w14:textId="77777777" w:rsidR="007612F6" w:rsidRDefault="007612F6" w:rsidP="007612F6">
      <w:pPr>
        <w:pStyle w:val="Heading3"/>
        <w:rPr>
          <w:rFonts w:ascii="Verdana" w:hAnsi="Verdana"/>
          <w:sz w:val="30"/>
          <w:szCs w:val="30"/>
        </w:rPr>
      </w:pPr>
      <w:r>
        <w:rPr>
          <w:rFonts w:ascii="Verdana" w:hAnsi="Verdana"/>
          <w:b/>
          <w:bCs/>
          <w:sz w:val="30"/>
          <w:szCs w:val="30"/>
        </w:rPr>
        <w:t>Multi-person Decision Making</w:t>
      </w:r>
    </w:p>
    <w:p w14:paraId="22C34A12" w14:textId="77777777" w:rsidR="007612F6" w:rsidRDefault="007612F6" w:rsidP="007612F6">
      <w:pPr>
        <w:pStyle w:val="NormalWeb"/>
        <w:rPr>
          <w:rFonts w:ascii="Verdana" w:hAnsi="Verdana"/>
          <w:color w:val="000000"/>
          <w:sz w:val="27"/>
          <w:szCs w:val="27"/>
        </w:rPr>
      </w:pPr>
      <w:r>
        <w:rPr>
          <w:rFonts w:ascii="Verdana" w:hAnsi="Verdana"/>
          <w:color w:val="000000"/>
          <w:sz w:val="27"/>
          <w:szCs w:val="27"/>
        </w:rPr>
        <w:t>Decision making in this case includes several persons so that the expert knowledge from various persons is utilized to make decisions.</w:t>
      </w:r>
    </w:p>
    <w:p w14:paraId="38FD526E" w14:textId="77777777" w:rsidR="007612F6" w:rsidRDefault="007612F6" w:rsidP="007612F6">
      <w:pPr>
        <w:pStyle w:val="NormalWeb"/>
        <w:rPr>
          <w:rFonts w:ascii="Verdana" w:hAnsi="Verdana"/>
          <w:color w:val="000000"/>
          <w:sz w:val="27"/>
          <w:szCs w:val="27"/>
        </w:rPr>
      </w:pPr>
      <w:r>
        <w:rPr>
          <w:rFonts w:ascii="Verdana" w:hAnsi="Verdana"/>
          <w:color w:val="000000"/>
          <w:sz w:val="27"/>
          <w:szCs w:val="27"/>
        </w:rPr>
        <w:t>Calculation for this can be given as follows −</w:t>
      </w:r>
    </w:p>
    <w:p w14:paraId="33D3A554" w14:textId="77777777" w:rsidR="007612F6" w:rsidRDefault="007612F6" w:rsidP="007612F6">
      <w:pPr>
        <w:pStyle w:val="Heading3"/>
        <w:rPr>
          <w:rFonts w:ascii="Verdana" w:hAnsi="Verdana"/>
          <w:sz w:val="30"/>
          <w:szCs w:val="30"/>
        </w:rPr>
      </w:pPr>
      <w:r>
        <w:rPr>
          <w:rFonts w:ascii="Verdana" w:hAnsi="Verdana"/>
          <w:b/>
          <w:bCs/>
          <w:sz w:val="30"/>
          <w:szCs w:val="30"/>
        </w:rPr>
        <w:t>Multi-attribute Decision Making</w:t>
      </w:r>
    </w:p>
    <w:p w14:paraId="597A64BA" w14:textId="77777777" w:rsidR="007612F6" w:rsidRDefault="007612F6" w:rsidP="007612F6">
      <w:pPr>
        <w:pStyle w:val="NormalWeb"/>
        <w:rPr>
          <w:rFonts w:ascii="Verdana" w:hAnsi="Verdana"/>
          <w:color w:val="000000"/>
          <w:sz w:val="27"/>
          <w:szCs w:val="27"/>
        </w:rPr>
      </w:pPr>
      <w:r>
        <w:rPr>
          <w:rFonts w:ascii="Verdana" w:hAnsi="Verdana"/>
          <w:color w:val="000000"/>
          <w:sz w:val="27"/>
          <w:szCs w:val="27"/>
        </w:rPr>
        <w:t>Multi-attribute decision making takes place when the evaluation of alternatives can be carried out based on several attributes of the object. The attributes can be numerical data, linguistic data and qualitative data.</w:t>
      </w:r>
    </w:p>
    <w:sectPr w:rsidR="0076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thJax_Math-italic">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2FE7"/>
    <w:multiLevelType w:val="multilevel"/>
    <w:tmpl w:val="D9F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44FBC"/>
    <w:multiLevelType w:val="multilevel"/>
    <w:tmpl w:val="414C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55F20"/>
    <w:multiLevelType w:val="multilevel"/>
    <w:tmpl w:val="2A6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1E68ED"/>
    <w:multiLevelType w:val="multilevel"/>
    <w:tmpl w:val="28D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343032">
    <w:abstractNumId w:val="3"/>
  </w:num>
  <w:num w:numId="2" w16cid:durableId="951595362">
    <w:abstractNumId w:val="1"/>
  </w:num>
  <w:num w:numId="3" w16cid:durableId="1098670565">
    <w:abstractNumId w:val="0"/>
  </w:num>
  <w:num w:numId="4" w16cid:durableId="1366249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3F"/>
    <w:rsid w:val="004C619E"/>
    <w:rsid w:val="00747CC4"/>
    <w:rsid w:val="007612F6"/>
    <w:rsid w:val="009F453F"/>
    <w:rsid w:val="00C03AE0"/>
    <w:rsid w:val="00FD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EBDD"/>
  <w15:chartTrackingRefBased/>
  <w15:docId w15:val="{CA42B8A5-5D42-42AF-9206-C63048AA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453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03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5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453F"/>
    <w:rPr>
      <w:b/>
      <w:bCs/>
    </w:rPr>
  </w:style>
  <w:style w:type="character" w:customStyle="1" w:styleId="Heading2Char">
    <w:name w:val="Heading 2 Char"/>
    <w:basedOn w:val="DefaultParagraphFont"/>
    <w:link w:val="Heading2"/>
    <w:uiPriority w:val="9"/>
    <w:rsid w:val="009F453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C03AE0"/>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C03AE0"/>
  </w:style>
  <w:style w:type="character" w:customStyle="1" w:styleId="mo">
    <w:name w:val="mo"/>
    <w:basedOn w:val="DefaultParagraphFont"/>
    <w:rsid w:val="00C03AE0"/>
  </w:style>
  <w:style w:type="character" w:customStyle="1" w:styleId="mjxassistivemathml">
    <w:name w:val="mjx_assistive_mathml"/>
    <w:basedOn w:val="DefaultParagraphFont"/>
    <w:rsid w:val="00C03AE0"/>
  </w:style>
  <w:style w:type="character" w:customStyle="1" w:styleId="mn">
    <w:name w:val="mn"/>
    <w:basedOn w:val="DefaultParagraphFont"/>
    <w:rsid w:val="00C03AE0"/>
  </w:style>
  <w:style w:type="character" w:customStyle="1" w:styleId="mtext">
    <w:name w:val="mtext"/>
    <w:basedOn w:val="DefaultParagraphFont"/>
    <w:rsid w:val="00747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8565">
      <w:bodyDiv w:val="1"/>
      <w:marLeft w:val="0"/>
      <w:marRight w:val="0"/>
      <w:marTop w:val="0"/>
      <w:marBottom w:val="0"/>
      <w:divBdr>
        <w:top w:val="none" w:sz="0" w:space="0" w:color="auto"/>
        <w:left w:val="none" w:sz="0" w:space="0" w:color="auto"/>
        <w:bottom w:val="none" w:sz="0" w:space="0" w:color="auto"/>
        <w:right w:val="none" w:sz="0" w:space="0" w:color="auto"/>
      </w:divBdr>
    </w:div>
    <w:div w:id="266042660">
      <w:bodyDiv w:val="1"/>
      <w:marLeft w:val="0"/>
      <w:marRight w:val="0"/>
      <w:marTop w:val="0"/>
      <w:marBottom w:val="0"/>
      <w:divBdr>
        <w:top w:val="none" w:sz="0" w:space="0" w:color="auto"/>
        <w:left w:val="none" w:sz="0" w:space="0" w:color="auto"/>
        <w:bottom w:val="none" w:sz="0" w:space="0" w:color="auto"/>
        <w:right w:val="none" w:sz="0" w:space="0" w:color="auto"/>
      </w:divBdr>
      <w:divsChild>
        <w:div w:id="174346620">
          <w:marLeft w:val="0"/>
          <w:marRight w:val="0"/>
          <w:marTop w:val="240"/>
          <w:marBottom w:val="240"/>
          <w:divBdr>
            <w:top w:val="none" w:sz="0" w:space="0" w:color="auto"/>
            <w:left w:val="none" w:sz="0" w:space="0" w:color="auto"/>
            <w:bottom w:val="none" w:sz="0" w:space="0" w:color="auto"/>
            <w:right w:val="none" w:sz="0" w:space="0" w:color="auto"/>
          </w:divBdr>
        </w:div>
      </w:divsChild>
    </w:div>
    <w:div w:id="280501460">
      <w:bodyDiv w:val="1"/>
      <w:marLeft w:val="0"/>
      <w:marRight w:val="0"/>
      <w:marTop w:val="0"/>
      <w:marBottom w:val="0"/>
      <w:divBdr>
        <w:top w:val="none" w:sz="0" w:space="0" w:color="auto"/>
        <w:left w:val="none" w:sz="0" w:space="0" w:color="auto"/>
        <w:bottom w:val="none" w:sz="0" w:space="0" w:color="auto"/>
        <w:right w:val="none" w:sz="0" w:space="0" w:color="auto"/>
      </w:divBdr>
    </w:div>
    <w:div w:id="499585895">
      <w:bodyDiv w:val="1"/>
      <w:marLeft w:val="0"/>
      <w:marRight w:val="0"/>
      <w:marTop w:val="0"/>
      <w:marBottom w:val="0"/>
      <w:divBdr>
        <w:top w:val="none" w:sz="0" w:space="0" w:color="auto"/>
        <w:left w:val="none" w:sz="0" w:space="0" w:color="auto"/>
        <w:bottom w:val="none" w:sz="0" w:space="0" w:color="auto"/>
        <w:right w:val="none" w:sz="0" w:space="0" w:color="auto"/>
      </w:divBdr>
    </w:div>
    <w:div w:id="584529903">
      <w:bodyDiv w:val="1"/>
      <w:marLeft w:val="0"/>
      <w:marRight w:val="0"/>
      <w:marTop w:val="0"/>
      <w:marBottom w:val="0"/>
      <w:divBdr>
        <w:top w:val="none" w:sz="0" w:space="0" w:color="auto"/>
        <w:left w:val="none" w:sz="0" w:space="0" w:color="auto"/>
        <w:bottom w:val="none" w:sz="0" w:space="0" w:color="auto"/>
        <w:right w:val="none" w:sz="0" w:space="0" w:color="auto"/>
      </w:divBdr>
    </w:div>
    <w:div w:id="639579435">
      <w:bodyDiv w:val="1"/>
      <w:marLeft w:val="0"/>
      <w:marRight w:val="0"/>
      <w:marTop w:val="0"/>
      <w:marBottom w:val="0"/>
      <w:divBdr>
        <w:top w:val="none" w:sz="0" w:space="0" w:color="auto"/>
        <w:left w:val="none" w:sz="0" w:space="0" w:color="auto"/>
        <w:bottom w:val="none" w:sz="0" w:space="0" w:color="auto"/>
        <w:right w:val="none" w:sz="0" w:space="0" w:color="auto"/>
      </w:divBdr>
    </w:div>
    <w:div w:id="838348993">
      <w:bodyDiv w:val="1"/>
      <w:marLeft w:val="0"/>
      <w:marRight w:val="0"/>
      <w:marTop w:val="0"/>
      <w:marBottom w:val="0"/>
      <w:divBdr>
        <w:top w:val="none" w:sz="0" w:space="0" w:color="auto"/>
        <w:left w:val="none" w:sz="0" w:space="0" w:color="auto"/>
        <w:bottom w:val="none" w:sz="0" w:space="0" w:color="auto"/>
        <w:right w:val="none" w:sz="0" w:space="0" w:color="auto"/>
      </w:divBdr>
    </w:div>
    <w:div w:id="839320891">
      <w:bodyDiv w:val="1"/>
      <w:marLeft w:val="0"/>
      <w:marRight w:val="0"/>
      <w:marTop w:val="0"/>
      <w:marBottom w:val="0"/>
      <w:divBdr>
        <w:top w:val="none" w:sz="0" w:space="0" w:color="auto"/>
        <w:left w:val="none" w:sz="0" w:space="0" w:color="auto"/>
        <w:bottom w:val="none" w:sz="0" w:space="0" w:color="auto"/>
        <w:right w:val="none" w:sz="0" w:space="0" w:color="auto"/>
      </w:divBdr>
      <w:divsChild>
        <w:div w:id="1900553924">
          <w:marLeft w:val="0"/>
          <w:marRight w:val="0"/>
          <w:marTop w:val="240"/>
          <w:marBottom w:val="240"/>
          <w:divBdr>
            <w:top w:val="none" w:sz="0" w:space="0" w:color="auto"/>
            <w:left w:val="none" w:sz="0" w:space="0" w:color="auto"/>
            <w:bottom w:val="none" w:sz="0" w:space="0" w:color="auto"/>
            <w:right w:val="none" w:sz="0" w:space="0" w:color="auto"/>
          </w:divBdr>
        </w:div>
      </w:divsChild>
    </w:div>
    <w:div w:id="875654189">
      <w:bodyDiv w:val="1"/>
      <w:marLeft w:val="0"/>
      <w:marRight w:val="0"/>
      <w:marTop w:val="0"/>
      <w:marBottom w:val="0"/>
      <w:divBdr>
        <w:top w:val="none" w:sz="0" w:space="0" w:color="auto"/>
        <w:left w:val="none" w:sz="0" w:space="0" w:color="auto"/>
        <w:bottom w:val="none" w:sz="0" w:space="0" w:color="auto"/>
        <w:right w:val="none" w:sz="0" w:space="0" w:color="auto"/>
      </w:divBdr>
      <w:divsChild>
        <w:div w:id="605425166">
          <w:marLeft w:val="0"/>
          <w:marRight w:val="0"/>
          <w:marTop w:val="240"/>
          <w:marBottom w:val="240"/>
          <w:divBdr>
            <w:top w:val="none" w:sz="0" w:space="0" w:color="auto"/>
            <w:left w:val="none" w:sz="0" w:space="0" w:color="auto"/>
            <w:bottom w:val="none" w:sz="0" w:space="0" w:color="auto"/>
            <w:right w:val="none" w:sz="0" w:space="0" w:color="auto"/>
          </w:divBdr>
        </w:div>
      </w:divsChild>
    </w:div>
    <w:div w:id="912619384">
      <w:bodyDiv w:val="1"/>
      <w:marLeft w:val="0"/>
      <w:marRight w:val="0"/>
      <w:marTop w:val="0"/>
      <w:marBottom w:val="0"/>
      <w:divBdr>
        <w:top w:val="none" w:sz="0" w:space="0" w:color="auto"/>
        <w:left w:val="none" w:sz="0" w:space="0" w:color="auto"/>
        <w:bottom w:val="none" w:sz="0" w:space="0" w:color="auto"/>
        <w:right w:val="none" w:sz="0" w:space="0" w:color="auto"/>
      </w:divBdr>
      <w:divsChild>
        <w:div w:id="796527349">
          <w:marLeft w:val="0"/>
          <w:marRight w:val="0"/>
          <w:marTop w:val="240"/>
          <w:marBottom w:val="240"/>
          <w:divBdr>
            <w:top w:val="none" w:sz="0" w:space="0" w:color="auto"/>
            <w:left w:val="none" w:sz="0" w:space="0" w:color="auto"/>
            <w:bottom w:val="none" w:sz="0" w:space="0" w:color="auto"/>
            <w:right w:val="none" w:sz="0" w:space="0" w:color="auto"/>
          </w:divBdr>
        </w:div>
        <w:div w:id="1682312250">
          <w:marLeft w:val="0"/>
          <w:marRight w:val="0"/>
          <w:marTop w:val="240"/>
          <w:marBottom w:val="240"/>
          <w:divBdr>
            <w:top w:val="none" w:sz="0" w:space="0" w:color="auto"/>
            <w:left w:val="none" w:sz="0" w:space="0" w:color="auto"/>
            <w:bottom w:val="none" w:sz="0" w:space="0" w:color="auto"/>
            <w:right w:val="none" w:sz="0" w:space="0" w:color="auto"/>
          </w:divBdr>
        </w:div>
        <w:div w:id="242378554">
          <w:marLeft w:val="0"/>
          <w:marRight w:val="0"/>
          <w:marTop w:val="240"/>
          <w:marBottom w:val="240"/>
          <w:divBdr>
            <w:top w:val="none" w:sz="0" w:space="0" w:color="auto"/>
            <w:left w:val="none" w:sz="0" w:space="0" w:color="auto"/>
            <w:bottom w:val="none" w:sz="0" w:space="0" w:color="auto"/>
            <w:right w:val="none" w:sz="0" w:space="0" w:color="auto"/>
          </w:divBdr>
        </w:div>
      </w:divsChild>
    </w:div>
    <w:div w:id="1010713731">
      <w:bodyDiv w:val="1"/>
      <w:marLeft w:val="0"/>
      <w:marRight w:val="0"/>
      <w:marTop w:val="0"/>
      <w:marBottom w:val="0"/>
      <w:divBdr>
        <w:top w:val="none" w:sz="0" w:space="0" w:color="auto"/>
        <w:left w:val="none" w:sz="0" w:space="0" w:color="auto"/>
        <w:bottom w:val="none" w:sz="0" w:space="0" w:color="auto"/>
        <w:right w:val="none" w:sz="0" w:space="0" w:color="auto"/>
      </w:divBdr>
    </w:div>
    <w:div w:id="1120682601">
      <w:bodyDiv w:val="1"/>
      <w:marLeft w:val="0"/>
      <w:marRight w:val="0"/>
      <w:marTop w:val="0"/>
      <w:marBottom w:val="0"/>
      <w:divBdr>
        <w:top w:val="none" w:sz="0" w:space="0" w:color="auto"/>
        <w:left w:val="none" w:sz="0" w:space="0" w:color="auto"/>
        <w:bottom w:val="none" w:sz="0" w:space="0" w:color="auto"/>
        <w:right w:val="none" w:sz="0" w:space="0" w:color="auto"/>
      </w:divBdr>
    </w:div>
    <w:div w:id="1155953050">
      <w:bodyDiv w:val="1"/>
      <w:marLeft w:val="0"/>
      <w:marRight w:val="0"/>
      <w:marTop w:val="0"/>
      <w:marBottom w:val="0"/>
      <w:divBdr>
        <w:top w:val="none" w:sz="0" w:space="0" w:color="auto"/>
        <w:left w:val="none" w:sz="0" w:space="0" w:color="auto"/>
        <w:bottom w:val="none" w:sz="0" w:space="0" w:color="auto"/>
        <w:right w:val="none" w:sz="0" w:space="0" w:color="auto"/>
      </w:divBdr>
    </w:div>
    <w:div w:id="1328897835">
      <w:bodyDiv w:val="1"/>
      <w:marLeft w:val="0"/>
      <w:marRight w:val="0"/>
      <w:marTop w:val="0"/>
      <w:marBottom w:val="0"/>
      <w:divBdr>
        <w:top w:val="none" w:sz="0" w:space="0" w:color="auto"/>
        <w:left w:val="none" w:sz="0" w:space="0" w:color="auto"/>
        <w:bottom w:val="none" w:sz="0" w:space="0" w:color="auto"/>
        <w:right w:val="none" w:sz="0" w:space="0" w:color="auto"/>
      </w:divBdr>
    </w:div>
    <w:div w:id="1923025603">
      <w:bodyDiv w:val="1"/>
      <w:marLeft w:val="0"/>
      <w:marRight w:val="0"/>
      <w:marTop w:val="0"/>
      <w:marBottom w:val="0"/>
      <w:divBdr>
        <w:top w:val="none" w:sz="0" w:space="0" w:color="auto"/>
        <w:left w:val="none" w:sz="0" w:space="0" w:color="auto"/>
        <w:bottom w:val="none" w:sz="0" w:space="0" w:color="auto"/>
        <w:right w:val="none" w:sz="0" w:space="0" w:color="auto"/>
      </w:divBdr>
    </w:div>
    <w:div w:id="19945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 S</dc:creator>
  <cp:keywords/>
  <dc:description/>
  <cp:lastModifiedBy>Dr G S</cp:lastModifiedBy>
  <cp:revision>1</cp:revision>
  <dcterms:created xsi:type="dcterms:W3CDTF">2024-02-13T09:01:00Z</dcterms:created>
  <dcterms:modified xsi:type="dcterms:W3CDTF">2024-02-13T10:59:00Z</dcterms:modified>
</cp:coreProperties>
</file>