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case ID</w:t>
      </w:r>
      <w:r>
        <w:rPr>
          <w:rFonts w:ascii="Verdana" w:hAnsi="Verdana"/>
          <w:color w:val="222222"/>
          <w:sz w:val="20"/>
          <w:szCs w:val="20"/>
        </w:rPr>
        <w:t>: Unique ID for each test case.</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priority (Low/Medium/High)</w:t>
      </w:r>
      <w:r>
        <w:rPr>
          <w:rFonts w:ascii="Verdana" w:hAnsi="Verdana"/>
          <w:color w:val="222222"/>
          <w:sz w:val="20"/>
          <w:szCs w:val="20"/>
        </w:rPr>
        <w:t>: This is useful while test execution. Test priority for business rules and functional test cases can be medium or higher whereas minor user interface cases can be low priority. Test priority should be set by reviewer.</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Module Name</w:t>
      </w:r>
      <w:r>
        <w:rPr>
          <w:rStyle w:val="apple-converted-space"/>
          <w:rFonts w:ascii="Verdana" w:hAnsi="Verdana"/>
          <w:color w:val="222222"/>
          <w:sz w:val="20"/>
          <w:szCs w:val="20"/>
        </w:rPr>
        <w:t> </w:t>
      </w:r>
      <w:r>
        <w:rPr>
          <w:rFonts w:ascii="Verdana" w:hAnsi="Verdana"/>
          <w:color w:val="222222"/>
          <w:sz w:val="20"/>
          <w:szCs w:val="20"/>
        </w:rPr>
        <w:t>– Mention name of main module or sub module.</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Designed By</w:t>
      </w:r>
      <w:r>
        <w:rPr>
          <w:rFonts w:ascii="Verdana" w:hAnsi="Verdana"/>
          <w:color w:val="222222"/>
          <w:sz w:val="20"/>
          <w:szCs w:val="20"/>
        </w:rPr>
        <w:t>: Name of tester</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Designed Date</w:t>
      </w:r>
      <w:r>
        <w:rPr>
          <w:rFonts w:ascii="Verdana" w:hAnsi="Verdana"/>
          <w:color w:val="222222"/>
          <w:sz w:val="20"/>
          <w:szCs w:val="20"/>
        </w:rPr>
        <w:t>: Date when wrote</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Executed By</w:t>
      </w:r>
      <w:r>
        <w:rPr>
          <w:rFonts w:ascii="Verdana" w:hAnsi="Verdana"/>
          <w:color w:val="222222"/>
          <w:sz w:val="20"/>
          <w:szCs w:val="20"/>
        </w:rPr>
        <w:t>: Name of tester who executed this test. To be filled after test execution.</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Execution Date</w:t>
      </w:r>
      <w:r>
        <w:rPr>
          <w:rFonts w:ascii="Verdana" w:hAnsi="Verdana"/>
          <w:color w:val="222222"/>
          <w:sz w:val="20"/>
          <w:szCs w:val="20"/>
        </w:rPr>
        <w:t>: Date when test executed.</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Title/Name</w:t>
      </w:r>
      <w:r>
        <w:rPr>
          <w:rFonts w:ascii="Verdana" w:hAnsi="Verdana"/>
          <w:color w:val="222222"/>
          <w:sz w:val="20"/>
          <w:szCs w:val="20"/>
        </w:rPr>
        <w:t>: Test case title. E.g. verify login page with valid username and password.</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Summary/Description</w:t>
      </w:r>
      <w:r>
        <w:rPr>
          <w:rFonts w:ascii="Verdana" w:hAnsi="Verdana"/>
          <w:color w:val="222222"/>
          <w:sz w:val="20"/>
          <w:szCs w:val="20"/>
        </w:rPr>
        <w:t>: Describe test objective in brief.</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Pre-condition</w:t>
      </w:r>
      <w:r>
        <w:rPr>
          <w:rFonts w:ascii="Verdana" w:hAnsi="Verdana"/>
          <w:color w:val="222222"/>
          <w:sz w:val="20"/>
          <w:szCs w:val="20"/>
        </w:rPr>
        <w:t>: Any prerequisite that must be fulfilled before execution of this test case. List all pre-conditions in order to successfully execute this test case.</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Dependencies</w:t>
      </w:r>
      <w:r>
        <w:rPr>
          <w:rFonts w:ascii="Verdana" w:hAnsi="Verdana"/>
          <w:color w:val="222222"/>
          <w:sz w:val="20"/>
          <w:szCs w:val="20"/>
        </w:rPr>
        <w:t>: Mention any dependencies on other test cases or test requirement.</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Steps</w:t>
      </w:r>
      <w:r>
        <w:rPr>
          <w:rFonts w:ascii="Verdana" w:hAnsi="Verdana"/>
          <w:color w:val="222222"/>
          <w:sz w:val="20"/>
          <w:szCs w:val="20"/>
        </w:rPr>
        <w:t>: List all test execution steps in detail. Write test steps in the order in which these shou</w:t>
      </w:r>
      <w:r w:rsidR="00432F67">
        <w:rPr>
          <w:rFonts w:ascii="Verdana" w:hAnsi="Verdana"/>
          <w:color w:val="222222"/>
          <w:sz w:val="20"/>
          <w:szCs w:val="20"/>
        </w:rPr>
        <w:t>ld be executed.</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Test Data</w:t>
      </w:r>
      <w:r>
        <w:rPr>
          <w:rFonts w:ascii="Verdana" w:hAnsi="Verdana"/>
          <w:color w:val="222222"/>
          <w:sz w:val="20"/>
          <w:szCs w:val="20"/>
        </w:rPr>
        <w:t xml:space="preserve">: Use of test data as an input for </w:t>
      </w:r>
      <w:r w:rsidR="00432F67">
        <w:rPr>
          <w:rFonts w:ascii="Verdana" w:hAnsi="Verdana"/>
          <w:color w:val="222222"/>
          <w:sz w:val="20"/>
          <w:szCs w:val="20"/>
        </w:rPr>
        <w:t>this test case. D</w:t>
      </w:r>
      <w:r>
        <w:rPr>
          <w:rFonts w:ascii="Verdana" w:hAnsi="Verdana"/>
          <w:color w:val="222222"/>
          <w:sz w:val="20"/>
          <w:szCs w:val="20"/>
        </w:rPr>
        <w:t>ifferent data sets</w:t>
      </w:r>
      <w:r w:rsidR="00432F67">
        <w:rPr>
          <w:rFonts w:ascii="Verdana" w:hAnsi="Verdana"/>
          <w:color w:val="222222"/>
          <w:sz w:val="20"/>
          <w:szCs w:val="20"/>
        </w:rPr>
        <w:t xml:space="preserve"> can be provided</w:t>
      </w:r>
      <w:bookmarkStart w:id="0" w:name="_GoBack"/>
      <w:bookmarkEnd w:id="0"/>
      <w:r>
        <w:rPr>
          <w:rFonts w:ascii="Verdana" w:hAnsi="Verdana"/>
          <w:color w:val="222222"/>
          <w:sz w:val="20"/>
          <w:szCs w:val="20"/>
        </w:rPr>
        <w:t xml:space="preserve"> with exact values to be used as an input.</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Expected Result</w:t>
      </w:r>
      <w:r>
        <w:rPr>
          <w:rFonts w:ascii="Verdana" w:hAnsi="Verdana"/>
          <w:color w:val="222222"/>
          <w:sz w:val="20"/>
          <w:szCs w:val="20"/>
        </w:rPr>
        <w:t>:  What should be the system output after test execution? Describe the expected result in detail including message/error that should be displayed on screen.</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Post-condition</w:t>
      </w:r>
      <w:r>
        <w:rPr>
          <w:rFonts w:ascii="Verdana" w:hAnsi="Verdana"/>
          <w:color w:val="222222"/>
          <w:sz w:val="20"/>
          <w:szCs w:val="20"/>
        </w:rPr>
        <w:t>: What should be the state of the system after executing this test case?</w:t>
      </w:r>
    </w:p>
    <w:p w:rsidR="00262A4B" w:rsidRDefault="00262A4B" w:rsidP="00262A4B">
      <w:pPr>
        <w:pStyle w:val="NormalWeb"/>
        <w:shd w:val="clear" w:color="auto" w:fill="FFFFFF"/>
        <w:spacing w:before="0" w:beforeAutospacing="0" w:after="0" w:afterAutospacing="0"/>
        <w:rPr>
          <w:rFonts w:ascii="Verdana" w:hAnsi="Verdana"/>
          <w:color w:val="222222"/>
          <w:sz w:val="20"/>
          <w:szCs w:val="20"/>
        </w:rPr>
      </w:pPr>
      <w:r>
        <w:rPr>
          <w:rFonts w:ascii="Verdana" w:hAnsi="Verdana"/>
          <w:b/>
          <w:bCs/>
          <w:color w:val="222222"/>
          <w:sz w:val="20"/>
          <w:szCs w:val="20"/>
          <w:u w:val="single"/>
        </w:rPr>
        <w:t>Actual result</w:t>
      </w:r>
      <w:r>
        <w:rPr>
          <w:rFonts w:ascii="Verdana" w:hAnsi="Verdana"/>
          <w:color w:val="222222"/>
          <w:sz w:val="20"/>
          <w:szCs w:val="20"/>
        </w:rPr>
        <w:t>: Actual test result should be filled after test execution. Describe system behavior after test execution.</w:t>
      </w:r>
    </w:p>
    <w:p w:rsidR="00242637" w:rsidRDefault="00242637"/>
    <w:sectPr w:rsidR="0024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4B"/>
    <w:rsid w:val="00242637"/>
    <w:rsid w:val="00262A4B"/>
    <w:rsid w:val="0043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525A0-AF43-4C97-82B1-19452879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Mangalapally,Yashwanth Teja</dc:creator>
  <cp:keywords/>
  <dc:description/>
  <cp:lastModifiedBy>Mangalapally,Yashwanth Teja</cp:lastModifiedBy>
  <cp:revision>1</cp:revision>
  <dcterms:created xsi:type="dcterms:W3CDTF">2016-09-26T04:55:00Z</dcterms:created>
  <dcterms:modified xsi:type="dcterms:W3CDTF">2016-09-26T05:36:00Z</dcterms:modified>
</cp:coreProperties>
</file>