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21 - Bash Guardians - Party Guard iOS – </w:t>
      </w:r>
      <w:proofErr w:type="spellStart"/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Yashwanth</w:t>
      </w:r>
      <w:proofErr w:type="spellEnd"/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Teja </w:t>
      </w:r>
      <w:proofErr w:type="spellStart"/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Mangalapally</w:t>
      </w:r>
      <w:proofErr w:type="spellEnd"/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 Jacob Stansbury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 roles &amp; responsibilities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5DFB">
        <w:rPr>
          <w:rFonts w:ascii="Times New Roman" w:eastAsia="Times New Roman" w:hAnsi="Times New Roman" w:cs="Times New Roman"/>
          <w:sz w:val="24"/>
          <w:szCs w:val="24"/>
        </w:rPr>
        <w:t>Spandana</w:t>
      </w:r>
      <w:proofErr w:type="spellEnd"/>
      <w:r w:rsidRPr="00E45DFB">
        <w:rPr>
          <w:rFonts w:ascii="Times New Roman" w:eastAsia="Times New Roman" w:hAnsi="Times New Roman" w:cs="Times New Roman"/>
          <w:sz w:val="24"/>
          <w:szCs w:val="24"/>
        </w:rPr>
        <w:t xml:space="preserve"> - S524987 - Primary Contact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5DFB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E45DFB">
        <w:rPr>
          <w:rFonts w:ascii="Times New Roman" w:eastAsia="Times New Roman" w:hAnsi="Times New Roman" w:cs="Times New Roman"/>
          <w:sz w:val="24"/>
          <w:szCs w:val="24"/>
        </w:rPr>
        <w:t xml:space="preserve"> - S525004 - Issues Management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Vinod - S525117 - Communications and Documentation Management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5DFB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E45DFB">
        <w:rPr>
          <w:rFonts w:ascii="Times New Roman" w:eastAsia="Times New Roman" w:hAnsi="Times New Roman" w:cs="Times New Roman"/>
          <w:sz w:val="24"/>
          <w:szCs w:val="24"/>
        </w:rPr>
        <w:t xml:space="preserve"> - S525056 - Quality and Testing Management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5DFB">
        <w:rPr>
          <w:rFonts w:ascii="Times New Roman" w:eastAsia="Times New Roman" w:hAnsi="Times New Roman" w:cs="Times New Roman"/>
          <w:sz w:val="24"/>
          <w:szCs w:val="24"/>
        </w:rPr>
        <w:t>Nandeesh</w:t>
      </w:r>
      <w:proofErr w:type="spellEnd"/>
      <w:r w:rsidRPr="00E45DFB">
        <w:rPr>
          <w:rFonts w:ascii="Times New Roman" w:eastAsia="Times New Roman" w:hAnsi="Times New Roman" w:cs="Times New Roman"/>
          <w:sz w:val="24"/>
          <w:szCs w:val="24"/>
        </w:rPr>
        <w:t xml:space="preserve"> - S525120 - Requirements Management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Naveen - S525051 - Data Management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Sanjeev - S525034 - Client Management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Roles and Responsibilities</w:t>
      </w:r>
    </w:p>
    <w:p w:rsidR="00E45DFB" w:rsidRPr="00E45DFB" w:rsidRDefault="00E45DFB" w:rsidP="00E45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I’m responsible for quality and testing management.</w:t>
      </w:r>
    </w:p>
    <w:p w:rsidR="00E45DFB" w:rsidRPr="00E45DFB" w:rsidRDefault="00E45DFB" w:rsidP="00E45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We have collaborated with Team 52 – Invincible Techies for client demo last week.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responsible for this semester</w:t>
      </w:r>
    </w:p>
    <w:p w:rsidR="00E45DFB" w:rsidRPr="00E45DFB" w:rsidRDefault="00E45DFB" w:rsidP="00E45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 xml:space="preserve">Test Plan </w:t>
      </w:r>
    </w:p>
    <w:p w:rsidR="00E45DFB" w:rsidRPr="00E45DFB" w:rsidRDefault="00E45DFB" w:rsidP="00E45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Percent complete-20%</w:t>
      </w:r>
    </w:p>
    <w:p w:rsidR="00E45DFB" w:rsidRPr="00E45DFB" w:rsidRDefault="00E45DFB" w:rsidP="00E45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The schedule was on track.</w:t>
      </w:r>
    </w:p>
    <w:p w:rsidR="00E45DFB" w:rsidRPr="00E45DFB" w:rsidRDefault="00E45DFB" w:rsidP="00E45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Criticality: Required</w:t>
      </w:r>
    </w:p>
    <w:p w:rsidR="00E45DFB" w:rsidRPr="00E45DFB" w:rsidRDefault="00E45DFB" w:rsidP="00E45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 xml:space="preserve">Test design specification, test case specification, test procedure specification, test item transmission of the document, test summary document. </w:t>
      </w:r>
    </w:p>
    <w:p w:rsidR="00E45DFB" w:rsidRPr="00E45DFB" w:rsidRDefault="00E45DFB" w:rsidP="00E45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All these artifacts are to be prepared after the application has been developed</w:t>
      </w:r>
    </w:p>
    <w:p w:rsidR="00E45DFB" w:rsidRPr="00E45DFB" w:rsidRDefault="00E45DFB" w:rsidP="00E45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The schedule was on track.</w:t>
      </w:r>
    </w:p>
    <w:p w:rsidR="00E45DFB" w:rsidRPr="00E45DFB" w:rsidRDefault="00E45DFB" w:rsidP="00E45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Criticality: Required</w:t>
      </w:r>
    </w:p>
    <w:p w:rsidR="00E45DFB" w:rsidRPr="00E45DFB" w:rsidRDefault="00E45DFB" w:rsidP="00E45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Link to repository: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https://s525056@bitbucket.org/bashguardians/bashguardians.git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:rsidR="00E45DFB" w:rsidRPr="00E45DFB" w:rsidRDefault="00E45DFB" w:rsidP="00E45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Explored the API being used by web services team.</w:t>
      </w:r>
    </w:p>
    <w:p w:rsidR="00E45DFB" w:rsidRPr="00E45DFB" w:rsidRDefault="00E45DFB" w:rsidP="00E45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Completed client demo 1 in the last week.</w:t>
      </w:r>
    </w:p>
    <w:p w:rsidR="00E45DFB" w:rsidRPr="00E45DFB" w:rsidRDefault="00E45DFB" w:rsidP="00E45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Collaborated with Team 54 Invincible Techies for client demo.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1) Goal: Complete UI design for Host/ Guard screens and prepare further test plan.</w:t>
      </w:r>
    </w:p>
    <w:p w:rsidR="00E45DFB" w:rsidRPr="00E45DFB" w:rsidRDefault="00E45DFB" w:rsidP="00E45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Who is </w:t>
      </w:r>
      <w:proofErr w:type="spellStart"/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involved: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Naveen</w:t>
      </w:r>
      <w:proofErr w:type="spellEnd"/>
      <w:r w:rsidRPr="00E45DFB">
        <w:rPr>
          <w:rFonts w:ascii="Times New Roman" w:eastAsia="Times New Roman" w:hAnsi="Times New Roman" w:cs="Times New Roman"/>
          <w:sz w:val="24"/>
          <w:szCs w:val="24"/>
        </w:rPr>
        <w:t xml:space="preserve"> and I</w:t>
      </w:r>
    </w:p>
    <w:p w:rsidR="00E45DFB" w:rsidRPr="00E45DFB" w:rsidRDefault="00E45DFB" w:rsidP="00E45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User Interface for Host/Guard screens will be developed</w:t>
      </w:r>
    </w:p>
    <w:p w:rsidR="00E45DFB" w:rsidRPr="00E45DFB" w:rsidRDefault="00E45DFB" w:rsidP="00E45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Measurable: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I can track the progress and measure the outcome where the outcomes are UI Design for PG Team screen</w:t>
      </w:r>
    </w:p>
    <w:p w:rsidR="00E45DFB" w:rsidRPr="00E45DFB" w:rsidRDefault="00E45DFB" w:rsidP="00E45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Attainable/Achievable: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The goal is reasonable, coding of signup and login pages is required</w:t>
      </w:r>
    </w:p>
    <w:p w:rsidR="00E45DFB" w:rsidRPr="00E45DFB" w:rsidRDefault="00E45DFB" w:rsidP="00E45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The goal is worthwhile and meet our needs. They fit with our immediate and long-term plans for our project.</w:t>
      </w:r>
    </w:p>
    <w:p w:rsidR="00E45DFB" w:rsidRPr="00E45DFB" w:rsidRDefault="00E45DFB" w:rsidP="00E45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Timely: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Complete this step by Wednesday</w:t>
      </w:r>
    </w:p>
    <w:p w:rsidR="00E45DFB" w:rsidRPr="00E45DFB" w:rsidRDefault="00E45DFB" w:rsidP="00E45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Labor hours: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4 hours</w:t>
      </w:r>
    </w:p>
    <w:p w:rsidR="00E45DFB" w:rsidRPr="00E45DFB" w:rsidRDefault="00E45DFB" w:rsidP="00E45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Screenshots for UI of Host/Guard screens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2) Goal: Work on App information screen</w:t>
      </w:r>
    </w:p>
    <w:p w:rsidR="00E45DFB" w:rsidRPr="00E45DFB" w:rsidRDefault="00E45DFB" w:rsidP="00E45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Who is </w:t>
      </w:r>
      <w:proofErr w:type="spellStart"/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involved: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spellEnd"/>
      <w:r w:rsidRPr="00E45DFB">
        <w:rPr>
          <w:rFonts w:ascii="Times New Roman" w:eastAsia="Times New Roman" w:hAnsi="Times New Roman" w:cs="Times New Roman"/>
          <w:sz w:val="24"/>
          <w:szCs w:val="24"/>
        </w:rPr>
        <w:t xml:space="preserve"> Bash Guardians</w:t>
      </w:r>
    </w:p>
    <w:p w:rsidR="00E45DFB" w:rsidRPr="00E45DFB" w:rsidRDefault="00E45DFB" w:rsidP="00E45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Work on user guide video in app information page</w:t>
      </w:r>
    </w:p>
    <w:p w:rsidR="00E45DFB" w:rsidRPr="00E45DFB" w:rsidRDefault="00E45DFB" w:rsidP="00E45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App information screen must be provided with the user guide to have an easy access for the application user</w:t>
      </w:r>
    </w:p>
    <w:p w:rsidR="00E45DFB" w:rsidRPr="00E45DFB" w:rsidRDefault="00E45DFB" w:rsidP="00E45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Attainable/Achievable: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App information should have the user guide and it is achievable</w:t>
      </w:r>
    </w:p>
    <w:p w:rsidR="00E45DFB" w:rsidRPr="00E45DFB" w:rsidRDefault="00E45DFB" w:rsidP="00E45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The goal is worthwhile and meet our needs. They fit with our immediate and long-term plans for our project.</w:t>
      </w:r>
    </w:p>
    <w:p w:rsidR="00E45DFB" w:rsidRPr="00E45DFB" w:rsidRDefault="00E45DFB" w:rsidP="00E45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Timely: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Complete this step by Friday</w:t>
      </w:r>
    </w:p>
    <w:p w:rsidR="00E45DFB" w:rsidRPr="00E45DFB" w:rsidRDefault="00E45DFB" w:rsidP="00E45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Labor hours: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4 hours</w:t>
      </w:r>
    </w:p>
    <w:p w:rsidR="00E45DFB" w:rsidRPr="00E45DFB" w:rsidRDefault="00E45DFB" w:rsidP="00E45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 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t>Screenshot for UI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5: Client Demo 2, test &amp; resolve issues, identify deliverables for Demo 3</w:t>
      </w: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 1(50% complete</w:t>
      </w:r>
      <w:proofErr w:type="gramStart"/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6: Developing report screen, alert screen.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7: Fix issues and set environment for a demo. Document the deliverables.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 xml:space="preserve">Week 8: Work on </w:t>
      </w:r>
      <w:proofErr w:type="spellStart"/>
      <w:r w:rsidRPr="00E45DFB">
        <w:rPr>
          <w:rFonts w:ascii="Times New Roman" w:eastAsia="Times New Roman" w:hAnsi="Times New Roman" w:cs="Times New Roman"/>
          <w:sz w:val="24"/>
          <w:szCs w:val="24"/>
        </w:rPr>
        <w:t>mid term</w:t>
      </w:r>
      <w:proofErr w:type="spellEnd"/>
      <w:r w:rsidRPr="00E45DFB">
        <w:rPr>
          <w:rFonts w:ascii="Times New Roman" w:eastAsia="Times New Roman" w:hAnsi="Times New Roman" w:cs="Times New Roman"/>
          <w:sz w:val="24"/>
          <w:szCs w:val="24"/>
        </w:rPr>
        <w:t xml:space="preserve"> presentation &amp; Client Demo 3, testing and fixing issues, list deliverables for demo 4</w:t>
      </w: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 2(80% complete</w:t>
      </w:r>
      <w:proofErr w:type="gramStart"/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9: Developing report and alert screen . Work on Client Demo 4.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10: Client Demo 4 &amp; resolve issues. Identify deliverables for Demo 5.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11: Hit the API so that host user gets the information about the issue, API also serve as a database for login details for both basic and host user.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12: Client Demo 5. Work on project documentation</w:t>
      </w: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 3(100% complete</w:t>
      </w:r>
      <w:proofErr w:type="gramStart"/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13: Fixing the issues. Work on deploying the project on production.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14: Commit the source code.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15: Delivering project &amp; start working on project completion.</w:t>
      </w:r>
      <w:r w:rsidRPr="00E45DFB">
        <w:rPr>
          <w:rFonts w:ascii="Times New Roman" w:eastAsia="Times New Roman" w:hAnsi="Times New Roman" w:cs="Times New Roman"/>
          <w:sz w:val="24"/>
          <w:szCs w:val="24"/>
        </w:rPr>
        <w:br/>
        <w:t>Week 16: Close the project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challenges</w:t>
      </w:r>
    </w:p>
    <w:p w:rsidR="00E45DFB" w:rsidRPr="00E45DFB" w:rsidRDefault="00E45DFB" w:rsidP="00E4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DFB">
        <w:rPr>
          <w:rFonts w:ascii="Times New Roman" w:eastAsia="Times New Roman" w:hAnsi="Times New Roman" w:cs="Times New Roman"/>
          <w:sz w:val="24"/>
          <w:szCs w:val="24"/>
        </w:rPr>
        <w:t>We need to talk to University police regarding underage drinking and its issues.</w:t>
      </w:r>
    </w:p>
    <w:p w:rsidR="00604D3C" w:rsidRDefault="00604D3C">
      <w:bookmarkStart w:id="0" w:name="_GoBack"/>
      <w:bookmarkEnd w:id="0"/>
    </w:p>
    <w:sectPr w:rsidR="0060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60E6"/>
    <w:multiLevelType w:val="multilevel"/>
    <w:tmpl w:val="42E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F2128"/>
    <w:multiLevelType w:val="multilevel"/>
    <w:tmpl w:val="6576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328AE"/>
    <w:multiLevelType w:val="multilevel"/>
    <w:tmpl w:val="A10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43565"/>
    <w:multiLevelType w:val="multilevel"/>
    <w:tmpl w:val="572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E489C"/>
    <w:multiLevelType w:val="multilevel"/>
    <w:tmpl w:val="B91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158FE"/>
    <w:multiLevelType w:val="multilevel"/>
    <w:tmpl w:val="92E8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7B"/>
    <w:rsid w:val="00604D3C"/>
    <w:rsid w:val="00E45DFB"/>
    <w:rsid w:val="00F4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31080-83CB-4081-ABD0-38D33AC4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5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3</cp:revision>
  <dcterms:created xsi:type="dcterms:W3CDTF">2016-11-30T21:06:00Z</dcterms:created>
  <dcterms:modified xsi:type="dcterms:W3CDTF">2016-11-30T21:06:00Z</dcterms:modified>
</cp:coreProperties>
</file>