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body>
    <w:p w:rsidR="006C5130" w:rsidP="005B11FC" w:rsidRDefault="005B11FC" w14:paraId="22414780" w14:textId="3342DD52">
      <w:pPr>
        <w:pStyle w:val="Heading1"/>
      </w:pPr>
      <w:r>
        <w:t>CAMBIUM DATA SET AND PROHET MODEL ESTIMATION</w:t>
      </w:r>
    </w:p>
    <w:p w:rsidR="005B11FC" w:rsidP="005B11FC" w:rsidRDefault="005B11FC" w14:paraId="2CF07BDF" w14:textId="77777777"/>
    <w:p w:rsidR="005B11FC" w:rsidP="00FD5E57" w:rsidRDefault="005B11FC" w14:paraId="6E1BED40" w14:textId="53C46242">
      <w:pPr>
        <w:pStyle w:val="Heading2"/>
      </w:pPr>
      <w:r>
        <w:t xml:space="preserve">Cambium Data Set : </w:t>
      </w:r>
    </w:p>
    <w:p w:rsidR="00FD5E57" w:rsidP="005B11FC" w:rsidRDefault="005B11FC" w14:paraId="02228B6C" w14:textId="024B5221">
      <w:hyperlink r:id="R29d456e4a985424a">
        <w:r w:rsidRPr="56EE7323" w:rsidR="005B11FC">
          <w:rPr>
            <w:rStyle w:val="Hyperlink"/>
          </w:rPr>
          <w:t>https://data.nrel.gov/submissions/183</w:t>
        </w:r>
      </w:hyperlink>
      <w:r w:rsidR="005B11FC">
        <w:rPr/>
        <w:t xml:space="preserve"> </w:t>
      </w:r>
    </w:p>
    <w:p w:rsidR="7824ACD2" w:rsidP="56EE7323" w:rsidRDefault="7824ACD2" w14:paraId="368B47EB" w14:textId="1C44A4F4">
      <w:p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hyperlink r:id="Reba8d0d79fde4d0d">
        <w:r w:rsidRPr="56EE7323" w:rsidR="7824ACD2">
          <w:rPr>
            <w:rStyle w:val="Hyperlink"/>
            <w:rFonts w:ascii="Aptos" w:hAnsi="Aptos" w:eastAsia="Aptos" w:cs="Aptos"/>
            <w:strike w:val="0"/>
            <w:dstrike w:val="0"/>
            <w:noProof w:val="0"/>
            <w:color w:val="467886"/>
            <w:sz w:val="22"/>
            <w:szCs w:val="22"/>
            <w:u w:val="single"/>
            <w:lang w:val="en-US"/>
          </w:rPr>
          <w:t>https://data.nrel.gov/submissions/230</w:t>
        </w:r>
      </w:hyperlink>
    </w:p>
    <w:p w:rsidR="56EE7323" w:rsidRDefault="56EE7323" w14:paraId="79BDCAF7" w14:textId="5B5F215C"/>
    <w:p w:rsidR="00FD5E57" w:rsidP="005B11FC" w:rsidRDefault="00FD5E57" w14:paraId="25BBB084" w14:textId="77777777"/>
    <w:p w:rsidR="00384800" w:rsidP="00FD5E57" w:rsidRDefault="00384800" w14:paraId="1C4AF80E" w14:textId="50D26F38">
      <w:pPr>
        <w:pStyle w:val="Heading2"/>
      </w:pPr>
      <w:r>
        <w:t xml:space="preserve">Organize the cambium data </w:t>
      </w:r>
    </w:p>
    <w:p w:rsidR="00384800" w:rsidP="00384800" w:rsidRDefault="00384800" w14:paraId="4575AE82" w14:textId="7FCB2E41">
      <w:pPr>
        <w:pStyle w:val="ListParagraph"/>
        <w:numPr>
          <w:ilvl w:val="0"/>
          <w:numId w:val="3"/>
        </w:numPr>
      </w:pPr>
      <w:r>
        <w:t xml:space="preserve">If we consider CO2 emission we have both pre combustion and direct combustion </w:t>
      </w:r>
    </w:p>
    <w:p w:rsidR="00384800" w:rsidP="00384800" w:rsidRDefault="00384800" w14:paraId="7BB4EDC6" w14:textId="511615A4">
      <w:pPr>
        <w:pStyle w:val="ListParagraph"/>
        <w:numPr>
          <w:ilvl w:val="0"/>
          <w:numId w:val="3"/>
        </w:numPr>
      </w:pPr>
      <w:r>
        <w:t xml:space="preserve">Sum up the </w:t>
      </w:r>
      <w:r>
        <w:t>pre combustion and direct combustion</w:t>
      </w:r>
      <w:r>
        <w:t xml:space="preserve"> for all 8 cases ( </w:t>
      </w:r>
      <w:r>
        <w:t>Mid-case</w:t>
      </w:r>
      <w:r>
        <w:tab/>
      </w:r>
      <w:r>
        <w:t xml:space="preserve">, </w:t>
      </w:r>
      <w:r>
        <w:t>Low Renewable Energy Costs</w:t>
      </w:r>
      <w:r>
        <w:t xml:space="preserve">, </w:t>
      </w:r>
      <w:r>
        <w:t>High Renewable Energy Costs</w:t>
      </w:r>
      <w:r>
        <w:t xml:space="preserve">, </w:t>
      </w:r>
      <w:r>
        <w:t>Low Natural Gas Prices</w:t>
      </w:r>
      <w:r>
        <w:t xml:space="preserve">, </w:t>
      </w:r>
      <w:r>
        <w:t>High Natural Gas Prices</w:t>
      </w:r>
      <w:r>
        <w:t xml:space="preserve">, </w:t>
      </w:r>
      <w:r>
        <w:t>High Demand Growth</w:t>
      </w:r>
      <w:r>
        <w:t xml:space="preserve">, </w:t>
      </w:r>
      <w:r>
        <w:t>95% Decarbonization by 2050</w:t>
      </w:r>
      <w:r>
        <w:t xml:space="preserve">, </w:t>
      </w:r>
      <w:r>
        <w:t>100% Decarbonization by 2035</w:t>
      </w:r>
      <w:r>
        <w:t xml:space="preserve"> )</w:t>
      </w:r>
    </w:p>
    <w:p w:rsidR="00384800" w:rsidP="00384800" w:rsidRDefault="00384800" w14:paraId="2BFC8B0A" w14:textId="04724F49">
      <w:pPr>
        <w:pStyle w:val="ListParagraph"/>
      </w:pPr>
      <w:r>
        <w:t>i.e  similar to that to combustion + pre combustion = combined in the given example</w:t>
      </w:r>
    </w:p>
    <w:p w:rsidR="00384800" w:rsidP="00384800" w:rsidRDefault="00384800" w14:paraId="47A10B39" w14:textId="7942EA77">
      <w:pPr>
        <w:pStyle w:val="ListParagraph"/>
      </w:pPr>
      <w:r>
        <w:rPr>
          <w:noProof/>
        </w:rPr>
        <w:drawing>
          <wp:inline distT="0" distB="0" distL="0" distR="0" wp14:anchorId="1729D437" wp14:editId="5C5A0878">
            <wp:extent cx="5943600" cy="4836795"/>
            <wp:effectExtent l="0" t="0" r="0" b="1905"/>
            <wp:docPr id="1214433018" name="Picture 1" descr="A table with numbers and a yellow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33018" name="Picture 1" descr="A table with numbers and a yellow 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800" w:rsidP="00384800" w:rsidRDefault="00384800" w14:paraId="7F91EE6F" w14:textId="28B98916">
      <w:pPr>
        <w:pStyle w:val="ListParagraph"/>
        <w:numPr>
          <w:ilvl w:val="0"/>
          <w:numId w:val="3"/>
        </w:numPr>
      </w:pPr>
      <w:r>
        <w:lastRenderedPageBreak/>
        <w:t xml:space="preserve">Once data is combined – next step is to segregate all the 8 cases data, because the prophet model is trained </w:t>
      </w:r>
      <w:r w:rsidR="002E50FB">
        <w:t>for each use case for all the 3 emissions (CO2,N2O,CH4)</w:t>
      </w:r>
    </w:p>
    <w:p w:rsidR="002E50FB" w:rsidP="002E50FB" w:rsidRDefault="002E50FB" w14:paraId="3F51865E" w14:textId="00F0A5C2">
      <w:pPr>
        <w:ind w:left="360"/>
      </w:pPr>
      <w:r>
        <w:rPr>
          <w:noProof/>
        </w:rPr>
        <w:drawing>
          <wp:inline distT="0" distB="0" distL="0" distR="0" wp14:anchorId="2B13BB86" wp14:editId="2114DB14">
            <wp:extent cx="5943600" cy="2366010"/>
            <wp:effectExtent l="0" t="0" r="0" b="0"/>
            <wp:docPr id="185079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989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FB" w:rsidP="002E50FB" w:rsidRDefault="002E50FB" w14:paraId="099ABFC6" w14:textId="3D32D7A1">
      <w:pPr>
        <w:pStyle w:val="ListParagraph"/>
      </w:pPr>
      <w:r>
        <w:rPr>
          <w:noProof/>
        </w:rPr>
        <w:drawing>
          <wp:inline distT="0" distB="0" distL="0" distR="0" wp14:anchorId="62870E48" wp14:editId="669984B4">
            <wp:extent cx="3794760" cy="5277770"/>
            <wp:effectExtent l="0" t="0" r="0" b="0"/>
            <wp:docPr id="925301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0113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8411" cy="528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FB" w:rsidP="002E50FB" w:rsidRDefault="002E50FB" w14:paraId="47681FBA" w14:textId="163F243C">
      <w:pPr>
        <w:pStyle w:val="ListParagraph"/>
        <w:numPr>
          <w:ilvl w:val="0"/>
          <w:numId w:val="3"/>
        </w:numPr>
      </w:pPr>
      <w:r>
        <w:lastRenderedPageBreak/>
        <w:t xml:space="preserve">The final step to tune the data to feed to the Prophet Model is to calculate the Harmonic mean of emissions for each month </w:t>
      </w:r>
    </w:p>
    <w:p w:rsidR="002E50FB" w:rsidP="002E50FB" w:rsidRDefault="002E50FB" w14:paraId="2CDFD6FA" w14:textId="2DA77AC3">
      <w:pPr>
        <w:pStyle w:val="ListParagraph"/>
      </w:pPr>
      <w:r>
        <w:rPr>
          <w:noProof/>
        </w:rPr>
        <w:drawing>
          <wp:inline distT="0" distB="0" distL="0" distR="0" wp14:anchorId="0D1D5C97" wp14:editId="50A34C59">
            <wp:extent cx="4371975" cy="1304925"/>
            <wp:effectExtent l="0" t="0" r="9525" b="9525"/>
            <wp:docPr id="1220103744" name="Picture 1" descr="A math equation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03744" name="Picture 1" descr="A math equation with black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57" w:rsidP="00FD5E57" w:rsidRDefault="00FD5E57" w14:paraId="321A2E69" w14:textId="77777777">
      <w:pPr>
        <w:pStyle w:val="ListParagraph"/>
      </w:pPr>
      <w:r>
        <w:t xml:space="preserve">To calculate the Harmonic mean – </w:t>
      </w:r>
    </w:p>
    <w:p w:rsidR="00FD5E57" w:rsidP="00FD5E57" w:rsidRDefault="00FD5E57" w14:paraId="31734A30" w14:textId="77777777">
      <w:pPr>
        <w:pStyle w:val="ListParagraph"/>
      </w:pPr>
      <w:r>
        <w:t>Ther’s a python code to calculate the harmonic mean In folder we code – please find the file “HarmonicMean.ipynb”</w:t>
      </w:r>
    </w:p>
    <w:p w:rsidR="00FD5E57" w:rsidP="00FD5E57" w:rsidRDefault="00FD5E57" w14:paraId="2EF1D753" w14:textId="77777777">
      <w:pPr>
        <w:pStyle w:val="ListParagraph"/>
      </w:pPr>
      <w:r>
        <w:t xml:space="preserve">Note : Make sure the input_dir and output_dir paths are correctly placed </w:t>
      </w:r>
    </w:p>
    <w:p w:rsidR="00FD5E57" w:rsidP="00FD5E57" w:rsidRDefault="00FD5E57" w14:paraId="0EDE545C" w14:textId="77777777">
      <w:pPr>
        <w:pStyle w:val="ListParagraph"/>
      </w:pPr>
      <w:r>
        <w:rPr>
          <w:noProof/>
        </w:rPr>
        <w:drawing>
          <wp:inline distT="0" distB="0" distL="0" distR="0" wp14:anchorId="2898178D" wp14:editId="6DCC4726">
            <wp:extent cx="5943600" cy="4317365"/>
            <wp:effectExtent l="0" t="0" r="0" b="6985"/>
            <wp:docPr id="1119850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5087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57" w:rsidP="00FD5E57" w:rsidRDefault="00FD5E57" w14:paraId="025712A9" w14:textId="77777777">
      <w:pPr>
        <w:pStyle w:val="ListParagraph"/>
      </w:pPr>
    </w:p>
    <w:p w:rsidRPr="005B11FC" w:rsidR="00FD5E57" w:rsidP="00FD5E57" w:rsidRDefault="00FD5E57" w14:paraId="61738A93" w14:textId="77777777">
      <w:pPr>
        <w:pStyle w:val="ListParagraph"/>
      </w:pPr>
    </w:p>
    <w:p w:rsidR="00FD5E57" w:rsidP="002E50FB" w:rsidRDefault="00FD5E57" w14:paraId="6902F913" w14:textId="77777777">
      <w:pPr>
        <w:pStyle w:val="ListParagraph"/>
      </w:pPr>
    </w:p>
    <w:p w:rsidR="002E50FB" w:rsidP="002E50FB" w:rsidRDefault="002E50FB" w14:paraId="1CEFAE63" w14:textId="008F03A5">
      <w:pPr>
        <w:pStyle w:val="ListParagraph"/>
      </w:pPr>
      <w:r>
        <w:t>After Calculating the harmonic mean the data looks like below</w:t>
      </w:r>
    </w:p>
    <w:p w:rsidR="002E50FB" w:rsidP="002E50FB" w:rsidRDefault="002E50FB" w14:paraId="7FCCE562" w14:textId="0605B436">
      <w:pPr>
        <w:pStyle w:val="ListParagraph"/>
      </w:pPr>
      <w:r>
        <w:rPr>
          <w:noProof/>
        </w:rPr>
        <w:lastRenderedPageBreak/>
        <w:drawing>
          <wp:inline distT="0" distB="0" distL="0" distR="0" wp14:anchorId="23DF33BE" wp14:editId="3752CE71">
            <wp:extent cx="4838700" cy="2501029"/>
            <wp:effectExtent l="0" t="0" r="0" b="0"/>
            <wp:docPr id="610703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0306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5354" cy="250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EB0" w:rsidP="00791EB0" w:rsidRDefault="002E50FB" w14:paraId="3469AE25" w14:textId="78E987F0">
      <w:pPr>
        <w:pStyle w:val="ListParagraph"/>
      </w:pPr>
      <w:r>
        <w:rPr>
          <w:noProof/>
        </w:rPr>
        <w:drawing>
          <wp:inline distT="0" distB="0" distL="0" distR="0" wp14:anchorId="37E51CFC" wp14:editId="5354C268">
            <wp:extent cx="4883950" cy="3825240"/>
            <wp:effectExtent l="0" t="0" r="0" b="3810"/>
            <wp:docPr id="1965711324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11324" name="Picture 1" descr="A screenshot of a spreadshee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6110" cy="383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EB0" w:rsidP="00791EB0" w:rsidRDefault="00791EB0" w14:paraId="227F0FD6" w14:textId="77777777"/>
    <w:p w:rsidR="00791EB0" w:rsidP="00791EB0" w:rsidRDefault="00791EB0" w14:paraId="7C09597A" w14:textId="77777777"/>
    <w:p w:rsidR="00791EB0" w:rsidP="00791EB0" w:rsidRDefault="00791EB0" w14:paraId="4CE91C07" w14:textId="77777777"/>
    <w:p w:rsidR="00791EB0" w:rsidP="00791EB0" w:rsidRDefault="00791EB0" w14:paraId="60526785" w14:textId="77777777"/>
    <w:p w:rsidR="00791EB0" w:rsidP="00791EB0" w:rsidRDefault="00791EB0" w14:paraId="286E3D65" w14:textId="77777777"/>
    <w:p w:rsidR="00791EB0" w:rsidP="00791EB0" w:rsidRDefault="00791EB0" w14:paraId="0A2D8438" w14:textId="670D06B9">
      <w:pPr>
        <w:pStyle w:val="Heading2"/>
      </w:pPr>
      <w:r>
        <w:lastRenderedPageBreak/>
        <w:t xml:space="preserve">Prophet Model </w:t>
      </w:r>
    </w:p>
    <w:p w:rsidR="00791EB0" w:rsidP="00791EB0" w:rsidRDefault="00791EB0" w14:paraId="5136AC6B" w14:textId="77777777"/>
    <w:p w:rsidR="00791EB0" w:rsidP="00791EB0" w:rsidRDefault="00791EB0" w14:paraId="3282E4A5" w14:textId="7B763CDE">
      <w:r>
        <w:t xml:space="preserve">Input to the Prophet Model is the Harmonic Mean of ease scenario of all 3 emissions, once the model is trained with the years 2025, 2030, 2035, 2040, 2045, 2050 . The Model estimates the data </w:t>
      </w:r>
      <w:r w:rsidR="00872E1A">
        <w:t xml:space="preserve">from all the years between 2025 to 2050 based on the code configurations </w:t>
      </w:r>
    </w:p>
    <w:p w:rsidR="00872E1A" w:rsidP="00791EB0" w:rsidRDefault="00872E1A" w14:paraId="2EA86BB5" w14:textId="183FE535">
      <w:r>
        <w:t>(Note: Make sure the paths of input_dir and output_file_path  are as per required)</w:t>
      </w:r>
    </w:p>
    <w:p w:rsidR="00872E1A" w:rsidP="00791EB0" w:rsidRDefault="00872E1A" w14:paraId="5427701E" w14:textId="315F0DB8">
      <w:r>
        <w:rPr>
          <w:noProof/>
        </w:rPr>
        <w:drawing>
          <wp:inline distT="0" distB="0" distL="0" distR="0" wp14:anchorId="269E1307" wp14:editId="67CFE0D2">
            <wp:extent cx="5593080" cy="4363917"/>
            <wp:effectExtent l="0" t="0" r="7620" b="0"/>
            <wp:docPr id="1771300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0089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6551" cy="436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E1A" w:rsidP="00791EB0" w:rsidRDefault="00872E1A" w14:paraId="17808777" w14:textId="77777777"/>
    <w:p w:rsidR="00872E1A" w:rsidP="00791EB0" w:rsidRDefault="00872E1A" w14:paraId="56275B54" w14:textId="427CA833">
      <w:r>
        <w:t>Output :</w:t>
      </w:r>
    </w:p>
    <w:p w:rsidR="00872E1A" w:rsidP="00791EB0" w:rsidRDefault="00872E1A" w14:paraId="0EFB8D4F" w14:textId="42882A97">
      <w:r>
        <w:t xml:space="preserve">The Model is trained and estimated for all the years between 2025 to 2050 </w:t>
      </w:r>
    </w:p>
    <w:p w:rsidR="00872E1A" w:rsidP="00791EB0" w:rsidRDefault="00872E1A" w14:paraId="5315013A" w14:textId="6B8A4B06">
      <w:r>
        <w:t>All the forecasted results are stored in an excel named “</w:t>
      </w:r>
      <w:r w:rsidRPr="00872E1A">
        <w:t>forecasted_results</w:t>
      </w:r>
      <w:r>
        <w:t>.xlsx”</w:t>
      </w:r>
    </w:p>
    <w:p w:rsidR="00872E1A" w:rsidP="00791EB0" w:rsidRDefault="00872E1A" w14:paraId="6FD23AA5" w14:textId="3D5EB567">
      <w:r>
        <w:t>Also the code captures all the performance matrix like MAPE, MSE, R2 value etc..</w:t>
      </w:r>
    </w:p>
    <w:p w:rsidR="00872E1A" w:rsidP="00791EB0" w:rsidRDefault="00872E1A" w14:paraId="2B97ED3D" w14:textId="70D6126E">
      <w:r>
        <w:rPr>
          <w:noProof/>
        </w:rPr>
        <w:lastRenderedPageBreak/>
        <w:drawing>
          <wp:inline distT="0" distB="0" distL="0" distR="0" wp14:anchorId="5F8DEEEF" wp14:editId="427C5EDC">
            <wp:extent cx="5943600" cy="3169920"/>
            <wp:effectExtent l="0" t="0" r="0" b="0"/>
            <wp:docPr id="1025353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35390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E1A" w:rsidP="00791EB0" w:rsidRDefault="00872E1A" w14:paraId="4C55E17A" w14:textId="77777777"/>
    <w:p w:rsidR="00872E1A" w:rsidP="00791EB0" w:rsidRDefault="00DF3775" w14:paraId="4ADEEF38" w14:textId="53D4780C">
      <w:r>
        <w:rPr>
          <w:noProof/>
        </w:rPr>
        <w:drawing>
          <wp:inline distT="0" distB="0" distL="0" distR="0" wp14:anchorId="190E4DF0" wp14:editId="342F2061">
            <wp:extent cx="5943600" cy="3157855"/>
            <wp:effectExtent l="0" t="0" r="0" b="4445"/>
            <wp:docPr id="1485621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2110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E1A" w:rsidP="00791EB0" w:rsidRDefault="00872E1A" w14:paraId="79859D48" w14:textId="77777777"/>
    <w:p w:rsidR="00DF3775" w:rsidP="00791EB0" w:rsidRDefault="00DF3775" w14:paraId="6B9F0E8B" w14:textId="77777777"/>
    <w:p w:rsidR="00DF3775" w:rsidP="00DF3775" w:rsidRDefault="00DF3775" w14:paraId="344B5A5A" w14:textId="6B3A055F">
      <w:pPr>
        <w:pStyle w:val="Heading2"/>
      </w:pPr>
      <w:r>
        <w:t>Visualization</w:t>
      </w:r>
    </w:p>
    <w:p w:rsidR="00DF3775" w:rsidP="00DF3775" w:rsidRDefault="00DF3775" w14:paraId="3054E100" w14:textId="08FA311E">
      <w:r>
        <w:t>To visualize the data there are two python codes</w:t>
      </w:r>
    </w:p>
    <w:p w:rsidR="00DF3775" w:rsidP="00DF3775" w:rsidRDefault="00DF3775" w14:paraId="50FEE50D" w14:textId="721629E3">
      <w:pPr>
        <w:pStyle w:val="ListParagraph"/>
        <w:numPr>
          <w:ilvl w:val="0"/>
          <w:numId w:val="4"/>
        </w:numPr>
      </w:pPr>
      <w:r>
        <w:lastRenderedPageBreak/>
        <w:t>To generate graphs which shows emission data of California, Georgia, Washington, New York for each state is “graphs_allyears.ipynb”</w:t>
      </w:r>
    </w:p>
    <w:p w:rsidR="00DF3775" w:rsidP="00DF3775" w:rsidRDefault="00DF3775" w14:paraId="55780D05" w14:textId="524E0A86">
      <w:pPr>
        <w:pStyle w:val="ListParagraph"/>
      </w:pPr>
      <w:r>
        <w:t>(Note : Make sure the filepaths are accurate)</w:t>
      </w:r>
    </w:p>
    <w:p w:rsidR="00DF3775" w:rsidP="00DF3775" w:rsidRDefault="00DF3775" w14:paraId="7CB79447" w14:textId="698FAB79">
      <w:r>
        <w:rPr>
          <w:noProof/>
        </w:rPr>
        <w:drawing>
          <wp:inline distT="0" distB="0" distL="0" distR="0" wp14:anchorId="47B234DF" wp14:editId="780E4844">
            <wp:extent cx="5097780" cy="3667569"/>
            <wp:effectExtent l="0" t="0" r="7620" b="9525"/>
            <wp:docPr id="863916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1632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5751" cy="367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775" w:rsidP="00DF3775" w:rsidRDefault="00DF3775" w14:paraId="0D5AC140" w14:textId="77BFBB63">
      <w:r>
        <w:t>Output :</w:t>
      </w:r>
    </w:p>
    <w:p w:rsidRPr="00DF3775" w:rsidR="00DF3775" w:rsidP="00DF3775" w:rsidRDefault="00DF3775" w14:paraId="2A007D3D" w14:textId="010590B2">
      <w:r>
        <w:rPr>
          <w:noProof/>
        </w:rPr>
        <w:drawing>
          <wp:inline distT="0" distB="0" distL="0" distR="0" wp14:anchorId="1D56A92A" wp14:editId="730EC007">
            <wp:extent cx="3177540" cy="2966043"/>
            <wp:effectExtent l="0" t="0" r="3810" b="6350"/>
            <wp:docPr id="1811920589" name="Picture 1" descr="A graph of a graph showing the amount of emiss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20589" name="Picture 1" descr="A graph of a graph showing the amount of emission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1730" cy="297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7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05182E" wp14:editId="0E303A52">
            <wp:extent cx="5943600" cy="354330"/>
            <wp:effectExtent l="0" t="0" r="0" b="7620"/>
            <wp:docPr id="1215073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738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EB0" w:rsidP="0046623B" w:rsidRDefault="0046623B" w14:paraId="03517548" w14:textId="6D2FA0D7">
      <w:pPr>
        <w:pStyle w:val="ListParagraph"/>
        <w:numPr>
          <w:ilvl w:val="0"/>
          <w:numId w:val="4"/>
        </w:numPr>
      </w:pPr>
      <w:r>
        <w:lastRenderedPageBreak/>
        <w:t>To populate graphs for single year for example 2025 (Jan to Dec)</w:t>
      </w:r>
      <w:r w:rsidRPr="0046623B">
        <w:t xml:space="preserve"> </w:t>
      </w:r>
      <w:r>
        <w:t>which shows emission data of California, Georgia, Washington, New York for each state is “graphs_</w:t>
      </w:r>
      <w:r>
        <w:t>single</w:t>
      </w:r>
      <w:r>
        <w:t>year.ipynb”</w:t>
      </w:r>
    </w:p>
    <w:p w:rsidR="0046623B" w:rsidP="0046623B" w:rsidRDefault="0046623B" w14:paraId="5A0B5BD0" w14:textId="77777777">
      <w:pPr>
        <w:pStyle w:val="ListParagraph"/>
      </w:pPr>
      <w:r>
        <w:t>(Note : Make sure the filepaths are accurate)</w:t>
      </w:r>
    </w:p>
    <w:p w:rsidR="0046623B" w:rsidP="0046623B" w:rsidRDefault="0046623B" w14:paraId="006C9D01" w14:textId="2375D9F9">
      <w:pPr>
        <w:pStyle w:val="ListParagraph"/>
      </w:pPr>
      <w:r>
        <w:rPr>
          <w:noProof/>
        </w:rPr>
        <w:drawing>
          <wp:inline distT="0" distB="0" distL="0" distR="0" wp14:anchorId="7B37DC27" wp14:editId="61E8D44F">
            <wp:extent cx="5277256" cy="4259580"/>
            <wp:effectExtent l="0" t="0" r="0" b="7620"/>
            <wp:docPr id="265637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3751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2953" cy="426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3B" w:rsidP="0046623B" w:rsidRDefault="0046623B" w14:paraId="10F89C5D" w14:textId="77777777">
      <w:pPr>
        <w:pStyle w:val="ListParagraph"/>
      </w:pPr>
    </w:p>
    <w:p w:rsidR="0046623B" w:rsidP="0046623B" w:rsidRDefault="0046623B" w14:paraId="2B9F2024" w14:textId="49F9AB10">
      <w:pPr>
        <w:pStyle w:val="ListParagraph"/>
      </w:pPr>
      <w:r>
        <w:rPr>
          <w:noProof/>
        </w:rPr>
        <w:drawing>
          <wp:inline distT="0" distB="0" distL="0" distR="0" wp14:anchorId="0A246207" wp14:editId="14B76836">
            <wp:extent cx="5392304" cy="1645920"/>
            <wp:effectExtent l="0" t="0" r="0" b="0"/>
            <wp:docPr id="966369867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69867" name="Picture 1" descr="A graph with different colored lin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140" cy="164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91EB0" w:rsidR="0046623B" w:rsidP="0046623B" w:rsidRDefault="0046623B" w14:paraId="0444AF72" w14:textId="77777777">
      <w:pPr>
        <w:pStyle w:val="ListParagraph"/>
      </w:pPr>
    </w:p>
    <w:sectPr w:rsidRPr="00791EB0" w:rsidR="0046623B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1C250C"/>
    <w:multiLevelType w:val="hybridMultilevel"/>
    <w:tmpl w:val="31B07A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0211E0"/>
    <w:multiLevelType w:val="hybridMultilevel"/>
    <w:tmpl w:val="195E9024"/>
    <w:lvl w:ilvl="0" w:tplc="9E5475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CBE359B"/>
    <w:multiLevelType w:val="hybridMultilevel"/>
    <w:tmpl w:val="C1FC6584"/>
    <w:lvl w:ilvl="0" w:tplc="68C0023A">
      <w:start w:val="1"/>
      <w:numFmt w:val="decimal"/>
      <w:lvlText w:val="%1."/>
      <w:lvlJc w:val="left"/>
      <w:pPr>
        <w:ind w:left="4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12" w:hanging="360"/>
      </w:pPr>
    </w:lvl>
    <w:lvl w:ilvl="2" w:tplc="0409001B" w:tentative="1">
      <w:start w:val="1"/>
      <w:numFmt w:val="lowerRoman"/>
      <w:lvlText w:val="%3."/>
      <w:lvlJc w:val="right"/>
      <w:pPr>
        <w:ind w:left="1932" w:hanging="180"/>
      </w:pPr>
    </w:lvl>
    <w:lvl w:ilvl="3" w:tplc="0409000F" w:tentative="1">
      <w:start w:val="1"/>
      <w:numFmt w:val="decimal"/>
      <w:lvlText w:val="%4."/>
      <w:lvlJc w:val="left"/>
      <w:pPr>
        <w:ind w:left="2652" w:hanging="360"/>
      </w:pPr>
    </w:lvl>
    <w:lvl w:ilvl="4" w:tplc="04090019" w:tentative="1">
      <w:start w:val="1"/>
      <w:numFmt w:val="lowerLetter"/>
      <w:lvlText w:val="%5."/>
      <w:lvlJc w:val="left"/>
      <w:pPr>
        <w:ind w:left="3372" w:hanging="360"/>
      </w:pPr>
    </w:lvl>
    <w:lvl w:ilvl="5" w:tplc="0409001B" w:tentative="1">
      <w:start w:val="1"/>
      <w:numFmt w:val="lowerRoman"/>
      <w:lvlText w:val="%6."/>
      <w:lvlJc w:val="right"/>
      <w:pPr>
        <w:ind w:left="4092" w:hanging="180"/>
      </w:pPr>
    </w:lvl>
    <w:lvl w:ilvl="6" w:tplc="0409000F" w:tentative="1">
      <w:start w:val="1"/>
      <w:numFmt w:val="decimal"/>
      <w:lvlText w:val="%7."/>
      <w:lvlJc w:val="left"/>
      <w:pPr>
        <w:ind w:left="4812" w:hanging="360"/>
      </w:pPr>
    </w:lvl>
    <w:lvl w:ilvl="7" w:tplc="04090019" w:tentative="1">
      <w:start w:val="1"/>
      <w:numFmt w:val="lowerLetter"/>
      <w:lvlText w:val="%8."/>
      <w:lvlJc w:val="left"/>
      <w:pPr>
        <w:ind w:left="5532" w:hanging="360"/>
      </w:pPr>
    </w:lvl>
    <w:lvl w:ilvl="8" w:tplc="0409001B" w:tentative="1">
      <w:start w:val="1"/>
      <w:numFmt w:val="lowerRoman"/>
      <w:lvlText w:val="%9."/>
      <w:lvlJc w:val="right"/>
      <w:pPr>
        <w:ind w:left="6252" w:hanging="180"/>
      </w:pPr>
    </w:lvl>
  </w:abstractNum>
  <w:abstractNum w:abstractNumId="3" w15:restartNumberingAfterBreak="0">
    <w:nsid w:val="68A60814"/>
    <w:multiLevelType w:val="hybridMultilevel"/>
    <w:tmpl w:val="7E3419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4783482">
    <w:abstractNumId w:val="1"/>
  </w:num>
  <w:num w:numId="2" w16cid:durableId="435294600">
    <w:abstractNumId w:val="2"/>
  </w:num>
  <w:num w:numId="3" w16cid:durableId="2062484356">
    <w:abstractNumId w:val="0"/>
  </w:num>
  <w:num w:numId="4" w16cid:durableId="18084309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564"/>
    <w:rsid w:val="002E50FB"/>
    <w:rsid w:val="00301728"/>
    <w:rsid w:val="00384800"/>
    <w:rsid w:val="0046623B"/>
    <w:rsid w:val="005B11FC"/>
    <w:rsid w:val="00604564"/>
    <w:rsid w:val="006C5130"/>
    <w:rsid w:val="006F39FA"/>
    <w:rsid w:val="00791EB0"/>
    <w:rsid w:val="00872E1A"/>
    <w:rsid w:val="008C5C6F"/>
    <w:rsid w:val="00DF3775"/>
    <w:rsid w:val="00FD5E57"/>
    <w:rsid w:val="56EE7323"/>
    <w:rsid w:val="7824A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3A4BB"/>
  <w15:chartTrackingRefBased/>
  <w15:docId w15:val="{3518C262-2DD7-41B0-872A-70A849700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4564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4564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45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45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45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45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45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45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45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604564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sid w:val="00604564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604564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604564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604564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604564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604564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604564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6045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4564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604564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45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6045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4564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6045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45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45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4564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6045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456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B11F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11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8.png" Id="rId13" /><Relationship Type="http://schemas.openxmlformats.org/officeDocument/2006/relationships/image" Target="media/image13.png" Id="rId18" /><Relationship Type="http://schemas.openxmlformats.org/officeDocument/2006/relationships/settings" Target="settings.xml" Id="rId3" /><Relationship Type="http://schemas.openxmlformats.org/officeDocument/2006/relationships/fontTable" Target="fontTable.xml" Id="rId21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image" Target="media/image12.png" Id="rId17" /><Relationship Type="http://schemas.openxmlformats.org/officeDocument/2006/relationships/styles" Target="styles.xml" Id="rId2" /><Relationship Type="http://schemas.openxmlformats.org/officeDocument/2006/relationships/image" Target="media/image11.png" Id="rId16" /><Relationship Type="http://schemas.openxmlformats.org/officeDocument/2006/relationships/image" Target="media/image15.png" Id="rId20" /><Relationship Type="http://schemas.openxmlformats.org/officeDocument/2006/relationships/numbering" Target="numbering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image" Target="media/image10.png" Id="rId15" /><Relationship Type="http://schemas.openxmlformats.org/officeDocument/2006/relationships/image" Target="media/image5.png" Id="rId10" /><Relationship Type="http://schemas.openxmlformats.org/officeDocument/2006/relationships/image" Target="media/image14.png" Id="rId19" /><Relationship Type="http://schemas.openxmlformats.org/officeDocument/2006/relationships/webSettings" Target="webSetting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theme" Target="theme/theme1.xml" Id="rId22" /><Relationship Type="http://schemas.openxmlformats.org/officeDocument/2006/relationships/hyperlink" Target="https://data.nrel.gov/submissions/183" TargetMode="External" Id="R29d456e4a985424a" /><Relationship Type="http://schemas.openxmlformats.org/officeDocument/2006/relationships/hyperlink" Target="https://data.nrel.gov/submissions/230" TargetMode="External" Id="Reba8d0d79fde4d0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Kennesaw State University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Sai Nikhila Kanigiri</dc:creator>
  <keywords/>
  <dc:description/>
  <lastModifiedBy>Sai Nikhila Kanigiri</lastModifiedBy>
  <revision>5</revision>
  <dcterms:created xsi:type="dcterms:W3CDTF">2024-08-07T22:59:00.0000000Z</dcterms:created>
  <dcterms:modified xsi:type="dcterms:W3CDTF">2024-08-08T17:02:46.7094670Z</dcterms:modified>
</coreProperties>
</file>