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rPr>
          <w:trHeight w:val="432"/>
        </w:trP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</w:tbl>
    <w:p>
      <w:pPr>
        <w:jc w:val="left"/>
      </w:pPr>
      <w:r>
        <w:t>All India Council for Technical Education</w:t>
        <w:br/>
        <w:t>Nelson Mandela Marg, Vasant Kunj, New Delhi-1 10070</w:t>
        <w:br/>
        <w:t>Mandate Form (for Students/individuals)</w:t>
        <w:br/>
        <w:t>I</w:t>
        <w:br/>
        <w:t>a</w:t>
        <w:br/>
        <w:t>a,</w:t>
        <w:br/>
        <w:t>Sh</w:t>
        <w:br/>
        <w:t>EN</w:t>
        <w:br/>
        <w:t>[6 [so Camano</w:t>
        <w:br/>
        <w:t>ee</w:t>
        <w:br/>
        <w:t>pra</w:t>
        <w:br/>
        <w:t>i</w:t>
        <w:br/>
        <w:t>Oi</w:t>
        <w:br/>
        <w:t>Da elec</w:t>
        <w:br/>
        <w:t>Lc</w:t>
        <w:br/>
        <w:t>a</w:t>
        <w:br/>
        <w:t>I</w:t>
        <w:br/>
        <w:t>a</w:t>
        <w:br/>
        <w:t>17 Whether the Account is in the Name of Beneficiary Yes/No</w:t>
        <w:br/>
        <w:t>OC</w:t>
        <w:br/>
        <w:t>ee |e</w:t>
        <w:br/>
        <w:t>eae eG aoe</w:t>
        <w:br/>
        <w:t>if yes give details</w:t>
        <w:br/>
        <w:t>It is declared that all information provided above are true and complete in all respects.</w:t>
        <w:br/>
        <w:br/>
        <w:t>Signature of the Account Holder with Designation Certified that the above details are verified</w:t>
        <w:br/>
        <w:br/>
        <w:t>Or Authorised Signatory ON (OSE) iccssvsscovsansanvewssecsvsmvncecscessssess</w:t>
        <w:br/>
        <w:br/>
        <w:t>With Institution Seal</w:t>
        <w:br/>
        <w:br/>
        <w:t>(Banker’s Signature with Seal )</w:t>
        <w:br/>
        <w:t>Date: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