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4DED" w14:textId="77777777" w:rsidR="00A07C6A" w:rsidRPr="0062338C" w:rsidRDefault="00A07C6A" w:rsidP="00A07C6A">
      <w:pPr>
        <w:spacing w:line="360" w:lineRule="auto"/>
        <w:jc w:val="center"/>
        <w:rPr>
          <w:rFonts w:ascii="Times New Roman" w:hAnsi="Times New Roman" w:cs="Times New Roman"/>
          <w:b/>
          <w:sz w:val="36"/>
          <w:szCs w:val="36"/>
          <w:u w:val="single"/>
        </w:rPr>
      </w:pPr>
      <w:r w:rsidRPr="0062338C">
        <w:rPr>
          <w:rFonts w:ascii="Times New Roman" w:hAnsi="Times New Roman" w:cs="Times New Roman"/>
          <w:b/>
          <w:sz w:val="36"/>
          <w:szCs w:val="36"/>
          <w:u w:val="single"/>
        </w:rPr>
        <w:t>Behavioral</w:t>
      </w:r>
      <w:r w:rsidRPr="0062338C">
        <w:rPr>
          <w:rFonts w:ascii="Times New Roman" w:hAnsi="Times New Roman" w:cs="Times New Roman"/>
          <w:b/>
          <w:spacing w:val="30"/>
          <w:sz w:val="36"/>
          <w:szCs w:val="36"/>
          <w:u w:val="single"/>
        </w:rPr>
        <w:t xml:space="preserve"> </w:t>
      </w:r>
      <w:r w:rsidRPr="0062338C">
        <w:rPr>
          <w:rFonts w:ascii="Times New Roman" w:hAnsi="Times New Roman" w:cs="Times New Roman"/>
          <w:b/>
          <w:sz w:val="36"/>
          <w:szCs w:val="36"/>
          <w:u w:val="single"/>
        </w:rPr>
        <w:t>biometrics</w:t>
      </w:r>
      <w:r w:rsidRPr="0062338C">
        <w:rPr>
          <w:rFonts w:ascii="Times New Roman" w:hAnsi="Times New Roman" w:cs="Times New Roman"/>
          <w:b/>
          <w:spacing w:val="31"/>
          <w:sz w:val="36"/>
          <w:szCs w:val="36"/>
          <w:u w:val="single"/>
        </w:rPr>
        <w:t xml:space="preserve"> </w:t>
      </w:r>
      <w:r w:rsidRPr="0062338C">
        <w:rPr>
          <w:rFonts w:ascii="Times New Roman" w:hAnsi="Times New Roman" w:cs="Times New Roman"/>
          <w:b/>
          <w:sz w:val="36"/>
          <w:szCs w:val="36"/>
          <w:u w:val="single"/>
        </w:rPr>
        <w:t>dentification</w:t>
      </w:r>
      <w:r w:rsidRPr="0062338C">
        <w:rPr>
          <w:rFonts w:ascii="Times New Roman" w:hAnsi="Times New Roman" w:cs="Times New Roman"/>
          <w:b/>
          <w:spacing w:val="31"/>
          <w:sz w:val="36"/>
          <w:szCs w:val="36"/>
          <w:u w:val="single"/>
        </w:rPr>
        <w:t xml:space="preserve"> </w:t>
      </w:r>
      <w:r w:rsidRPr="0062338C">
        <w:rPr>
          <w:rFonts w:ascii="Times New Roman" w:hAnsi="Times New Roman" w:cs="Times New Roman"/>
          <w:b/>
          <w:sz w:val="36"/>
          <w:szCs w:val="36"/>
          <w:u w:val="single"/>
        </w:rPr>
        <w:t>based</w:t>
      </w:r>
      <w:r w:rsidRPr="0062338C">
        <w:rPr>
          <w:rFonts w:ascii="Times New Roman" w:hAnsi="Times New Roman" w:cs="Times New Roman"/>
          <w:b/>
          <w:spacing w:val="31"/>
          <w:sz w:val="36"/>
          <w:szCs w:val="36"/>
          <w:u w:val="single"/>
        </w:rPr>
        <w:t xml:space="preserve"> </w:t>
      </w:r>
      <w:r w:rsidRPr="0062338C">
        <w:rPr>
          <w:rFonts w:ascii="Times New Roman" w:hAnsi="Times New Roman" w:cs="Times New Roman"/>
          <w:b/>
          <w:sz w:val="36"/>
          <w:szCs w:val="36"/>
          <w:u w:val="single"/>
        </w:rPr>
        <w:t>on</w:t>
      </w:r>
      <w:r w:rsidRPr="0062338C">
        <w:rPr>
          <w:rFonts w:ascii="Times New Roman" w:hAnsi="Times New Roman" w:cs="Times New Roman"/>
          <w:b/>
          <w:spacing w:val="31"/>
          <w:sz w:val="36"/>
          <w:szCs w:val="36"/>
          <w:u w:val="single"/>
        </w:rPr>
        <w:t xml:space="preserve"> </w:t>
      </w:r>
      <w:r w:rsidRPr="0062338C">
        <w:rPr>
          <w:rFonts w:ascii="Times New Roman" w:hAnsi="Times New Roman" w:cs="Times New Roman"/>
          <w:b/>
          <w:sz w:val="36"/>
          <w:szCs w:val="36"/>
          <w:u w:val="single"/>
        </w:rPr>
        <w:t>machine</w:t>
      </w:r>
      <w:r w:rsidRPr="0062338C">
        <w:rPr>
          <w:rFonts w:ascii="Times New Roman" w:hAnsi="Times New Roman" w:cs="Times New Roman"/>
          <w:b/>
          <w:spacing w:val="-109"/>
          <w:sz w:val="36"/>
          <w:szCs w:val="36"/>
          <w:u w:val="single"/>
        </w:rPr>
        <w:t xml:space="preserve"> </w:t>
      </w:r>
      <w:r w:rsidRPr="0062338C">
        <w:rPr>
          <w:rFonts w:ascii="Times New Roman" w:hAnsi="Times New Roman" w:cs="Times New Roman"/>
          <w:b/>
          <w:sz w:val="36"/>
          <w:szCs w:val="36"/>
          <w:u w:val="single"/>
        </w:rPr>
        <w:t>learning</w:t>
      </w:r>
      <w:r w:rsidRPr="0062338C">
        <w:rPr>
          <w:rFonts w:ascii="Times New Roman" w:hAnsi="Times New Roman" w:cs="Times New Roman"/>
          <w:b/>
          <w:spacing w:val="2"/>
          <w:sz w:val="36"/>
          <w:szCs w:val="36"/>
          <w:u w:val="single"/>
        </w:rPr>
        <w:t xml:space="preserve"> </w:t>
      </w:r>
      <w:r w:rsidRPr="0062338C">
        <w:rPr>
          <w:rFonts w:ascii="Times New Roman" w:hAnsi="Times New Roman" w:cs="Times New Roman"/>
          <w:b/>
          <w:sz w:val="36"/>
          <w:szCs w:val="36"/>
          <w:u w:val="single"/>
        </w:rPr>
        <w:t>methods</w:t>
      </w:r>
    </w:p>
    <w:p w14:paraId="489433BE" w14:textId="77777777" w:rsidR="00B40DD9" w:rsidRDefault="00B40DD9" w:rsidP="00B40DD9">
      <w:pPr>
        <w:spacing w:line="360" w:lineRule="auto"/>
        <w:jc w:val="center"/>
        <w:rPr>
          <w:rFonts w:ascii="Times New Roman" w:hAnsi="Times New Roman" w:cs="Times New Roman"/>
          <w:b/>
          <w:sz w:val="28"/>
          <w:szCs w:val="28"/>
        </w:rPr>
      </w:pPr>
    </w:p>
    <w:p w14:paraId="559C609B" w14:textId="77777777" w:rsidR="00655BCC" w:rsidRPr="00EC48BC" w:rsidRDefault="00655BCC" w:rsidP="00655BCC">
      <w:pPr>
        <w:spacing w:line="360" w:lineRule="auto"/>
        <w:jc w:val="both"/>
        <w:rPr>
          <w:rFonts w:ascii="Times New Roman" w:hAnsi="Times New Roman" w:cs="Times New Roman"/>
          <w:bCs/>
          <w:sz w:val="28"/>
          <w:szCs w:val="28"/>
        </w:rPr>
      </w:pPr>
      <w:r w:rsidRPr="0062338C">
        <w:rPr>
          <w:rFonts w:ascii="Times New Roman" w:hAnsi="Times New Roman" w:cs="Times New Roman"/>
          <w:sz w:val="28"/>
          <w:szCs w:val="28"/>
        </w:rPr>
        <w:t>This essay aims to develop a machine learning model that is able to build an initial advantage for behavioral biometrics. While behavioral biometrics have theoretically shown to be advantageous over traditional identification methods like passwords and physical tokens, more research needs to be conducted to prove that behavioral biometrics can ensure high accuracy in order to be applied in real life situations. This essay conducts an experiment that builds and compares three models that can potentially be used in this field. We use the data posted on the UCI Machine Learning Repository, which contains a set of motion data collected by phone accelerometers. This experiment has proved the feasibility of behavioral biometrics and set up the foundation for subject-wise studies</w:t>
      </w:r>
      <w:r>
        <w:rPr>
          <w:rFonts w:ascii="Times New Roman" w:hAnsi="Times New Roman" w:cs="Times New Roman"/>
          <w:sz w:val="28"/>
          <w:szCs w:val="28"/>
        </w:rPr>
        <w:t>.</w:t>
      </w:r>
    </w:p>
    <w:p w14:paraId="1CB309E4" w14:textId="77777777" w:rsidR="00C74F32" w:rsidRDefault="00C74F32"/>
    <w:sectPr w:rsidR="00C74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3090447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2"/>
  </w:num>
  <w:num w:numId="3" w16cid:durableId="1859805961">
    <w:abstractNumId w:val="1"/>
  </w:num>
  <w:num w:numId="4" w16cid:durableId="148719563">
    <w:abstractNumId w:val="7"/>
  </w:num>
  <w:num w:numId="5" w16cid:durableId="663358597">
    <w:abstractNumId w:val="0"/>
  </w:num>
  <w:num w:numId="6" w16cid:durableId="1353219370">
    <w:abstractNumId w:val="6"/>
  </w:num>
  <w:num w:numId="7" w16cid:durableId="572156991">
    <w:abstractNumId w:val="3"/>
  </w:num>
  <w:num w:numId="8" w16cid:durableId="1767922881">
    <w:abstractNumId w:val="2"/>
  </w:num>
  <w:num w:numId="9" w16cid:durableId="1159419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252F50"/>
    <w:rsid w:val="002A6433"/>
    <w:rsid w:val="003F5127"/>
    <w:rsid w:val="00655BCC"/>
    <w:rsid w:val="0084771F"/>
    <w:rsid w:val="00A07C6A"/>
    <w:rsid w:val="00B1599F"/>
    <w:rsid w:val="00B40DD9"/>
    <w:rsid w:val="00C74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TEJA BHUKYA</cp:lastModifiedBy>
  <cp:revision>5</cp:revision>
  <dcterms:created xsi:type="dcterms:W3CDTF">2023-01-26T06:23:00Z</dcterms:created>
  <dcterms:modified xsi:type="dcterms:W3CDTF">2023-08-28T10:56:00Z</dcterms:modified>
</cp:coreProperties>
</file>